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A6" w:rsidRDefault="00DF50A6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DF50A6" w:rsidRDefault="00DF50A6">
      <w:pPr>
        <w:pStyle w:val="ConsPlusTitle"/>
        <w:jc w:val="center"/>
      </w:pPr>
    </w:p>
    <w:p w:rsidR="00DF50A6" w:rsidRDefault="00DF50A6">
      <w:pPr>
        <w:pStyle w:val="ConsPlusTitle"/>
        <w:jc w:val="center"/>
      </w:pPr>
      <w:r>
        <w:t>ПОСТАНОВЛЕНИЕ</w:t>
      </w:r>
    </w:p>
    <w:p w:rsidR="00DF50A6" w:rsidRDefault="00DF50A6">
      <w:pPr>
        <w:pStyle w:val="ConsPlusTitle"/>
        <w:jc w:val="center"/>
      </w:pPr>
      <w:r>
        <w:t>от 11 июня 2013 г. N 443-П</w:t>
      </w:r>
    </w:p>
    <w:p w:rsidR="00DF50A6" w:rsidRDefault="00DF50A6">
      <w:pPr>
        <w:pStyle w:val="ConsPlusTitle"/>
        <w:jc w:val="center"/>
      </w:pPr>
    </w:p>
    <w:p w:rsidR="00DF50A6" w:rsidRDefault="00DF50A6">
      <w:pPr>
        <w:pStyle w:val="ConsPlusTitle"/>
        <w:jc w:val="center"/>
      </w:pPr>
      <w:r>
        <w:t>ОБ УТВЕРЖДЕНИИ АДМИНИСТРАТИВНОГО РЕГЛАМЕНТА СЛУЖБЫ ПО ДЕЛАМ</w:t>
      </w:r>
    </w:p>
    <w:p w:rsidR="00DF50A6" w:rsidRDefault="00DF50A6">
      <w:pPr>
        <w:pStyle w:val="ConsPlusTitle"/>
        <w:jc w:val="center"/>
      </w:pPr>
      <w:r>
        <w:t>АРХИВОВ ЯМАЛО-НЕНЕЦКОГО АВТОНОМНОГО ОКРУГА</w:t>
      </w:r>
    </w:p>
    <w:p w:rsidR="00DF50A6" w:rsidRDefault="00DF50A6">
      <w:pPr>
        <w:pStyle w:val="ConsPlusTitle"/>
        <w:jc w:val="center"/>
      </w:pPr>
      <w:r>
        <w:t>ПО ПРЕДОСТАВЛЕНИЮ ГОСУДАРСТВЕННОЙ УСЛУГИ "ОРГАНИЗАЦИЯ</w:t>
      </w:r>
    </w:p>
    <w:p w:rsidR="00DF50A6" w:rsidRDefault="00DF50A6">
      <w:pPr>
        <w:pStyle w:val="ConsPlusTitle"/>
        <w:jc w:val="center"/>
      </w:pPr>
      <w:r>
        <w:t>ИНФОРМАЦИОННОГО ОБЕСПЕЧЕНИЯ ГРАЖДАН, ОРГАНИЗАЦИЙ</w:t>
      </w:r>
    </w:p>
    <w:p w:rsidR="00DF50A6" w:rsidRDefault="00DF50A6">
      <w:pPr>
        <w:pStyle w:val="ConsPlusTitle"/>
        <w:jc w:val="center"/>
      </w:pPr>
      <w:r>
        <w:t>И ОБЩЕСТВЕННЫХ ОБЪЕДИНЕНИЙ НА ОСНОВЕ ДОКУМЕНТОВ</w:t>
      </w:r>
    </w:p>
    <w:p w:rsidR="00DF50A6" w:rsidRDefault="00DF50A6">
      <w:pPr>
        <w:pStyle w:val="ConsPlusTitle"/>
        <w:jc w:val="center"/>
      </w:pPr>
      <w:r>
        <w:t>АРХИВНОГО ФОНДА РОССИЙСКОЙ ФЕДЕРАЦИИ</w:t>
      </w:r>
    </w:p>
    <w:p w:rsidR="00DF50A6" w:rsidRDefault="00DF50A6">
      <w:pPr>
        <w:pStyle w:val="ConsPlusTitle"/>
        <w:jc w:val="center"/>
      </w:pPr>
      <w:r>
        <w:t>И ДРУГИХ АРХИВНЫХ ДОКУМЕНТОВ, НАХОДЯЩИХСЯ НА ТЕРРИТОРИИ</w:t>
      </w:r>
    </w:p>
    <w:p w:rsidR="00DF50A6" w:rsidRDefault="00DF50A6">
      <w:pPr>
        <w:pStyle w:val="ConsPlusTitle"/>
        <w:jc w:val="center"/>
      </w:pPr>
      <w:r>
        <w:t>ЯМАЛО-НЕНЕЦКОГО АВТОНОМНОГО ОКРУГА"</w:t>
      </w:r>
    </w:p>
    <w:p w:rsidR="00DF50A6" w:rsidRDefault="00DF50A6">
      <w:pPr>
        <w:spacing w:after="1"/>
      </w:pP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Правительство Ямало-Ненецкого автономного округа постановляет: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службы по делам архивов Ямало-Ненецкого автономного округа по предоставлению государственной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документов, находящихся на территории Ямало-Ненецкого автономного округа".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5" w:history="1">
        <w:r w:rsidR="00DF50A6">
          <w:rPr>
            <w:color w:val="0000FF"/>
          </w:rPr>
          <w:t>постановление</w:t>
        </w:r>
      </w:hyperlink>
      <w:r w:rsidR="00DF50A6">
        <w:t xml:space="preserve"> Правительства Ямало-Ненецкого автономного округа от 24 июня 2010 года N 53-П "Об утверждении административных регламентов службы по делам архивов Ямало-Ненецкого автономного округа по предоставлению государственных услуг";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6" w:history="1">
        <w:r w:rsidR="00DF50A6">
          <w:rPr>
            <w:color w:val="0000FF"/>
          </w:rPr>
          <w:t>постановление</w:t>
        </w:r>
      </w:hyperlink>
      <w:r w:rsidR="00DF50A6">
        <w:t xml:space="preserve"> Правительства Ямало-Ненецкого автономного округа от 14 июня 2011 года N 401-П "Об утверждении Административного регламента службы по делам архивов Ямало-Ненецкого автономного округа по предоставлению государственной услуги "Исполнение тематического запроса организации или гражданина";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7" w:history="1">
        <w:r w:rsidR="00DF50A6">
          <w:rPr>
            <w:color w:val="0000FF"/>
          </w:rPr>
          <w:t>постановление</w:t>
        </w:r>
      </w:hyperlink>
      <w:r w:rsidR="00DF50A6">
        <w:t xml:space="preserve"> Правительства Ямало-Ненецкого автономного округа от 24 ноября 2011 года N 852-П "Об утверждении Административного регламента службы по делам архивов Ямало-Ненецкого автономного округа по предоставлению государственной услуги "Исполнение генеалогического запроса";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8" w:history="1">
        <w:r w:rsidR="00DF50A6">
          <w:rPr>
            <w:color w:val="0000FF"/>
          </w:rPr>
          <w:t>постановление</w:t>
        </w:r>
      </w:hyperlink>
      <w:r w:rsidR="00DF50A6">
        <w:t xml:space="preserve"> Правительства Ямало-Ненецкого автономного округа от 24 ноября 2011 года N 853-П "Об утверждении Административного регламента службы по делам архивов Ямало-Ненецкого автономного округа по предоставлению государственной услуги "Исполнение запроса социально-правового характера".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округа.</w:t>
      </w:r>
    </w:p>
    <w:p w:rsidR="00DF50A6" w:rsidRDefault="00DF50A6">
      <w:pPr>
        <w:pStyle w:val="ConsPlusNormal"/>
        <w:jc w:val="both"/>
      </w:pPr>
      <w:r>
        <w:t xml:space="preserve">(в ред. постановлений Правительства ЯНАО от 20.02.2015 </w:t>
      </w:r>
      <w:hyperlink r:id="rId9" w:history="1">
        <w:r>
          <w:rPr>
            <w:color w:val="0000FF"/>
          </w:rPr>
          <w:t>N 135-П</w:t>
        </w:r>
      </w:hyperlink>
      <w:r>
        <w:t xml:space="preserve">, от 15.06.2018 </w:t>
      </w:r>
      <w:hyperlink r:id="rId10" w:history="1">
        <w:r>
          <w:rPr>
            <w:color w:val="0000FF"/>
          </w:rPr>
          <w:t>N 605-П</w:t>
        </w:r>
      </w:hyperlink>
      <w:r>
        <w:t>)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right"/>
      </w:pPr>
      <w:r>
        <w:t>Губернатор</w:t>
      </w:r>
    </w:p>
    <w:p w:rsidR="00DF50A6" w:rsidRDefault="00DF50A6">
      <w:pPr>
        <w:pStyle w:val="ConsPlusNormal"/>
        <w:jc w:val="right"/>
      </w:pPr>
      <w:r>
        <w:t>Ямало-Ненецкого автономного округа</w:t>
      </w:r>
    </w:p>
    <w:p w:rsidR="00DF50A6" w:rsidRDefault="00DF50A6">
      <w:pPr>
        <w:pStyle w:val="ConsPlusNormal"/>
        <w:jc w:val="right"/>
      </w:pPr>
      <w:r>
        <w:t>Д.Н.КОБЫЛКИН</w:t>
      </w: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  <w:outlineLvl w:val="0"/>
      </w:pPr>
      <w:r>
        <w:lastRenderedPageBreak/>
        <w:t>Утвержден</w:t>
      </w:r>
    </w:p>
    <w:p w:rsidR="00DF50A6" w:rsidRDefault="00DF50A6">
      <w:pPr>
        <w:pStyle w:val="ConsPlusNormal"/>
        <w:jc w:val="right"/>
      </w:pPr>
      <w:r>
        <w:t>постановлением Правительства</w:t>
      </w:r>
    </w:p>
    <w:p w:rsidR="00DF50A6" w:rsidRDefault="00DF50A6">
      <w:pPr>
        <w:pStyle w:val="ConsPlusNormal"/>
        <w:jc w:val="right"/>
      </w:pPr>
      <w:r>
        <w:t>Ямало-Ненецкого автономного округа</w:t>
      </w:r>
    </w:p>
    <w:p w:rsidR="00DF50A6" w:rsidRDefault="00DF50A6">
      <w:pPr>
        <w:pStyle w:val="ConsPlusNormal"/>
        <w:jc w:val="right"/>
      </w:pPr>
      <w:r>
        <w:t>от 11 июня 2013 года N 443-П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DF50A6" w:rsidRDefault="00DF50A6">
      <w:pPr>
        <w:pStyle w:val="ConsPlusTitle"/>
        <w:jc w:val="center"/>
      </w:pPr>
      <w:r>
        <w:t>СЛУЖБЫ ПО ДЕЛАМ АРХИВОВ ЯМАЛО-НЕНЕЦКОГО АВТОНОМНОГО ОКРУГА</w:t>
      </w:r>
    </w:p>
    <w:p w:rsidR="00DF50A6" w:rsidRDefault="00DF50A6">
      <w:pPr>
        <w:pStyle w:val="ConsPlusTitle"/>
        <w:jc w:val="center"/>
      </w:pPr>
      <w:r>
        <w:t>ПО ПРЕДОСТАВЛЕНИЮ ГОСУДАРСТВЕННОЙ УСЛУГИ "ОРГАНИЗАЦИЯ</w:t>
      </w:r>
    </w:p>
    <w:p w:rsidR="00DF50A6" w:rsidRDefault="00DF50A6">
      <w:pPr>
        <w:pStyle w:val="ConsPlusTitle"/>
        <w:jc w:val="center"/>
      </w:pPr>
      <w:r>
        <w:t>ИНФОРМАЦИОННОГО ОБЕСПЕЧЕНИЯ ГРАЖДАН, ОРГАНИЗАЦИЙ</w:t>
      </w:r>
    </w:p>
    <w:p w:rsidR="00DF50A6" w:rsidRDefault="00DF50A6">
      <w:pPr>
        <w:pStyle w:val="ConsPlusTitle"/>
        <w:jc w:val="center"/>
      </w:pPr>
      <w:r>
        <w:t>И ОБЩЕСТВЕННЫХ ОБЪЕДИНЕНИЙ НА ОСНОВЕ ДОКУМЕНТОВ</w:t>
      </w:r>
    </w:p>
    <w:p w:rsidR="00DF50A6" w:rsidRDefault="00DF50A6">
      <w:pPr>
        <w:pStyle w:val="ConsPlusTitle"/>
        <w:jc w:val="center"/>
      </w:pPr>
      <w:r>
        <w:t>АРХИВНОГО ФОНДА РОССИЙСКОЙ ФЕДЕРАЦИИ</w:t>
      </w:r>
    </w:p>
    <w:p w:rsidR="00DF50A6" w:rsidRDefault="00DF50A6">
      <w:pPr>
        <w:pStyle w:val="ConsPlusTitle"/>
        <w:jc w:val="center"/>
      </w:pPr>
      <w:r>
        <w:t>И ДРУГИХ АРХИВНЫХ ДОКУМЕНТОВ, НАХОДЯЩИХСЯ НА ТЕРРИТОРИИ</w:t>
      </w:r>
    </w:p>
    <w:p w:rsidR="00DF50A6" w:rsidRDefault="00DF50A6">
      <w:pPr>
        <w:pStyle w:val="ConsPlusTitle"/>
        <w:jc w:val="center"/>
      </w:pPr>
      <w:r>
        <w:t>ЯМАЛО-НЕНЕЦКОГО АВТОНОМНОГО ОКРУГА"</w:t>
      </w:r>
    </w:p>
    <w:p w:rsidR="00DF50A6" w:rsidRDefault="00DF50A6">
      <w:pPr>
        <w:spacing w:after="1"/>
      </w:pP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1"/>
      </w:pPr>
      <w:r>
        <w:t>I. Общие положения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 xml:space="preserve">1. Административный регламент по предоставлению государственной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документов, находящихся на территории Ямало-Ненецкого автономного округа" (далее - Административный регламент, государственная услуга, автономный округ)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jc w:val="center"/>
        <w:outlineLvl w:val="2"/>
      </w:pPr>
      <w:r>
        <w:t>Круг заявителей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ind w:firstLine="540"/>
        <w:jc w:val="both"/>
      </w:pPr>
      <w:r>
        <w:t>2. Государственная услуга предоставляется в отношении граждан Российской Федерации, иностранных граждан и лиц без гражданства; организаций и общественных объединений; юридических и физических лиц, имеющих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(далее - заявители).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Порядок информирования о предоставлении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ind w:firstLine="540"/>
        <w:jc w:val="both"/>
      </w:pPr>
      <w:bookmarkStart w:id="1" w:name="P72"/>
      <w:bookmarkEnd w:id="1"/>
      <w:r>
        <w:t>3. Порядок информирования о предоставлении государственной услуги: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3.1. служба по делам архивов автономного округа (далее - служба) расположена по адресу: ул. Республики, д. 73, г. Салехард, 629008, тел./факс (34922) 9-87-59.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Адрес электронной почты: mail@sda.yanao.ru.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ЯНАО от 29.09.2015 N 924-П)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Адрес интернет-сайта: </w:t>
      </w:r>
      <w:proofErr w:type="spellStart"/>
      <w:r>
        <w:t>архивыямала.рф</w:t>
      </w:r>
      <w:proofErr w:type="spellEnd"/>
      <w:r>
        <w:t>, yamalarchives.ru.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12.11.2013 N 944-П)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Государственная услуга предоставляется непосредственно отделом информационного обеспечения и автоматизированных архивных технологий службы (далее - профильное структурное подразделение службы), расположенным по адресу: ул. Республики, д. 73, г. Салехард, 629008, тел./факс (34922) 9-87-41.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График приема заявителей специалистами профильного структурного подразделения службы (за исключением нерабочих праздничных дней и дней, предшествующих им):</w:t>
      </w:r>
    </w:p>
    <w:p w:rsidR="00DF50A6" w:rsidRDefault="00DF50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DF50A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понедельник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08.30 - 18.00;</w:t>
            </w:r>
          </w:p>
        </w:tc>
      </w:tr>
      <w:tr w:rsidR="00DF50A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вторник - пятница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08.30 - 17.00;</w:t>
            </w:r>
          </w:p>
        </w:tc>
      </w:tr>
      <w:tr w:rsidR="00DF50A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перерыв на обед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12.30 - 14.00;</w:t>
            </w:r>
          </w:p>
        </w:tc>
      </w:tr>
      <w:tr w:rsidR="00DF50A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выходные дни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50A6" w:rsidRDefault="00DF50A6">
            <w:pPr>
              <w:pStyle w:val="ConsPlusNormal"/>
            </w:pPr>
            <w:r>
              <w:t>суббота, воскресенье.</w:t>
            </w:r>
          </w:p>
        </w:tc>
      </w:tr>
    </w:tbl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 xml:space="preserve">В день, предшествующий нерабочему праздничному дню, установленному </w:t>
      </w:r>
      <w:hyperlink r:id="rId15" w:history="1">
        <w:r>
          <w:rPr>
            <w:color w:val="0000FF"/>
          </w:rPr>
          <w:t>статьей 112</w:t>
        </w:r>
      </w:hyperlink>
      <w:r>
        <w:t xml:space="preserve"> Трудового кодекса Российской Федерации, график работы изменяется - продолжительность рабочего дня уменьшается на 1 час;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3.2. информация о государственной услуге, процедуре ее предоставления производится: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- при личной явке заявителя, с использованием средств телефонной связи и электронной почты специалистами профильного структурного подразделения службы, непосредственно участвующими в предоставлении государственной услуги;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пользования, в том числе в государственных информационных системах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(функций)" (www.gosuslugi.ru) и на интернет-сайте службы (yamalarchives.ru), публикаций в средствах массовой информации, издания информационных материалов (брошюр, буклетов, проспектов), на информационных стендах в помещении службы;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3.3. для получения информации о государственной услуге, процедуре ее предоставления, ходе предоставления государственной услуги заинтересованные лица вправе обращаться: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- в устной форме лично или по телефону к специалистам профильного структурного подразделения службы, участвующим в предоставлении государственной услуги;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- в письменной форме лично или почтой в адрес службы;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- в письменной форме по адресу электронной почты службы (mail@sda.yanao.ru).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ЯНАО от 29.09.2015 N 924-П)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4. Информирование заявителей проводится в устной и письменной формах, а также посредством Регионального портала государственных и муниципальных услуг (функций) Ямало-Ненецкого автономного округа и/или Единого портала государственных и муниципальных услуг (функций).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При ответах на телефонные звонки и обращения заявителей лично в приемные часы специалисты профильного структурного подразделения службы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фамилии, имени, отчества и должности специалиста, принявшего телефонный звонок.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</w:t>
      </w:r>
      <w:r>
        <w:lastRenderedPageBreak/>
        <w:t>получить интересующую его информацию.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Устное информирование обратившегося лица осуществляется не более 15 минут.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Специалисты профильного структурного подразделения службы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Ответ на обращение, содержащий фамилию и номер телефона исполнителя, подписывается руководителем службы либо уполномоченным им лицом и дается в течение 30 дней со дня регистрации обращения в службе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DF50A6" w:rsidRDefault="00DF50A6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5. Наименование государственной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документов, находящихся на территории Ямало-Ненецкого автономного округа".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6. Государственная услуга предоставляется службой по делам архивов Ямало-Ненецкого автономного округа.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Специалисты службы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7. Результатом предоставления государственной услуги являются: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предоставление имеющейся информации в форме информационных писем, при необходимости с приложением архивных справок, архивных выписок, архивных копий; тематические перечни, обзоры архивных документов; тематические подборки копий архивных документов;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направление запроса по принадлежности.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8. Государственная услуга предоставляется в течение 30 дней с момента регистрации запроса специалистом, ответственным за прием и регистрацию поступающих документов.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При необходимости проведения объемной работы по поиску и копированию архивных документов по поступившему запросу срок рассмотрения может быть продлен руководителем службы либо уполномоченным им должностным лицом не более чем на 30 дней с обязательным </w:t>
      </w:r>
      <w:r>
        <w:lastRenderedPageBreak/>
        <w:t>уведомлением об этом заявителя.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Правовые основания для предоставления 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9. Правовыми основаниями предоставления государственной услуги являются: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22" w:history="1">
        <w:r w:rsidR="00DF50A6">
          <w:rPr>
            <w:color w:val="0000FF"/>
          </w:rPr>
          <w:t>Конституция</w:t>
        </w:r>
      </w:hyperlink>
      <w:r w:rsidR="00DF50A6">
        <w:t xml:space="preserve"> Российской Федерации от 12 декабря 1993 года (Российская газета, 1993, N 237);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23" w:history="1">
        <w:r w:rsidR="00DF50A6">
          <w:rPr>
            <w:color w:val="0000FF"/>
          </w:rPr>
          <w:t>Закон</w:t>
        </w:r>
      </w:hyperlink>
      <w:r w:rsidR="00DF50A6">
        <w:t xml:space="preserve"> Российской Федерации от 21 июля 1993 года N 5485-1 "О государственной тайне" (Собрание законодательства Российской Федерации, 1997, N 41, ст. 8220 - 8235);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4169);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 (ч. I), ст. 3448);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 (Собрание законодательства Российской Федерации, 2010, N 31, ст. 4179);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29" w:history="1">
        <w:r w:rsidR="00DF50A6">
          <w:rPr>
            <w:color w:val="0000FF"/>
          </w:rPr>
          <w:t>Указ</w:t>
        </w:r>
      </w:hyperlink>
      <w:r w:rsidR="00DF50A6">
        <w:t xml:space="preserve"> Президента Российской Федерации от 06 марта 1997 года N 188 "Об утверждении перечня сведений конфиденциального характера" (Собрание законодательства Российской Федерации, 1997, N 10, ст. 1127);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30" w:history="1">
        <w:r w:rsidR="00DF50A6">
          <w:rPr>
            <w:color w:val="0000FF"/>
          </w:rPr>
          <w:t>приказ</w:t>
        </w:r>
      </w:hyperlink>
      <w:r w:rsidR="00DF50A6">
        <w:t xml:space="preserve"> Федерального архивного агентства от 09 января 2017 года N 1 "Об утверждении Административного регламента по предоставлению Федеральным архивным агентством государственной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документов" (Российская газета, 2017, 11 мая, N 99);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12.01.2018 N 18-П)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32" w:history="1">
        <w:r w:rsidR="00DF50A6">
          <w:rPr>
            <w:color w:val="0000FF"/>
          </w:rPr>
          <w:t>приказ</w:t>
        </w:r>
      </w:hyperlink>
      <w:r w:rsidR="00DF50A6"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 марта 2007 года, регистрационный N 9059, Бюллетень нормативных актов федеральных органов исполнительной власти, 2007, N 20);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33" w:history="1">
        <w:r w:rsidR="00DF50A6">
          <w:rPr>
            <w:color w:val="0000FF"/>
          </w:rPr>
          <w:t>Закон</w:t>
        </w:r>
      </w:hyperlink>
      <w:r w:rsidR="00DF50A6">
        <w:t xml:space="preserve"> автономного округа от 28 декабря 2005 года N 105-ЗАО "Об архивном деле в Ямало-Ненецком автономном округе" (Ведомости Государственной Думы автономного округа, 2005, декабрь, N 11/2; 2008, октябрь, N 7);</w:t>
      </w:r>
    </w:p>
    <w:p w:rsidR="00DF50A6" w:rsidRDefault="004754A7">
      <w:pPr>
        <w:pStyle w:val="ConsPlusNormal"/>
        <w:spacing w:before="220"/>
        <w:ind w:firstLine="540"/>
        <w:jc w:val="both"/>
      </w:pPr>
      <w:hyperlink r:id="rId34" w:history="1">
        <w:r w:rsidR="00DF50A6">
          <w:rPr>
            <w:color w:val="0000FF"/>
          </w:rPr>
          <w:t>постановление</w:t>
        </w:r>
      </w:hyperlink>
      <w:r w:rsidR="00DF50A6">
        <w:t xml:space="preserve"> Правительства автономного округа от 12 декабря 2011 года N 892-П "О службе по делам архивов Ямало-Ненецкого автономного округа" (Красный Север, 2011, </w:t>
      </w:r>
      <w:proofErr w:type="spellStart"/>
      <w:r w:rsidR="00DF50A6">
        <w:t>спецвыпуск</w:t>
      </w:r>
      <w:proofErr w:type="spellEnd"/>
      <w:r w:rsidR="00DF50A6">
        <w:t xml:space="preserve"> N 83).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jc w:val="center"/>
        <w:outlineLvl w:val="2"/>
      </w:pPr>
      <w:r>
        <w:t>Перечень документов, необходимых для предоставления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lastRenderedPageBreak/>
        <w:t>10. Для получения государственной услуги посредством личного обращения заявитель представляет в адрес службы письменный запрос на бланке установленной формы (</w:t>
      </w:r>
      <w:hyperlink w:anchor="P538" w:history="1">
        <w:r>
          <w:rPr>
            <w:color w:val="0000FF"/>
          </w:rPr>
          <w:t>приложения NN 1</w:t>
        </w:r>
      </w:hyperlink>
      <w:r>
        <w:t xml:space="preserve">, </w:t>
      </w:r>
      <w:hyperlink w:anchor="P581" w:history="1">
        <w:r>
          <w:rPr>
            <w:color w:val="0000FF"/>
          </w:rPr>
          <w:t>2</w:t>
        </w:r>
      </w:hyperlink>
      <w:r>
        <w:t xml:space="preserve">, </w:t>
      </w:r>
      <w:hyperlink w:anchor="P623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регламенту) в единственном экземпляре.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10.1. Для получения государственной услуги заявитель вправе обратиться в адрес службы, направив письменный запрос в произвольной форме посредством почтовой, телеграфной, факсимильной связи либо по электронной почте (mail@sda.yanao.ru) или на интернет-сайт службы (yamalarchives.ru) либо заполнив электронную форму запроса в государственных информационных системах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(функций)" (www.gosuslugi.ru) с момента реализации технической возможности.</w:t>
      </w:r>
    </w:p>
    <w:p w:rsidR="00DF50A6" w:rsidRDefault="00DF50A6">
      <w:pPr>
        <w:pStyle w:val="ConsPlusNormal"/>
        <w:jc w:val="both"/>
      </w:pPr>
      <w:r>
        <w:t xml:space="preserve">(в ред. постановлений Правительства ЯНАО от 29.09.2015 </w:t>
      </w:r>
      <w:hyperlink r:id="rId35" w:history="1">
        <w:r>
          <w:rPr>
            <w:color w:val="0000FF"/>
          </w:rPr>
          <w:t>N 924-П</w:t>
        </w:r>
      </w:hyperlink>
      <w:r>
        <w:t xml:space="preserve">, от 20.10.2016 </w:t>
      </w:r>
      <w:hyperlink r:id="rId36" w:history="1">
        <w:r>
          <w:rPr>
            <w:color w:val="0000FF"/>
          </w:rPr>
          <w:t>N 994-П</w:t>
        </w:r>
      </w:hyperlink>
      <w:r>
        <w:t>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10.1.1. При поступлении запроса заявителя в электронном виде запрос распечатывается на бумажном носителе и в дальнейшем работа с ним ведется в установленном </w:t>
      </w:r>
      <w:proofErr w:type="gramStart"/>
      <w:r>
        <w:t>для письменных запросов порядке</w:t>
      </w:r>
      <w:proofErr w:type="gramEnd"/>
      <w:r>
        <w:t>.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2" w:name="P154"/>
      <w:bookmarkEnd w:id="2"/>
      <w:r>
        <w:t>10.2. Представленный запрос должен содержать информацию: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для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направления ответа или уточнения содержания запроса;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для физических лиц - фамилию, имя и отчество (последнее - при наличии), почтовый и (или) электронный адрес заявителя, номер телефона для уточнения содержания запроса, дату;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интересующий заявителя вопрос (тема, событие, факт) и хронологические рамки запрашиваемой информации;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форму исполнения запроса (информационное письмо, архивная справка, архивная выписка, архивные копии, тематические подборки копий архивных документов, тематические обзоры архивных документов, тематические перечни).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10.3. Для получения результата государственной услуги посредством личного обращения заявитель представляет следующие документы: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доверенность, выданную в установленном законодательством Российской Федерации порядке на предоставление интересов заявителя.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ЯНАО от 22.05.2017 N 471-П.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10.4. Специалисты службы не вправе требовать от заявителя: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</w:t>
      </w:r>
      <w:r>
        <w:lastRenderedPageBreak/>
        <w:t xml:space="preserve">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DF50A6" w:rsidRDefault="00DF5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22.05.2017 N 471-П)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ЯНАО от 20.02.2015 N 135-П.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Перечень оснований для отказа в приеме документов,</w:t>
      </w:r>
    </w:p>
    <w:p w:rsidR="00DF50A6" w:rsidRDefault="00DF50A6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DF50A6" w:rsidRDefault="00DF50A6">
      <w:pPr>
        <w:pStyle w:val="ConsPlusNormal"/>
        <w:jc w:val="center"/>
      </w:pPr>
      <w:r>
        <w:t>приостановления или отказа в предоставлении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ind w:firstLine="540"/>
        <w:jc w:val="both"/>
      </w:pPr>
      <w:r>
        <w:t>12. Основания для отказа в приеме документов, необходимых для предоставления государственной услуги, отсутствуют.</w:t>
      </w:r>
    </w:p>
    <w:p w:rsidR="00DF50A6" w:rsidRDefault="00DF50A6">
      <w:pPr>
        <w:pStyle w:val="ConsPlusNormal"/>
        <w:jc w:val="both"/>
      </w:pPr>
      <w:r>
        <w:t xml:space="preserve">(п. 12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25.06.2014 N 481-П)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13. Основания для приостановления предоставления государственной услуги отсутствуют.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3" w:name="P177"/>
      <w:bookmarkEnd w:id="3"/>
      <w:r>
        <w:t>14. Основаниями для отказа в предоставлении государственной услуги являются: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14.1. отсутствие у заявителя права на получение государственной услуги в соответствии с действующим законодательством Российской Федерации;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14.2. отсутствие в запросе необходимых сведений для его исполнения (проведения поисковой работы);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14.3.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ЯНАО от 20.02.2015 N 135-П.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Перечень услуг, которые являются</w:t>
      </w:r>
    </w:p>
    <w:p w:rsidR="00DF50A6" w:rsidRDefault="00DF50A6">
      <w:pPr>
        <w:pStyle w:val="ConsPlusNormal"/>
        <w:jc w:val="center"/>
      </w:pPr>
      <w:r>
        <w:t>необходимыми и обязательными для предоставления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15. Государственная услуга предоставляется без предоставления услуг, которые являются необходимыми и обязательными для предоставления государственной услуги.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DF50A6" w:rsidRDefault="00DF50A6">
      <w:pPr>
        <w:pStyle w:val="ConsPlusNormal"/>
        <w:jc w:val="center"/>
      </w:pPr>
      <w:r>
        <w:t>или иной платы, взимаемой за предоставление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16. Государственная услуга предоставляется бесплатно.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DF50A6" w:rsidRDefault="00DF50A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17. Максимальное время ожидания в очереди при подаче документов составляет 15 минут; максимальная продолжительность приема документов составляет 15 минут.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18. Максимальное время ожидания в очереди при получении документов составляет 15 минут; максимальная продолжительность выдачи документов составляет 15 минут.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DF50A6" w:rsidRDefault="00DF50A6">
      <w:pPr>
        <w:pStyle w:val="ConsPlusNormal"/>
        <w:jc w:val="center"/>
      </w:pPr>
      <w:r>
        <w:t>о предоставлении государственной услуги,</w:t>
      </w:r>
    </w:p>
    <w:p w:rsidR="00DF50A6" w:rsidRDefault="00DF50A6">
      <w:pPr>
        <w:pStyle w:val="ConsPlusNormal"/>
        <w:jc w:val="center"/>
      </w:pPr>
      <w:r>
        <w:t>в том числе в электронном виде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19. Запрос и документы, необходимые для предоставления государственной услуги, регистрируются в день их представления в службу.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Запрос заявителя, поступивший после 16.30 часов (15.30 - в предпраздничные дни) либо поступивший в электронном виде в выходной или праздничный день, регистрируется на следующий после поступления рабочий день.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Требования к помещениям предоставления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20. Требования к помещениям предоставления государственной услуги: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20.1. требования к обеспечению доступности для инвалидов к зданию, в котором располагается служба, и предоставляемой в нем государственной услуге.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Служба обеспечивает инвалидам, включая инвалидов, использующих кресла-коляски и собак-проводников: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 объект (здание, помещение), в котором предоставляется государственная услуга, а также вход в такой объект и выход из него, посадки в транспортное средство и высадки из него, в том числе с использованием кресла-коляски;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 с учетом ограничений их жизнедеятельности;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 (в здание, помещение), в котором предоставляется государственная услуга, при наличии документа, подтверждающего ее специальное обучение и выдаваемого по </w:t>
      </w:r>
      <w:hyperlink r:id="rId43" w:history="1">
        <w:r>
          <w:rPr>
            <w:color w:val="0000FF"/>
          </w:rPr>
          <w:t>форме</w:t>
        </w:r>
      </w:hyperlink>
      <w:r>
        <w:t xml:space="preserve"> и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установленным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На территории, прилегающей к зданию службы, оборудуются места для парковки транспортных средств.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ЯНАО от 05.04.2018 N 356-П)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На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ЯНАО от 05.04.2018 N 356-П)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Доступ заявителей к парковочным местам является бесплатным.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При невозможности полностью приспособить к потребностям инвалидов объект, в котором предоставляется государственная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город Салехард, меры для обеспечения доступа инвалидов к месту предоставления государственной услуги либо, когда это возможно, обеспечивает ее предоставление по месту жительства инвалида в дистанционном режиме.</w:t>
      </w:r>
    </w:p>
    <w:p w:rsidR="00DF50A6" w:rsidRDefault="00DF5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22.05.2017 N 471-П)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20.2. требования к местам приема заявителей: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служебные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20.3. требования к местам для ожидания: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места для ожидания в очереди оборудуются стульями и (или) кресельными секциями;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места для ожидания находятся в холле или ином специально приспособленном помещении;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20.4. требования к местам для информирования заявителей: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оборудуются визуальной, текстовой информацией, размещаемой на информационном стенде;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оборудуются стульями и столами для возможности оформления документов;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информационный стенд, столы размещаются в местах, обеспечивающих свободный доступ к ним.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Показатели доступности и качества государственных услуг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ind w:firstLine="540"/>
        <w:jc w:val="both"/>
      </w:pPr>
      <w:r>
        <w:t>21. Показателями доступности и качества государственной услуги являются: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21.1. транспортная доступность к местам предоставления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21.2. обеспечение возможности направления обращения по электронной почте;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21.3. размещение информации о порядке предоставления государственной услуги на официальном интернет-сайте службы;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21.4. соблюдение срока предоставления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21.5.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21.6. возможность получения информации о ходе предоставления государственных услуг, в том числе с использованием информационно-коммуникационных технологий сети Интернет.</w:t>
      </w:r>
    </w:p>
    <w:p w:rsidR="00DF50A6" w:rsidRDefault="00DF50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1020"/>
        <w:gridCol w:w="1020"/>
      </w:tblGrid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  <w:jc w:val="center"/>
            </w:pPr>
            <w:r>
              <w:t>Наименование показателя качества государственной услуги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4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Доля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0</w:t>
            </w:r>
          </w:p>
        </w:tc>
      </w:tr>
      <w:tr w:rsidR="00DF50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50A6" w:rsidRDefault="00DF50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bottom w:val="nil"/>
            </w:tcBorders>
          </w:tcPr>
          <w:p w:rsidR="00DF50A6" w:rsidRDefault="00DF50A6">
            <w:pPr>
              <w:pStyle w:val="ConsPlusNormal"/>
            </w:pPr>
            <w:r>
              <w:t>Наличие полной, достоверной и доступной для заявителя информации о содержании государственной услуги, способе, порядке и условии ее получения, в том числе с использованием информационно-телекоммуникационных сетей общего пользования: интернет-сайта службы (yamalarchives.ru), государственных информационных систем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(функций)" (www.gosuslugi.ru)</w:t>
            </w:r>
          </w:p>
        </w:tc>
        <w:tc>
          <w:tcPr>
            <w:tcW w:w="1020" w:type="dxa"/>
            <w:tcBorders>
              <w:bottom w:val="nil"/>
            </w:tcBorders>
          </w:tcPr>
          <w:p w:rsidR="00DF50A6" w:rsidRDefault="00DF50A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  <w:tcBorders>
              <w:bottom w:val="nil"/>
            </w:tcBorders>
          </w:tcPr>
          <w:p w:rsidR="00DF50A6" w:rsidRDefault="00DF50A6">
            <w:pPr>
              <w:pStyle w:val="ConsPlusNormal"/>
              <w:jc w:val="center"/>
            </w:pPr>
            <w:r>
              <w:t>да</w:t>
            </w:r>
          </w:p>
        </w:tc>
      </w:tr>
      <w:tr w:rsidR="00DF50A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F50A6" w:rsidRDefault="00DF50A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20.10.2016 N 994-П)</w:t>
            </w:r>
          </w:p>
        </w:tc>
      </w:tr>
      <w:tr w:rsidR="00DF50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50A6" w:rsidRDefault="00DF50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bottom w:val="nil"/>
            </w:tcBorders>
          </w:tcPr>
          <w:p w:rsidR="00DF50A6" w:rsidRDefault="00DF50A6">
            <w:pPr>
              <w:pStyle w:val="ConsPlusNormal"/>
            </w:pPr>
            <w:r>
              <w:t>Обеспечение возможности направления запроса по электронной почте (mail@sda.yanao.ru)</w:t>
            </w:r>
          </w:p>
        </w:tc>
        <w:tc>
          <w:tcPr>
            <w:tcW w:w="1020" w:type="dxa"/>
            <w:tcBorders>
              <w:bottom w:val="nil"/>
            </w:tcBorders>
          </w:tcPr>
          <w:p w:rsidR="00DF50A6" w:rsidRDefault="00DF50A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  <w:tcBorders>
              <w:bottom w:val="nil"/>
            </w:tcBorders>
          </w:tcPr>
          <w:p w:rsidR="00DF50A6" w:rsidRDefault="00DF50A6">
            <w:pPr>
              <w:pStyle w:val="ConsPlusNormal"/>
              <w:jc w:val="center"/>
            </w:pPr>
            <w:r>
              <w:t>да</w:t>
            </w:r>
          </w:p>
        </w:tc>
      </w:tr>
      <w:tr w:rsidR="00DF50A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F50A6" w:rsidRDefault="00DF50A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29.09.2015 N 924-П)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Актуальность и работоспособность контактных координат (официальные и почтовые адреса, адреса электронной почты, номера телефонов, факсов и т.д.), указанных в настоящем Административном регламенте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Наличие повторных запросов заявителей по предмету ранее предоставленной государственной услуги, вызванных ее неполным или некачественным исполнением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0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Отсутствие фактов обжалования заявителями действий (бездействия) должностных лиц, осуществленных в ходе предоставления государственной услуги, от общего количества запросов, поступивших за год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не более 0,1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Транспортная и пешеходная доступность к местам предоставления государственной услуги (не более 5 минут от остановок общественного транспорта)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Укомплектованность квалифицированными кадрами по штатному расписанию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Обеспечение обратной связи заявителя с исполнителем государственной услуги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Количество взаимодействий заявителя с должностными лицами (прием и выдача документов) при предоставлении государственной услуги и их продолжительность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раз/минут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2/30</w:t>
            </w:r>
          </w:p>
        </w:tc>
      </w:tr>
      <w:tr w:rsidR="00DF50A6">
        <w:tc>
          <w:tcPr>
            <w:tcW w:w="567" w:type="dxa"/>
          </w:tcPr>
          <w:p w:rsidR="00DF50A6" w:rsidRDefault="00DF50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</w:tcPr>
          <w:p w:rsidR="00DF50A6" w:rsidRDefault="00DF50A6">
            <w:pPr>
              <w:pStyle w:val="ConsPlusNormal"/>
            </w:pPr>
            <w: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</w:tcPr>
          <w:p w:rsidR="00DF50A6" w:rsidRDefault="00DF50A6">
            <w:pPr>
              <w:pStyle w:val="ConsPlusNormal"/>
              <w:jc w:val="center"/>
            </w:pPr>
            <w:r>
              <w:t>да</w:t>
            </w:r>
          </w:p>
        </w:tc>
      </w:tr>
    </w:tbl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Иные требования к предоставлению государственных услуг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ind w:firstLine="540"/>
        <w:jc w:val="both"/>
      </w:pPr>
      <w:r>
        <w:t>22.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DF50A6" w:rsidRDefault="00DF50A6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DF50A6" w:rsidRDefault="00DF50A6">
      <w:pPr>
        <w:pStyle w:val="ConsPlusNormal"/>
        <w:jc w:val="center"/>
      </w:pPr>
      <w:r>
        <w:t>их выполнения, в том числе особенности выполнения</w:t>
      </w:r>
    </w:p>
    <w:p w:rsidR="00DF50A6" w:rsidRDefault="00DF50A6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DF50A6" w:rsidRDefault="00DF50A6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DF50A6" w:rsidRDefault="00DF50A6">
      <w:pPr>
        <w:pStyle w:val="ConsPlusNormal"/>
        <w:jc w:val="center"/>
      </w:pPr>
      <w:r>
        <w:t>в многофункциональных центрах</w:t>
      </w:r>
    </w:p>
    <w:p w:rsidR="00DF50A6" w:rsidRDefault="00DF50A6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ЯНАО</w:t>
      </w:r>
    </w:p>
    <w:p w:rsidR="00DF50A6" w:rsidRDefault="00DF50A6">
      <w:pPr>
        <w:pStyle w:val="ConsPlusNormal"/>
        <w:jc w:val="center"/>
      </w:pPr>
      <w:r>
        <w:t>от 25.02.2014 N 136-П)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ind w:firstLine="540"/>
        <w:jc w:val="both"/>
      </w:pPr>
      <w:r>
        <w:t xml:space="preserve">23. </w:t>
      </w:r>
      <w:hyperlink w:anchor="P66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государственной услуги приводится в приложении N 4 к настоящему Административному регламенту.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24. Предоставление государственной услуги включает в себя следующие административные процедуры: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4" w:name="P325"/>
      <w:bookmarkEnd w:id="4"/>
      <w:r>
        <w:t>24.1. прием и регистрация запроса;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5" w:name="P326"/>
      <w:bookmarkEnd w:id="5"/>
      <w:r>
        <w:t>24.2. анализ тематики запроса и направление на исполнение по принадлежности;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24.3. подготовка ответа по запросу и выдача (направление) его заявителю.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электронном виде результат государственной услуги не предоставляется.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С момента реализации технической возможности административные процедуры, указанные в </w:t>
      </w:r>
      <w:hyperlink w:anchor="P325" w:history="1">
        <w:r>
          <w:rPr>
            <w:color w:val="0000FF"/>
          </w:rPr>
          <w:t>подпунктах 24.1</w:t>
        </w:r>
      </w:hyperlink>
      <w:r>
        <w:t xml:space="preserve">, </w:t>
      </w:r>
      <w:hyperlink w:anchor="P326" w:history="1">
        <w:r>
          <w:rPr>
            <w:color w:val="0000FF"/>
          </w:rPr>
          <w:t>24.2</w:t>
        </w:r>
      </w:hyperlink>
      <w:r>
        <w:t xml:space="preserve"> настоящего пункта, могут быть предоставлены в электронной форме посредством государственной информационной системы "Региональный портал государственных и муниципальных услуг (функций) Ямало-Ненецкого автономного округа" (http://www.pgu-yamal.ru) и/или государственной информационной системы "Единый портал государственных и муниципальных услуг (функций)" (www.gosuslugi.ru) для заявителей, прошедших процедуру регистрации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F50A6" w:rsidRDefault="00DF50A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25.06.2014 N 481-П;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31.03.2017 N 249-П)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Прием и регистрация запроса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lastRenderedPageBreak/>
        <w:t>25. Основанием для начала исполнения административной процедуры является личное обращение заявителя в службу либо поступление письменного обращения посредством почтовой связи, по информационно-телекоммуникационным сетям общего доступа, в том числе сети Интернет (yamalarchives.ru, www.pgu-yamal.ru и/или www.gosuslugi.ru), включая электронную почту (mail@sda.yanao.ru).</w:t>
      </w:r>
    </w:p>
    <w:p w:rsidR="00DF50A6" w:rsidRDefault="00DF50A6">
      <w:pPr>
        <w:pStyle w:val="ConsPlusNormal"/>
        <w:jc w:val="both"/>
      </w:pPr>
      <w:r>
        <w:t xml:space="preserve">(в ред. постановлений Правительства ЯНАО от 29.09.2015 </w:t>
      </w:r>
      <w:hyperlink r:id="rId53" w:history="1">
        <w:r>
          <w:rPr>
            <w:color w:val="0000FF"/>
          </w:rPr>
          <w:t>N 924-П</w:t>
        </w:r>
      </w:hyperlink>
      <w:r>
        <w:t xml:space="preserve">, от 20.10.2016 </w:t>
      </w:r>
      <w:hyperlink r:id="rId54" w:history="1">
        <w:r>
          <w:rPr>
            <w:color w:val="0000FF"/>
          </w:rPr>
          <w:t>N 994-П</w:t>
        </w:r>
      </w:hyperlink>
      <w:r>
        <w:t>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25.1. Специалист, ответственный за прием и регистрацию запросов, регистрирует поступление запроса в соответствии с установленными правилами делопроизводства, в случае личного обращения заявителя сообщает номер и дату регистрации запроса.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Максимальный срок выполнения действия при приеме запроса в ходе личного обращения заявителя составляет не более 15 минут.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25.2.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ЯНАО от 25.06.2014 N 481-П.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25.3. По итогам административной процедуры специалист, ответственный за прием и регистрацию запросов, формирует результат административной процедуры по регистрации запроса и передает его в установленном порядке на рассмотрение руководителю службы либо уполномоченному им должностному лицу.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25.4. Результатом административной процедуры является передача принятого запроса должностному лицу, ответственному за организацию предоставления государственной услуги, в соответствии с резолюцией руководителя службы либо уполномоченного им должностного лица.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25.06.2014 N 481-П)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25.5. Продолжительность административной процедуры с момента регистрации запроса до поступления запроса должностному лицу, ответственному за организацию предоставления государственной услуги, составляет не более 3 дней.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Анализ тематики запроса и</w:t>
      </w:r>
    </w:p>
    <w:p w:rsidR="00DF50A6" w:rsidRDefault="00DF50A6">
      <w:pPr>
        <w:pStyle w:val="ConsPlusNormal"/>
        <w:jc w:val="center"/>
      </w:pPr>
      <w:r>
        <w:t>направление на исполнение по принадлежности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26. Основанием для начала исполнения административной процедуры является получение должностным лицом, ответственным за организацию предоставления государственной услуги, запроса и указаний по его исполнению.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26.1. Должностное лицо, ответственное за организацию предоставления государственной услуги, обеспечивает оперативное рассмотрение запроса заявителя, доведение его до специалиста профильного структурного подразделения службы, ответственного за предоставление государственной услуги (далее - ответственный исполнитель).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26.2. Ответственный исполнитель осуществляет анализ тематики поступившего запроса с использованием имеющихся в службе архивных справочников в традиционной и электронной форме. При этом определяются: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соответствие представленного запроса требованиям, установленным </w:t>
      </w:r>
      <w:hyperlink w:anchor="P154" w:history="1">
        <w:r>
          <w:rPr>
            <w:color w:val="0000FF"/>
          </w:rPr>
          <w:t>подпунктом 10.2 пункта 10</w:t>
        </w:r>
      </w:hyperlink>
      <w:r>
        <w:t xml:space="preserve"> настоящего Административного регламента;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основания для отказа в предоставлении государственной услуги, установленные </w:t>
      </w:r>
      <w:hyperlink w:anchor="P177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местонахождение архивных документов, необходимых для исполнения запроса;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адреса конкретных архивных учреждений, муниципальных архивов и (или) организаций автономного округа, куда по принадлежности следует направить на исполнение запрос.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26.3. Ответственный исполнитель: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письменно запрашивает у заявителя информацию для уточнения и дополнения запроса необходимыми сведениями, выявленными в ходе его анализа;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направляет запрос на исполнение по принадлежности в архивные учреждения, муниципальные архивы и (или) организации автономного округа с указанием о направлении ответа в адрес заявителя;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письменно уведомляет заявителя о направлении запроса на исполнение по принадлежности в архивные учреждения, муниципальные архивы и (или) организации автономного округа.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26.4. В случае если запрос требует исполнения несколькими архивными учреждениями, муниципальными архивами и (или) организациями автономного округа, ответственный исполнитель направляет в соответствующие архивные учреждения, муниципальные архивы и (или) организации автономного округа копии запроса.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26.5. В случае необходимости служба вправе запрашивать у архивных учреждений, муниципальных архивов и (или) организаций автономного округа - исполнителей по запросу копии писем о результатах рассмотрения запросов заявителей.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26.6. Продолжительность административной процедуры - не более 5 дней с момента поступления запроса в профильное структурное подразделение службы.</w:t>
      </w:r>
    </w:p>
    <w:p w:rsidR="00DF50A6" w:rsidRDefault="00DF50A6">
      <w:pPr>
        <w:pStyle w:val="ConsPlusNormal"/>
      </w:pPr>
    </w:p>
    <w:p w:rsidR="00DF50A6" w:rsidRDefault="00DF50A6">
      <w:pPr>
        <w:pStyle w:val="ConsPlusNormal"/>
        <w:jc w:val="center"/>
        <w:outlineLvl w:val="2"/>
      </w:pPr>
      <w:r>
        <w:t>Подготовка ответа по запросу</w:t>
      </w:r>
    </w:p>
    <w:p w:rsidR="00DF50A6" w:rsidRDefault="00DF50A6">
      <w:pPr>
        <w:pStyle w:val="ConsPlusNormal"/>
        <w:jc w:val="center"/>
      </w:pPr>
      <w:r>
        <w:t>и выдача (направление) его заявителю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ind w:firstLine="540"/>
        <w:jc w:val="both"/>
      </w:pPr>
      <w:r>
        <w:t>27. Основанием для начала исполнения административной процедуры является получение запроса и указаний по его исполнению.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27.1. Архивные учреждения, муниципальные архивы и (или) организации автономного округа по результатам рассмотрения запросов, поступивших из службы, готовят: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27.1.1. информационные письма с приложением архивных справок, архивных выписок, архивных копий; тематические подборки копий архивных документов, тематические обзоры и тематические перечни архивных документов и направляют их в адрес заявителя;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27.1.2. информационные письма об отсутствии запрашиваемых сведений с рекомендациями о дальнейших путях поиска необходимой информации и направляют их в адрес заявителя.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27.2. Организации автономного округа, подготовив ответ на запрос органа государственной власти, связанный с исполнением его своих полномочий, направляют его в адрес заявителя.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27.3. Архивные учреждения, муниципальные архивы автономного округа, подготовив ответ на запрос органа государственной власти, связанный с исполнением его своих полномочий, направляют в адрес службы.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27.3.1. Ответственный исполнитель анализирует полученный ответ на запрос органа государственной власти, направленный из архивных учреждений и муниципальных архивов автономного округа, оценивает полноту полученной информации и готовит проект информационного письма с приложением поступивших из архивных учреждений, муниципальных архивов информационных материалов: архивных справок, архивных выписок, архивных копий, тематических подборок копий архивных документов, тематических обзоров архивных документов, тематических перечней.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27.3.2. В случае если запрос не может быть исполнен, ответственный исполнитель готовит </w:t>
      </w:r>
      <w:r>
        <w:lastRenderedPageBreak/>
        <w:t>проект информационного письма с объяснением причин невозможности исполнения данного запроса. При этом заявителю могут быть даны рекомендации о местах хранения документов, необходимых для исполнения запроса, адреса соответствующих архивных учреждений других субъектов Российской Федерации.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27.3.3. Ответственный исполнитель передает проект информационного письма для рассмотрения должностному лицу, ответственному за организацию предоставления государственной услуги.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27.3.4. Должностное лицо, ответственное за организацию предоставления государственной услуги, после рассмотрения передает проект информационного письма на подпись руководителю службы либо уполномоченному им должностному лицу.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6" w:name="P375"/>
      <w:bookmarkEnd w:id="6"/>
      <w:r>
        <w:t>27.4. В случае необходимости проведения объемной работы по поиску и копированию архивных документов по запросу архивные учреждения, муниципальные архивы и (или) организации автономного округа информируют об этом службу: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27.4.1. ответственный исполнитель готовит проект информационного письма о продлении срока рассмотрения запроса не более чем на 30 дней;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27.4.2. должностное лицо, ответственное за организацию предоставления государственной услуги, после рассмотрения передает проект информационного письма о продлении срока рассмотрения запроса на подпись руководителю службы либо уполномоченному им должностному лицу;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27.4.3. после продления срока рассмотрения запроса руководителем службы либо уполномоченным им должностным лицом ответственный исполнитель уведомляет о продлении срока рассмотрения запроса заявителя.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27.5. Результатом административной процедуры является: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предоставление имеющейся информации в форме информационных писем при необходимости с приложением архивных справок, архивных выписок, архивных копий; тематические перечни, обзоры архивных документов; тематические подборки копий архивных документов;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направление запроса по принадлежности.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27.6. Продолжительность административной процедуры составляет не более 30 дней, за исключением случая, предусмотренного </w:t>
      </w:r>
      <w:hyperlink w:anchor="P375" w:history="1">
        <w:r>
          <w:rPr>
            <w:color w:val="0000FF"/>
          </w:rPr>
          <w:t>подпунктом 27.4 пункта 27</w:t>
        </w:r>
      </w:hyperlink>
      <w:r>
        <w:t xml:space="preserve"> настоящего Административного регламента.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1"/>
      </w:pPr>
      <w:r>
        <w:t>IV. Формы контроля за исполнением</w:t>
      </w:r>
    </w:p>
    <w:p w:rsidR="00DF50A6" w:rsidRDefault="00DF50A6">
      <w:pPr>
        <w:pStyle w:val="ConsPlusNormal"/>
        <w:jc w:val="center"/>
      </w:pPr>
      <w:r>
        <w:t>Административного регламента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DF50A6" w:rsidRDefault="00DF50A6">
      <w:pPr>
        <w:pStyle w:val="ConsPlusNormal"/>
        <w:jc w:val="center"/>
      </w:pPr>
      <w:r>
        <w:t>и исполнением положений Административного регламента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28.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осуществляют руководитель службы или его заместитель, руководитель структурного подразделения службы.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  <w:outlineLvl w:val="2"/>
      </w:pPr>
      <w:r>
        <w:t>Порядок и периодичность осуществления</w:t>
      </w:r>
    </w:p>
    <w:p w:rsidR="00DF50A6" w:rsidRDefault="00DF50A6">
      <w:pPr>
        <w:pStyle w:val="ConsPlusNormal"/>
        <w:jc w:val="center"/>
      </w:pPr>
      <w:r>
        <w:t>плановых и внеплановых проверок полноты и качества</w:t>
      </w:r>
    </w:p>
    <w:p w:rsidR="00DF50A6" w:rsidRDefault="00DF50A6">
      <w:pPr>
        <w:pStyle w:val="ConsPlusNormal"/>
        <w:jc w:val="center"/>
      </w:pPr>
      <w:r>
        <w:t>предоставления 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29.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Проверки могут быть плановыми на основании планов работы службы либо внеплановыми, проводимыми в том числе по жалобе заявителей на нарушение своевременности, полноты и качества предоставления государственной услуги.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Решение о проведении внеплановой проверки принимает руководитель службы или уполномоченное им должностное лицо.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Ответственность государственных гражданских служащих</w:t>
      </w:r>
    </w:p>
    <w:p w:rsidR="00DF50A6" w:rsidRDefault="00DF50A6">
      <w:pPr>
        <w:pStyle w:val="ConsPlusNormal"/>
        <w:jc w:val="center"/>
      </w:pPr>
      <w:r>
        <w:t>и иных должностных лиц за решения и действия (бездействие),</w:t>
      </w:r>
    </w:p>
    <w:p w:rsidR="00DF50A6" w:rsidRDefault="00DF50A6">
      <w:pPr>
        <w:pStyle w:val="ConsPlusNormal"/>
        <w:jc w:val="center"/>
      </w:pPr>
      <w:r>
        <w:t>принимаемые (осуществляемые) в ходе предоставления</w:t>
      </w:r>
    </w:p>
    <w:p w:rsidR="00DF50A6" w:rsidRDefault="00DF50A6">
      <w:pPr>
        <w:pStyle w:val="ConsPlusNormal"/>
        <w:jc w:val="center"/>
      </w:pPr>
      <w:r>
        <w:t>государственной услуги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30.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DF50A6" w:rsidRDefault="00DF50A6">
      <w:pPr>
        <w:pStyle w:val="ConsPlusNormal"/>
        <w:jc w:val="both"/>
      </w:pPr>
      <w:r>
        <w:t xml:space="preserve">(п. 30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12.11.2013 N 944-П)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2"/>
      </w:pPr>
      <w:r>
        <w:t>Порядок и формы контроля за предоставлением</w:t>
      </w:r>
    </w:p>
    <w:p w:rsidR="00DF50A6" w:rsidRDefault="00DF50A6">
      <w:pPr>
        <w:pStyle w:val="ConsPlusNormal"/>
        <w:jc w:val="center"/>
      </w:pPr>
      <w:r>
        <w:t>государственной услуги со стороны граждан,</w:t>
      </w:r>
    </w:p>
    <w:p w:rsidR="00DF50A6" w:rsidRDefault="00DF50A6">
      <w:pPr>
        <w:pStyle w:val="ConsPlusNormal"/>
        <w:jc w:val="center"/>
      </w:pPr>
      <w:r>
        <w:t>их объединений и организаций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31.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службы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DF50A6" w:rsidRDefault="00DF50A6">
      <w:pPr>
        <w:pStyle w:val="ConsPlusNormal"/>
        <w:jc w:val="center"/>
      </w:pPr>
      <w:r>
        <w:t>решений и действий (бездействия) органа,</w:t>
      </w:r>
    </w:p>
    <w:p w:rsidR="00DF50A6" w:rsidRDefault="00DF50A6">
      <w:pPr>
        <w:pStyle w:val="ConsPlusNormal"/>
        <w:jc w:val="center"/>
      </w:pPr>
      <w:r>
        <w:t>предоставляющего государственную услугу,</w:t>
      </w:r>
    </w:p>
    <w:p w:rsidR="00DF50A6" w:rsidRDefault="00DF50A6">
      <w:pPr>
        <w:pStyle w:val="ConsPlusNormal"/>
        <w:jc w:val="center"/>
      </w:pPr>
      <w:r>
        <w:t>а также должностных лиц,</w:t>
      </w:r>
    </w:p>
    <w:p w:rsidR="00DF50A6" w:rsidRDefault="00DF50A6">
      <w:pPr>
        <w:pStyle w:val="ConsPlusNormal"/>
        <w:jc w:val="center"/>
      </w:pPr>
      <w:r>
        <w:t>государственных гражданских служащих</w:t>
      </w:r>
    </w:p>
    <w:p w:rsidR="00DF50A6" w:rsidRDefault="00DF50A6">
      <w:pPr>
        <w:pStyle w:val="ConsPlusNormal"/>
        <w:ind w:firstLine="540"/>
        <w:jc w:val="both"/>
      </w:pPr>
    </w:p>
    <w:p w:rsidR="00DF50A6" w:rsidRDefault="00DF50A6">
      <w:pPr>
        <w:pStyle w:val="ConsPlusNormal"/>
        <w:ind w:firstLine="540"/>
        <w:jc w:val="both"/>
      </w:pPr>
      <w:r>
        <w:t>32. Заявитель вправе обжаловать решения и действия (бездействие) службы, предоставляющей государственную услугу, должностных лиц службы, предоставляющих государственную услугу, государственного гражданского служащего в досудебном (внесудебном) порядке.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33. Жалоба заявителя на нарушение порядка предоставления государственной услуги подается в службу в письменной форме, в том числе при личном приеме заявителя, или в электронном виде.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20.02.2015 N 135-П)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34. Жалоба должна содержать: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а) наименование органа, предоставляющего государственную услугу, должностного лица </w:t>
      </w:r>
      <w:r>
        <w:lastRenderedPageBreak/>
        <w:t>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48" w:history="1">
        <w:r>
          <w:rPr>
            <w:color w:val="0000FF"/>
          </w:rPr>
          <w:t>подпункте "в" пункта 37</w:t>
        </w:r>
      </w:hyperlink>
      <w:r>
        <w:t xml:space="preserve"> настоящего раздела);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13.04.2016 N 337-П)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34-1. Жалоба, содержащая неточное наименование службы,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DF50A6" w:rsidRDefault="00DF50A6">
      <w:pPr>
        <w:pStyle w:val="ConsPlusNormal"/>
        <w:jc w:val="both"/>
      </w:pPr>
      <w:r>
        <w:t xml:space="preserve">(п. 34-1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12.01.2018 N 18-П)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7" w:name="P433"/>
      <w:bookmarkEnd w:id="7"/>
      <w:r>
        <w:t>35.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16.06.2015 N 537-П)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36. Прием жалоб в письменной форме осуществляется службой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Время приема жалоб соответствует времени приема заявителей, установленному </w:t>
      </w:r>
      <w:hyperlink w:anchor="P72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DF50A6" w:rsidRDefault="00DF50A6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12.01.2018 N 18-П)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37. С момента реализации технической возможности жалоба в электронном виде может быть подана заявителем посредством: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официального сайта службы (yamalarchives.ru) в информационно-телекоммуникационной сети Интернет;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б) государственных информационных систем "Региональный портал государственных и муниципальных услуг (функций) Ямало-Ненецкого автономного округа" (http://www.pgu-yamal.ru) и/или "Единый портал государственных и муниципальных услуг (функций)" (www.gosuslugi.ru);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16.06.2015 N 537-П)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8" w:name="P448"/>
      <w:bookmarkEnd w:id="8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службой, предоставляющей государственную услугу, ее должностным лицом, государственным гражданским служащим (далее - система досудебного обжалования) с использованием информационно-телекоммуникационной сети Интернет.</w:t>
      </w:r>
    </w:p>
    <w:p w:rsidR="00DF50A6" w:rsidRDefault="00DF5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13.04.2016 N 337-П)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38. При подаче жалобы в электронном виде документы, указанные в </w:t>
      </w:r>
      <w:hyperlink w:anchor="P433" w:history="1">
        <w:r>
          <w:rPr>
            <w:color w:val="0000FF"/>
          </w:rPr>
          <w:t>пункте 35</w:t>
        </w:r>
      </w:hyperlink>
      <w: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9" w:name="P451"/>
      <w:bookmarkEnd w:id="9"/>
      <w:r>
        <w:t>39. Жалоба рассматривается службой, предоставляющей государственную услугу, порядок предоставления которой был нарушен вследствие решений и действий (бездействия) службы, ее должностного лица либо гражданского служащего.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службы, предоставляющей государственную услугу, жалоба подается в Правительство автономного округа, регистрируется не позднее следующего рабочего дня со дня ее поступления в аппарате Губернатора автономного округа и в течение 3 рабочих дней со дня ее регистрации направляется для рассмотрения члену Правительства автономного округа, в ведении которого находится служба, предоставляющая государственную услугу, согласно распределению обязанностей между членами Правительства автономного округа.</w:t>
      </w:r>
    </w:p>
    <w:p w:rsidR="00DF50A6" w:rsidRDefault="00DF50A6">
      <w:pPr>
        <w:pStyle w:val="ConsPlusNormal"/>
        <w:jc w:val="both"/>
      </w:pPr>
      <w:r>
        <w:t xml:space="preserve">(п. 39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20.02.2015 N 135-П)</w:t>
      </w:r>
    </w:p>
    <w:p w:rsidR="00DF50A6" w:rsidRDefault="00DF50A6">
      <w:pPr>
        <w:pStyle w:val="ConsPlusNormal"/>
        <w:spacing w:before="220"/>
        <w:ind w:firstLine="540"/>
        <w:jc w:val="both"/>
      </w:pPr>
      <w:bookmarkStart w:id="10" w:name="P454"/>
      <w:bookmarkEnd w:id="10"/>
      <w:r>
        <w:t xml:space="preserve">40.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451" w:history="1">
        <w:r>
          <w:rPr>
            <w:color w:val="0000FF"/>
          </w:rPr>
          <w:t>пункта 39</w:t>
        </w:r>
      </w:hyperlink>
      <w: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случае поступления в адрес Губернатора автономного округа, вице-губернатора автономного округа либо первого заместителя Губернатора автономного округа, заместителя Губернатора автономного округа жалобы на нарушение порядка предоставления государственной услуги службой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службу с уведомлением заявителя, направившего жалобу, о ее переадресации.</w:t>
      </w:r>
    </w:p>
    <w:p w:rsidR="00DF50A6" w:rsidRDefault="00DF50A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20.02.2015 N 135-П)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41. Заявитель может обратиться с жалобой в том числе в следующих случаях: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15.06.2018 N 605-П)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ж) отказ службы,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15.06.2018 N 605-П)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DF50A6" w:rsidRDefault="00DF5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15.06.2018 N 605-П)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округа.</w:t>
      </w:r>
    </w:p>
    <w:p w:rsidR="00DF50A6" w:rsidRDefault="00DF5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15.06.2018 N 605-П)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42. В службе определяются уполномоченные на рассмотрение жалоб должностные лица, которые обеспечивают: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прием и рассмотрение жалоб в соответствии с требованиями настоящего раздела;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54" w:history="1">
        <w:r>
          <w:rPr>
            <w:color w:val="0000FF"/>
          </w:rPr>
          <w:t>пунктом 40</w:t>
        </w:r>
      </w:hyperlink>
      <w:r>
        <w:t xml:space="preserve"> настоящего раздела.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43.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</w:t>
      </w:r>
      <w:hyperlink r:id="rId74" w:history="1">
        <w:r>
          <w:rPr>
            <w:color w:val="0000FF"/>
          </w:rPr>
          <w:t>статьей 2.12</w:t>
        </w:r>
      </w:hyperlink>
      <w:r>
        <w:t xml:space="preserve"> Закона автономного округа от 16 декабря 2004 года N 81-ЗАО "Об административных правонарушениях",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20.02.2015 N 135-П)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44. Служба обеспечивает: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б) информирование заявителей о порядке обжалования решений и действий (бездействия) органа, предоставляющего государственную услугу, должностных лиц либо государственных гражданских служащих посредством размещения информации на стендах в месте предоставления государственной услуги, на интернет-сайте службы (yamalarchives.ru), в государственной информационной системе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(функций)" (www.gosuslugi.ru);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органа, предоставляющего государственную услугу, должностных лиц либо государственных гражданских служащих, в том числе по телефону, электронной почте, при личном приеме.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45. Жалоба, поступившая в службу, подлежит регистрации не позднее следующего рабочего дня со дня ее поступления.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DF50A6" w:rsidRDefault="00DF50A6">
      <w:pPr>
        <w:pStyle w:val="ConsPlusNormal"/>
        <w:jc w:val="both"/>
      </w:pPr>
      <w:r>
        <w:t xml:space="preserve">(п. 45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12.01.2018 N 18-П)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45-1. Жалоба рассматривается в течение 15 рабочих дней со дня ее регистрации, если более короткие сроки рассмотрения жалобы не установлены службой.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случае обжалования отказа службы,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DF50A6" w:rsidRDefault="00DF50A6">
      <w:pPr>
        <w:pStyle w:val="ConsPlusNormal"/>
        <w:jc w:val="both"/>
      </w:pPr>
      <w:r>
        <w:t xml:space="preserve">(п. 45-1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12.01.2018 N 18-П)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46. По результатам рассмотрения жалобы в соответствии с </w:t>
      </w:r>
      <w:hyperlink r:id="rId7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служба принимает решение об удовлетворении жалобы либо об отказе в ее удовлетворении. Указанное решение принимается в форме акта службы.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При удовлетворении жалобы служба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 xml:space="preserve">47.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448" w:history="1">
        <w:r>
          <w:rPr>
            <w:color w:val="0000FF"/>
          </w:rPr>
          <w:t>подпункте "в" пункта 37</w:t>
        </w:r>
      </w:hyperlink>
      <w:r>
        <w:t xml:space="preserve"> настоящего раздела, ответ заявителю направляется посредством системы досудебного обжалования.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13.04.2016 N 337-П)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48. В ответе по результатам рассмотрения жалобы указываются: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наименование службы, рассмотревшей жалобу, должность, фамилия, имя, отчество (последнее - при наличии) ее должностного лица, принявшего решение по жалобе;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49. Ответ по результатам рассмотрения жалобы подписывается уполномоченным на рассмотрение жалобы должностным лицом службы.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50. Служба отказывает в удовлетворении жалобы в следующих случаях: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51. Служба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F50A6" w:rsidRDefault="00DF50A6">
      <w:pPr>
        <w:pStyle w:val="ConsPlusNormal"/>
        <w:jc w:val="both"/>
      </w:pPr>
      <w:r>
        <w:t xml:space="preserve">(п. 51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25.02.2014 N 136-П)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52. Служба оставляет жалобу без ответа в следующих случаях: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DF50A6" w:rsidRDefault="00DF50A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12.01.2018 N 18-П)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DF50A6" w:rsidRDefault="00DF5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"в"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26.02.2018 N 190-П)</w:t>
      </w:r>
    </w:p>
    <w:p w:rsidR="00DF50A6" w:rsidRDefault="00DF50A6">
      <w:pPr>
        <w:pStyle w:val="ConsPlusNormal"/>
        <w:jc w:val="both"/>
      </w:pPr>
      <w:r>
        <w:t xml:space="preserve">(п. 52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25.02.2014 N 136-П)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53. Заявитель имеет право: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lastRenderedPageBreak/>
        <w:t>а) получать информацию и документы, необходимые для обоснования и рассмотрения жалобы;</w:t>
      </w:r>
    </w:p>
    <w:p w:rsidR="00DF50A6" w:rsidRDefault="00DF50A6">
      <w:pPr>
        <w:pStyle w:val="ConsPlusNormal"/>
        <w:spacing w:before="220"/>
        <w:ind w:firstLine="540"/>
        <w:jc w:val="both"/>
      </w:pPr>
      <w: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DF50A6" w:rsidRDefault="00DF50A6">
      <w:pPr>
        <w:pStyle w:val="ConsPlusNormal"/>
        <w:jc w:val="both"/>
      </w:pPr>
      <w:r>
        <w:t xml:space="preserve">(п. 53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16.06.2015 N 537-П)</w:t>
      </w: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  <w:outlineLvl w:val="1"/>
      </w:pPr>
      <w:r>
        <w:t>Приложение N 1</w:t>
      </w:r>
    </w:p>
    <w:p w:rsidR="00DF50A6" w:rsidRDefault="00DF50A6">
      <w:pPr>
        <w:pStyle w:val="ConsPlusNormal"/>
        <w:jc w:val="right"/>
      </w:pPr>
      <w:r>
        <w:t>к Административному регламенту</w:t>
      </w:r>
    </w:p>
    <w:p w:rsidR="00DF50A6" w:rsidRDefault="00DF50A6">
      <w:pPr>
        <w:pStyle w:val="ConsPlusNormal"/>
        <w:jc w:val="right"/>
      </w:pPr>
      <w:r>
        <w:t>службы по делам архивов Ямало-Ненецкого</w:t>
      </w:r>
    </w:p>
    <w:p w:rsidR="00DF50A6" w:rsidRDefault="00DF50A6">
      <w:pPr>
        <w:pStyle w:val="ConsPlusNormal"/>
        <w:jc w:val="right"/>
      </w:pPr>
      <w:r>
        <w:t>автономного округа по предоставлению</w:t>
      </w:r>
    </w:p>
    <w:p w:rsidR="00DF50A6" w:rsidRDefault="00DF50A6">
      <w:pPr>
        <w:pStyle w:val="ConsPlusNormal"/>
        <w:jc w:val="right"/>
      </w:pPr>
      <w:r>
        <w:t>государственной услуги "Организация</w:t>
      </w:r>
    </w:p>
    <w:p w:rsidR="00DF50A6" w:rsidRDefault="00DF50A6">
      <w:pPr>
        <w:pStyle w:val="ConsPlusNormal"/>
        <w:jc w:val="right"/>
      </w:pPr>
      <w:r>
        <w:t>информационного обеспечения граждан,</w:t>
      </w:r>
    </w:p>
    <w:p w:rsidR="00DF50A6" w:rsidRDefault="00DF50A6">
      <w:pPr>
        <w:pStyle w:val="ConsPlusNormal"/>
        <w:jc w:val="right"/>
      </w:pPr>
      <w:r>
        <w:t>организаций и общественных объединений на</w:t>
      </w:r>
    </w:p>
    <w:p w:rsidR="00DF50A6" w:rsidRDefault="00DF50A6">
      <w:pPr>
        <w:pStyle w:val="ConsPlusNormal"/>
        <w:jc w:val="right"/>
      </w:pPr>
      <w:r>
        <w:t>основе документов Архивного фонда</w:t>
      </w:r>
    </w:p>
    <w:p w:rsidR="00DF50A6" w:rsidRDefault="00DF50A6">
      <w:pPr>
        <w:pStyle w:val="ConsPlusNormal"/>
        <w:jc w:val="right"/>
      </w:pPr>
      <w:r>
        <w:t>Российской Федерации и других архивных</w:t>
      </w:r>
    </w:p>
    <w:p w:rsidR="00DF50A6" w:rsidRDefault="00DF50A6">
      <w:pPr>
        <w:pStyle w:val="ConsPlusNormal"/>
        <w:jc w:val="right"/>
      </w:pPr>
      <w:r>
        <w:t>документов, находящихся на территории</w:t>
      </w:r>
    </w:p>
    <w:p w:rsidR="00DF50A6" w:rsidRDefault="00DF50A6">
      <w:pPr>
        <w:pStyle w:val="ConsPlusNormal"/>
        <w:jc w:val="right"/>
      </w:pPr>
      <w:r>
        <w:t>Ямало-Ненецкого автономного округа"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</w:pPr>
      <w:bookmarkStart w:id="11" w:name="P538"/>
      <w:bookmarkEnd w:id="11"/>
      <w:r>
        <w:t>ТЕМАТИЧЕСКИЙ ЗАПРОС</w:t>
      </w:r>
    </w:p>
    <w:p w:rsidR="00DF50A6" w:rsidRDefault="00DF50A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Для физических лиц - фамилия, имя, отчество лица, запрашивающего информацию, данные паспорта (серия, номер, кем выдан, дата выдачи), доверенность;</w:t>
            </w:r>
          </w:p>
          <w:p w:rsidR="00DF50A6" w:rsidRDefault="00DF50A6">
            <w:pPr>
              <w:pStyle w:val="ConsPlusNormal"/>
            </w:pPr>
          </w:p>
          <w:p w:rsidR="00DF50A6" w:rsidRDefault="00DF50A6">
            <w:pPr>
              <w:pStyle w:val="ConsPlusNormal"/>
            </w:pPr>
            <w:r>
              <w:t>для юридических лиц - наименование организации, ее почтовый адрес и номер телефона, факса, фамилия, имя и отчество исполнителя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Фамилия, имя, отчество, год рождения лица, о котором запрашивается информация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Фамилия, имя, отчество лица для оформления и направления архивной информации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  <w:tcBorders>
              <w:bottom w:val="nil"/>
            </w:tcBorders>
          </w:tcPr>
          <w:p w:rsidR="00DF50A6" w:rsidRDefault="00DF50A6">
            <w:pPr>
              <w:pStyle w:val="ConsPlusNormal"/>
            </w:pPr>
            <w:r>
              <w:t>Тема запроса (нужное подчеркнуть) и хронологические рамки запрашиваемой информации:</w:t>
            </w:r>
          </w:p>
        </w:tc>
        <w:tc>
          <w:tcPr>
            <w:tcW w:w="1531" w:type="dxa"/>
            <w:vMerge w:val="restart"/>
          </w:tcPr>
          <w:p w:rsidR="00DF50A6" w:rsidRDefault="00DF50A6">
            <w:pPr>
              <w:pStyle w:val="ConsPlusNormal"/>
            </w:pPr>
          </w:p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1. Жилье (выделение, дарение, наследование, купля-продажа, обмен, приватизация, постановка на очередь).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2. Ввод объекта в эксплуатацию.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3. Отвод земельных участков.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4. Переименование улиц, номеров домов.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c>
          <w:tcPr>
            <w:tcW w:w="7540" w:type="dxa"/>
            <w:tcBorders>
              <w:top w:val="nil"/>
            </w:tcBorders>
          </w:tcPr>
          <w:p w:rsidR="00DF50A6" w:rsidRDefault="00DF50A6">
            <w:pPr>
              <w:pStyle w:val="ConsPlusNormal"/>
            </w:pPr>
            <w:r>
              <w:t>5. Другая тема (указать какая)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Для какой цели запрашивается архивная информация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lastRenderedPageBreak/>
              <w:t>Адрес, по которому направить справку, телефон (домашний, рабочий, сотовый)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</w:tbl>
    <w:p w:rsidR="00DF50A6" w:rsidRDefault="00DF50A6">
      <w:pPr>
        <w:pStyle w:val="ConsPlusNormal"/>
        <w:jc w:val="both"/>
      </w:pPr>
    </w:p>
    <w:p w:rsidR="00DF50A6" w:rsidRDefault="00DF50A6">
      <w:pPr>
        <w:pStyle w:val="ConsPlusNonformat"/>
        <w:jc w:val="both"/>
      </w:pPr>
      <w:r>
        <w:t>______________ 20___ г.                                 ___________________</w:t>
      </w:r>
    </w:p>
    <w:p w:rsidR="00DF50A6" w:rsidRDefault="00DF50A6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(подпись заявителя)</w:t>
      </w: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  <w:outlineLvl w:val="1"/>
      </w:pPr>
      <w:r>
        <w:t>Приложение N 2</w:t>
      </w:r>
    </w:p>
    <w:p w:rsidR="00DF50A6" w:rsidRDefault="00DF50A6">
      <w:pPr>
        <w:pStyle w:val="ConsPlusNormal"/>
        <w:jc w:val="right"/>
      </w:pPr>
      <w:r>
        <w:t>к Административному регламенту</w:t>
      </w:r>
    </w:p>
    <w:p w:rsidR="00DF50A6" w:rsidRDefault="00DF50A6">
      <w:pPr>
        <w:pStyle w:val="ConsPlusNormal"/>
        <w:jc w:val="right"/>
      </w:pPr>
      <w:r>
        <w:t>службы по делам архивов Ямало-Ненецкого</w:t>
      </w:r>
    </w:p>
    <w:p w:rsidR="00DF50A6" w:rsidRDefault="00DF50A6">
      <w:pPr>
        <w:pStyle w:val="ConsPlusNormal"/>
        <w:jc w:val="right"/>
      </w:pPr>
      <w:r>
        <w:t>автономного округа по предоставлению</w:t>
      </w:r>
    </w:p>
    <w:p w:rsidR="00DF50A6" w:rsidRDefault="00DF50A6">
      <w:pPr>
        <w:pStyle w:val="ConsPlusNormal"/>
        <w:jc w:val="right"/>
      </w:pPr>
      <w:r>
        <w:t>государственной услуги "Организация</w:t>
      </w:r>
    </w:p>
    <w:p w:rsidR="00DF50A6" w:rsidRDefault="00DF50A6">
      <w:pPr>
        <w:pStyle w:val="ConsPlusNormal"/>
        <w:jc w:val="right"/>
      </w:pPr>
      <w:r>
        <w:t>информационного обеспечения</w:t>
      </w:r>
    </w:p>
    <w:p w:rsidR="00DF50A6" w:rsidRDefault="00DF50A6">
      <w:pPr>
        <w:pStyle w:val="ConsPlusNormal"/>
        <w:jc w:val="right"/>
      </w:pPr>
      <w:r>
        <w:t>граждан, организаций и общественных</w:t>
      </w:r>
    </w:p>
    <w:p w:rsidR="00DF50A6" w:rsidRDefault="00DF50A6">
      <w:pPr>
        <w:pStyle w:val="ConsPlusNormal"/>
        <w:jc w:val="right"/>
      </w:pPr>
      <w:r>
        <w:t>объединений на основе документов</w:t>
      </w:r>
    </w:p>
    <w:p w:rsidR="00DF50A6" w:rsidRDefault="00DF50A6">
      <w:pPr>
        <w:pStyle w:val="ConsPlusNormal"/>
        <w:jc w:val="right"/>
      </w:pPr>
      <w:r>
        <w:t>Архивного фонда Российской</w:t>
      </w:r>
    </w:p>
    <w:p w:rsidR="00DF50A6" w:rsidRDefault="00DF50A6">
      <w:pPr>
        <w:pStyle w:val="ConsPlusNormal"/>
        <w:jc w:val="right"/>
      </w:pPr>
      <w:r>
        <w:t>Федерации и других архивных</w:t>
      </w:r>
    </w:p>
    <w:p w:rsidR="00DF50A6" w:rsidRDefault="00DF50A6">
      <w:pPr>
        <w:pStyle w:val="ConsPlusNormal"/>
        <w:jc w:val="right"/>
      </w:pPr>
      <w:r>
        <w:t>документов, находящихся на</w:t>
      </w:r>
    </w:p>
    <w:p w:rsidR="00DF50A6" w:rsidRDefault="00DF50A6">
      <w:pPr>
        <w:pStyle w:val="ConsPlusNormal"/>
        <w:jc w:val="right"/>
      </w:pPr>
      <w:r>
        <w:t>территории Ямало-Ненецкого</w:t>
      </w:r>
    </w:p>
    <w:p w:rsidR="00DF50A6" w:rsidRDefault="00DF50A6">
      <w:pPr>
        <w:pStyle w:val="ConsPlusNormal"/>
        <w:jc w:val="right"/>
      </w:pPr>
      <w:r>
        <w:t>автономного округа"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</w:pPr>
      <w:bookmarkStart w:id="12" w:name="P581"/>
      <w:bookmarkEnd w:id="12"/>
      <w:r>
        <w:t>ГЕНЕАЛОГИЧЕСКИЙ ЗАПРОС</w:t>
      </w:r>
    </w:p>
    <w:p w:rsidR="00DF50A6" w:rsidRDefault="00DF50A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DF50A6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  <w:r>
              <w:t>Фамилия, имя, отчество лица, запрашивающего архивную информацию, данные паспорта (серия, номер, кем выдан, дата выдачи), доверенность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  <w:tcBorders>
              <w:top w:val="single" w:sz="4" w:space="0" w:color="auto"/>
              <w:bottom w:val="nil"/>
            </w:tcBorders>
          </w:tcPr>
          <w:p w:rsidR="00DF50A6" w:rsidRDefault="00DF50A6">
            <w:pPr>
              <w:pStyle w:val="ConsPlusNormal"/>
            </w:pPr>
            <w:r>
              <w:t>Фамилия, имя, отчество лица, о котором запрашивается архивная информация (указать все случаи изменения фамилии, имени, отчества).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</w:p>
        </w:tc>
      </w:tr>
      <w:tr w:rsidR="00DF50A6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Дата рождения (год, число, месяц.</w:t>
            </w:r>
          </w:p>
          <w:p w:rsidR="00DF50A6" w:rsidRDefault="00DF50A6">
            <w:pPr>
              <w:pStyle w:val="ConsPlusNormal"/>
            </w:pPr>
            <w:r>
              <w:t>Если неизвестно, можно указать приблизительно в пределах нескольких лет).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Место рождения (губерния (область), уезд (район), волость, город, село, деревня и др., в крупных городах - улица, дом).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Национальность, место жительства.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Дата смерти, место захоронения.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Семейное положение (фамилия, имя, отчество жены (мужа)).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Образование (название учебного заведения, когда учился и закончил).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Место службы (звания, чины, награды (какие, когда и за что)).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c>
          <w:tcPr>
            <w:tcW w:w="7540" w:type="dxa"/>
            <w:tcBorders>
              <w:top w:val="nil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  <w:r>
              <w:t>Другие известные факты и подробности, которые считаете нужным сообщить для проведения поиска (факт опекунства, усыновления, нахождения под судом и др.).</w:t>
            </w:r>
          </w:p>
          <w:p w:rsidR="00DF50A6" w:rsidRDefault="00DF50A6">
            <w:pPr>
              <w:pStyle w:val="ConsPlusNormal"/>
            </w:pPr>
            <w:r>
              <w:t>Какими документами об интересующем Вас лице располагаете и можете ли представить их копии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/>
        </w:tc>
      </w:tr>
      <w:tr w:rsidR="00DF50A6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  <w:r>
              <w:lastRenderedPageBreak/>
              <w:t>Для какой цели запрашивается архивная справка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  <w:r>
              <w:t>Адрес, по которому направить справку, телефон (домашний, рабочий, сотовый)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50A6" w:rsidRDefault="00DF50A6">
            <w:pPr>
              <w:pStyle w:val="ConsPlusNormal"/>
            </w:pPr>
          </w:p>
        </w:tc>
      </w:tr>
    </w:tbl>
    <w:p w:rsidR="00DF50A6" w:rsidRDefault="00DF50A6">
      <w:pPr>
        <w:pStyle w:val="ConsPlusNormal"/>
        <w:jc w:val="both"/>
      </w:pPr>
    </w:p>
    <w:p w:rsidR="00DF50A6" w:rsidRDefault="00DF50A6">
      <w:pPr>
        <w:pStyle w:val="ConsPlusNonformat"/>
        <w:jc w:val="both"/>
      </w:pPr>
      <w:r>
        <w:t>_________________________ 20___ г.                      ___________________</w:t>
      </w:r>
    </w:p>
    <w:p w:rsidR="00DF50A6" w:rsidRDefault="00DF50A6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 (подпись заявителя)</w:t>
      </w: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  <w:outlineLvl w:val="1"/>
      </w:pPr>
      <w:r>
        <w:t>Приложение N 3</w:t>
      </w:r>
    </w:p>
    <w:p w:rsidR="00DF50A6" w:rsidRDefault="00DF50A6">
      <w:pPr>
        <w:pStyle w:val="ConsPlusNormal"/>
        <w:jc w:val="right"/>
      </w:pPr>
      <w:r>
        <w:t>к Административному регламенту</w:t>
      </w:r>
    </w:p>
    <w:p w:rsidR="00DF50A6" w:rsidRDefault="00DF50A6">
      <w:pPr>
        <w:pStyle w:val="ConsPlusNormal"/>
        <w:jc w:val="right"/>
      </w:pPr>
      <w:r>
        <w:t>службы по делам архивов Ямало-Ненецкого</w:t>
      </w:r>
    </w:p>
    <w:p w:rsidR="00DF50A6" w:rsidRDefault="00DF50A6">
      <w:pPr>
        <w:pStyle w:val="ConsPlusNormal"/>
        <w:jc w:val="right"/>
      </w:pPr>
      <w:r>
        <w:t>автономного округа по предоставлению</w:t>
      </w:r>
    </w:p>
    <w:p w:rsidR="00DF50A6" w:rsidRDefault="00DF50A6">
      <w:pPr>
        <w:pStyle w:val="ConsPlusNormal"/>
        <w:jc w:val="right"/>
      </w:pPr>
      <w:r>
        <w:t>государственной услуги "Организация</w:t>
      </w:r>
    </w:p>
    <w:p w:rsidR="00DF50A6" w:rsidRDefault="00DF50A6">
      <w:pPr>
        <w:pStyle w:val="ConsPlusNormal"/>
        <w:jc w:val="right"/>
      </w:pPr>
      <w:r>
        <w:t>информационного обеспечения</w:t>
      </w:r>
    </w:p>
    <w:p w:rsidR="00DF50A6" w:rsidRDefault="00DF50A6">
      <w:pPr>
        <w:pStyle w:val="ConsPlusNormal"/>
        <w:jc w:val="right"/>
      </w:pPr>
      <w:r>
        <w:t>граждан, организаций и общественных</w:t>
      </w:r>
    </w:p>
    <w:p w:rsidR="00DF50A6" w:rsidRDefault="00DF50A6">
      <w:pPr>
        <w:pStyle w:val="ConsPlusNormal"/>
        <w:jc w:val="right"/>
      </w:pPr>
      <w:r>
        <w:t>объединений на основе документов</w:t>
      </w:r>
    </w:p>
    <w:p w:rsidR="00DF50A6" w:rsidRDefault="00DF50A6">
      <w:pPr>
        <w:pStyle w:val="ConsPlusNormal"/>
        <w:jc w:val="right"/>
      </w:pPr>
      <w:r>
        <w:t>Архивного фонда Российской</w:t>
      </w:r>
    </w:p>
    <w:p w:rsidR="00DF50A6" w:rsidRDefault="00DF50A6">
      <w:pPr>
        <w:pStyle w:val="ConsPlusNormal"/>
        <w:jc w:val="right"/>
      </w:pPr>
      <w:r>
        <w:t>Федерации и других архивных</w:t>
      </w:r>
    </w:p>
    <w:p w:rsidR="00DF50A6" w:rsidRDefault="00DF50A6">
      <w:pPr>
        <w:pStyle w:val="ConsPlusNormal"/>
        <w:jc w:val="right"/>
      </w:pPr>
      <w:r>
        <w:t>документов, находящихся на</w:t>
      </w:r>
    </w:p>
    <w:p w:rsidR="00DF50A6" w:rsidRDefault="00DF50A6">
      <w:pPr>
        <w:pStyle w:val="ConsPlusNormal"/>
        <w:jc w:val="right"/>
      </w:pPr>
      <w:r>
        <w:t>территории Ямало-Ненецкого</w:t>
      </w:r>
    </w:p>
    <w:p w:rsidR="00DF50A6" w:rsidRDefault="00DF50A6">
      <w:pPr>
        <w:pStyle w:val="ConsPlusNormal"/>
        <w:jc w:val="right"/>
      </w:pPr>
      <w:r>
        <w:t>автономного округа"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</w:pPr>
      <w:bookmarkStart w:id="13" w:name="P623"/>
      <w:bookmarkEnd w:id="13"/>
      <w:r>
        <w:t>ЗАПРОС СОЦИАЛЬНО-ПРАВОВОГО ХАРАКТЕРА</w:t>
      </w:r>
    </w:p>
    <w:p w:rsidR="00DF50A6" w:rsidRDefault="00DF50A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Для физических лиц - фамилия, имя, отчество лица, запрашивающего информацию, данные паспорта (серия, номер, кем выдан, дата выдачи), доверенность;</w:t>
            </w:r>
          </w:p>
          <w:p w:rsidR="00DF50A6" w:rsidRDefault="00DF50A6">
            <w:pPr>
              <w:pStyle w:val="ConsPlusNormal"/>
            </w:pPr>
          </w:p>
          <w:p w:rsidR="00DF50A6" w:rsidRDefault="00DF50A6">
            <w:pPr>
              <w:pStyle w:val="ConsPlusNormal"/>
            </w:pPr>
            <w:r>
              <w:t>для юридических лиц - наименование организации, ее почтовый адрес и номер телефона, факса, фамилия, имя и отчество исполнителя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Фамилия, имя, отчество, год рождения лица, о котором запрашивается информация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Фамилия, имя, отчество лица для оформления и направления архивной информации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  <w:tcBorders>
              <w:bottom w:val="nil"/>
            </w:tcBorders>
          </w:tcPr>
          <w:p w:rsidR="00DF50A6" w:rsidRDefault="00DF50A6">
            <w:pPr>
              <w:pStyle w:val="ConsPlusNormal"/>
            </w:pPr>
            <w:r>
              <w:t>Тема запроса (нужное подчеркнуть) и хронологические рамки запрашиваемой информации:</w:t>
            </w:r>
          </w:p>
        </w:tc>
        <w:tc>
          <w:tcPr>
            <w:tcW w:w="1531" w:type="dxa"/>
            <w:vMerge w:val="restart"/>
          </w:tcPr>
          <w:p w:rsidR="00DF50A6" w:rsidRDefault="00DF50A6">
            <w:pPr>
              <w:pStyle w:val="ConsPlusNormal"/>
            </w:pPr>
          </w:p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1. Трудовой стаж (нахождение в декретном отпуске; в отпуске по уходу за ребенком; в долгосрочных командировках; в учебных отпусках).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2. Заработная плата.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3. Награждения.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t>4. Работа в районах Крайнего Севера (РКС).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F50A6" w:rsidRDefault="00DF50A6">
            <w:pPr>
              <w:pStyle w:val="ConsPlusNormal"/>
            </w:pPr>
            <w:r>
              <w:lastRenderedPageBreak/>
              <w:t>5. Факт применения репрессии.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c>
          <w:tcPr>
            <w:tcW w:w="7540" w:type="dxa"/>
            <w:tcBorders>
              <w:top w:val="nil"/>
            </w:tcBorders>
          </w:tcPr>
          <w:p w:rsidR="00DF50A6" w:rsidRDefault="00DF50A6">
            <w:pPr>
              <w:pStyle w:val="ConsPlusNormal"/>
            </w:pPr>
            <w:r>
              <w:t>6. Другая тема (указать какая)</w:t>
            </w:r>
          </w:p>
        </w:tc>
        <w:tc>
          <w:tcPr>
            <w:tcW w:w="1531" w:type="dxa"/>
            <w:vMerge/>
          </w:tcPr>
          <w:p w:rsidR="00DF50A6" w:rsidRDefault="00DF50A6"/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Для какой цели запрашивается архивная информация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  <w:tr w:rsidR="00DF50A6">
        <w:tc>
          <w:tcPr>
            <w:tcW w:w="7540" w:type="dxa"/>
          </w:tcPr>
          <w:p w:rsidR="00DF50A6" w:rsidRDefault="00DF50A6">
            <w:pPr>
              <w:pStyle w:val="ConsPlusNormal"/>
            </w:pPr>
            <w:r>
              <w:t>Адрес, по которому направить информацию, контактный телефон (домашний, рабочий, сотовый)</w:t>
            </w:r>
          </w:p>
        </w:tc>
        <w:tc>
          <w:tcPr>
            <w:tcW w:w="1531" w:type="dxa"/>
          </w:tcPr>
          <w:p w:rsidR="00DF50A6" w:rsidRDefault="00DF50A6">
            <w:pPr>
              <w:pStyle w:val="ConsPlusNormal"/>
            </w:pPr>
          </w:p>
        </w:tc>
      </w:tr>
    </w:tbl>
    <w:p w:rsidR="00DF50A6" w:rsidRDefault="00DF50A6">
      <w:pPr>
        <w:pStyle w:val="ConsPlusNormal"/>
        <w:jc w:val="both"/>
      </w:pPr>
    </w:p>
    <w:p w:rsidR="00DF50A6" w:rsidRDefault="00DF50A6">
      <w:pPr>
        <w:pStyle w:val="ConsPlusNonformat"/>
        <w:jc w:val="both"/>
      </w:pPr>
      <w:r>
        <w:t>_______________________ 20____ г.                       ___________________</w:t>
      </w:r>
    </w:p>
    <w:p w:rsidR="00DF50A6" w:rsidRDefault="00DF50A6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                             (подпись заявителя)</w:t>
      </w: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</w:pPr>
    </w:p>
    <w:p w:rsidR="00DF50A6" w:rsidRDefault="00DF50A6">
      <w:pPr>
        <w:pStyle w:val="ConsPlusNormal"/>
        <w:jc w:val="right"/>
        <w:outlineLvl w:val="1"/>
      </w:pPr>
      <w:r>
        <w:t>Приложение N 4</w:t>
      </w:r>
    </w:p>
    <w:p w:rsidR="00DF50A6" w:rsidRDefault="00DF50A6">
      <w:pPr>
        <w:pStyle w:val="ConsPlusNormal"/>
        <w:jc w:val="right"/>
      </w:pPr>
      <w:r>
        <w:t>к Административному регламенту службы по</w:t>
      </w:r>
    </w:p>
    <w:p w:rsidR="00DF50A6" w:rsidRDefault="00DF50A6">
      <w:pPr>
        <w:pStyle w:val="ConsPlusNormal"/>
        <w:jc w:val="right"/>
      </w:pPr>
      <w:r>
        <w:t>делам архивов Ямало-Ненецкого автономного</w:t>
      </w:r>
    </w:p>
    <w:p w:rsidR="00DF50A6" w:rsidRDefault="00DF50A6">
      <w:pPr>
        <w:pStyle w:val="ConsPlusNormal"/>
        <w:jc w:val="right"/>
      </w:pPr>
      <w:r>
        <w:t>округа по предоставлению государственной</w:t>
      </w:r>
    </w:p>
    <w:p w:rsidR="00DF50A6" w:rsidRDefault="00DF50A6">
      <w:pPr>
        <w:pStyle w:val="ConsPlusNormal"/>
        <w:jc w:val="right"/>
      </w:pPr>
      <w:r>
        <w:t>услуги "Организация информационного</w:t>
      </w:r>
    </w:p>
    <w:p w:rsidR="00DF50A6" w:rsidRDefault="00DF50A6">
      <w:pPr>
        <w:pStyle w:val="ConsPlusNormal"/>
        <w:jc w:val="right"/>
      </w:pPr>
      <w:r>
        <w:t>обеспечения граждан, организаций и</w:t>
      </w:r>
    </w:p>
    <w:p w:rsidR="00DF50A6" w:rsidRDefault="00DF50A6">
      <w:pPr>
        <w:pStyle w:val="ConsPlusNormal"/>
        <w:jc w:val="right"/>
      </w:pPr>
      <w:r>
        <w:t>общественных объединений на основе</w:t>
      </w:r>
    </w:p>
    <w:p w:rsidR="00DF50A6" w:rsidRDefault="00DF50A6">
      <w:pPr>
        <w:pStyle w:val="ConsPlusNormal"/>
        <w:jc w:val="right"/>
      </w:pPr>
      <w:r>
        <w:t>документов Архивного фонда Российской</w:t>
      </w:r>
    </w:p>
    <w:p w:rsidR="00DF50A6" w:rsidRDefault="00DF50A6">
      <w:pPr>
        <w:pStyle w:val="ConsPlusNormal"/>
        <w:jc w:val="right"/>
      </w:pPr>
      <w:r>
        <w:t>Федерации и других архивных документов,</w:t>
      </w:r>
    </w:p>
    <w:p w:rsidR="00DF50A6" w:rsidRDefault="00DF50A6">
      <w:pPr>
        <w:pStyle w:val="ConsPlusNormal"/>
        <w:jc w:val="right"/>
      </w:pPr>
      <w:r>
        <w:t>находящихся на территории Ямало-Ненецкого</w:t>
      </w:r>
    </w:p>
    <w:p w:rsidR="00DF50A6" w:rsidRDefault="00DF50A6">
      <w:pPr>
        <w:pStyle w:val="ConsPlusNormal"/>
        <w:jc w:val="right"/>
      </w:pPr>
      <w:r>
        <w:t>автономного округа"</w:t>
      </w:r>
    </w:p>
    <w:p w:rsidR="00DF50A6" w:rsidRDefault="00DF50A6">
      <w:pPr>
        <w:pStyle w:val="ConsPlusNormal"/>
        <w:jc w:val="center"/>
      </w:pPr>
    </w:p>
    <w:p w:rsidR="00DF50A6" w:rsidRDefault="00DF50A6">
      <w:pPr>
        <w:pStyle w:val="ConsPlusNormal"/>
        <w:jc w:val="center"/>
      </w:pPr>
      <w:bookmarkStart w:id="14" w:name="P665"/>
      <w:bookmarkEnd w:id="14"/>
      <w:r>
        <w:t>БЛОК-СХЕМА</w:t>
      </w:r>
    </w:p>
    <w:p w:rsidR="00DF50A6" w:rsidRDefault="00DF50A6">
      <w:pPr>
        <w:pStyle w:val="ConsPlusNormal"/>
        <w:jc w:val="center"/>
      </w:pPr>
      <w:r>
        <w:t>ПОСЛЕДОВАТЕЛЬНОСТИ ДЕЙСТВИЙ ПРИ ПРЕДОСТАВЛЕНИИ</w:t>
      </w:r>
    </w:p>
    <w:p w:rsidR="00DF50A6" w:rsidRDefault="00DF50A6">
      <w:pPr>
        <w:pStyle w:val="ConsPlusNormal"/>
        <w:jc w:val="center"/>
      </w:pPr>
      <w:r>
        <w:t>ГОСУДАРСТВЕННОЙ УСЛУГИ "ОРГАНИЗАЦИЯ</w:t>
      </w:r>
    </w:p>
    <w:p w:rsidR="00DF50A6" w:rsidRDefault="00DF50A6">
      <w:pPr>
        <w:pStyle w:val="ConsPlusNormal"/>
        <w:jc w:val="center"/>
      </w:pPr>
      <w:r>
        <w:t>ИНФОРМАЦИОННОГО ОБЕСПЕЧЕНИЯ ГРАЖДАН, ОРГАНИЗАЦИЙ</w:t>
      </w:r>
    </w:p>
    <w:p w:rsidR="00DF50A6" w:rsidRDefault="00DF50A6">
      <w:pPr>
        <w:pStyle w:val="ConsPlusNormal"/>
        <w:jc w:val="center"/>
      </w:pPr>
      <w:r>
        <w:t>И ОБЩЕСТВЕННЫХ ОБЪЕДИНЕНИЙ НА ОСНОВЕ ДОКУМЕНТОВ</w:t>
      </w:r>
    </w:p>
    <w:p w:rsidR="00DF50A6" w:rsidRDefault="00DF50A6">
      <w:pPr>
        <w:pStyle w:val="ConsPlusNormal"/>
        <w:jc w:val="center"/>
      </w:pPr>
      <w:r>
        <w:t>АРХИВНОГО ФОНДА РОССИЙСКОЙ ФЕДЕРАЦИИ</w:t>
      </w:r>
    </w:p>
    <w:p w:rsidR="00DF50A6" w:rsidRDefault="00DF50A6">
      <w:pPr>
        <w:pStyle w:val="ConsPlusNormal"/>
        <w:jc w:val="center"/>
      </w:pPr>
      <w:r>
        <w:t>И ДРУГИХ АРХИВНЫХ ДОКУМЕНТОВ, НАХОДЯЩИХСЯ НА ТЕРРИТОРИИ</w:t>
      </w:r>
    </w:p>
    <w:p w:rsidR="00DF50A6" w:rsidRDefault="00DF50A6">
      <w:pPr>
        <w:pStyle w:val="ConsPlusNormal"/>
        <w:jc w:val="center"/>
      </w:pPr>
      <w:r>
        <w:t>ЯМАЛО-НЕНЕЦКОГО АВТОНОМНОГО ОКРУГА"</w:t>
      </w:r>
    </w:p>
    <w:p w:rsidR="00DF50A6" w:rsidRDefault="00DF50A6">
      <w:pPr>
        <w:spacing w:after="1"/>
      </w:pPr>
    </w:p>
    <w:p w:rsidR="00DF50A6" w:rsidRDefault="00DF50A6">
      <w:pPr>
        <w:pStyle w:val="ConsPlusNormal"/>
      </w:pPr>
      <w:bookmarkStart w:id="15" w:name="_GoBack"/>
      <w:bookmarkEnd w:id="15"/>
    </w:p>
    <w:p w:rsidR="00DF50A6" w:rsidRDefault="00DF50A6">
      <w:pPr>
        <w:pStyle w:val="ConsPlusNormal"/>
        <w:jc w:val="center"/>
      </w:pPr>
      <w:r>
        <w:t>Условные обозначения</w:t>
      </w:r>
    </w:p>
    <w:p w:rsidR="00DF50A6" w:rsidRDefault="00DF50A6">
      <w:pPr>
        <w:pStyle w:val="ConsPlusNormal"/>
      </w:pPr>
    </w:p>
    <w:p w:rsidR="00DF50A6" w:rsidRDefault="00DF50A6">
      <w:pPr>
        <w:pStyle w:val="ConsPlusNonformat"/>
        <w:jc w:val="both"/>
      </w:pPr>
      <w:r>
        <w:t>┌ ─ ─ ─ ─ ─ ─ ─ ─ ─ ─ ─ ─┐</w:t>
      </w:r>
    </w:p>
    <w:p w:rsidR="00DF50A6" w:rsidRDefault="00DF50A6">
      <w:pPr>
        <w:pStyle w:val="ConsPlusNonformat"/>
        <w:jc w:val="both"/>
      </w:pPr>
      <w:r>
        <w:t>│                        │ Начало или завершение административной процедуры</w:t>
      </w:r>
    </w:p>
    <w:p w:rsidR="00DF50A6" w:rsidRDefault="00DF50A6">
      <w:pPr>
        <w:pStyle w:val="ConsPlusNonformat"/>
        <w:jc w:val="both"/>
      </w:pPr>
      <w:r>
        <w:t>└ ─ ─ ─ ─ ─ ─ ─ ─ ─ ─ ─ ─┘</w:t>
      </w:r>
    </w:p>
    <w:p w:rsidR="00DF50A6" w:rsidRDefault="00DF50A6">
      <w:pPr>
        <w:pStyle w:val="ConsPlusNonformat"/>
        <w:jc w:val="both"/>
      </w:pPr>
    </w:p>
    <w:p w:rsidR="00DF50A6" w:rsidRDefault="00DF50A6">
      <w:pPr>
        <w:pStyle w:val="ConsPlusNonformat"/>
        <w:jc w:val="both"/>
      </w:pPr>
      <w:r>
        <w:t>┌────────────────────────┐</w:t>
      </w:r>
    </w:p>
    <w:p w:rsidR="00DF50A6" w:rsidRDefault="00DF50A6">
      <w:pPr>
        <w:pStyle w:val="ConsPlusNonformat"/>
        <w:jc w:val="both"/>
      </w:pPr>
      <w:r>
        <w:t>│                        │ Операция, действие, мероприятие</w:t>
      </w:r>
    </w:p>
    <w:p w:rsidR="00DF50A6" w:rsidRDefault="00DF50A6">
      <w:pPr>
        <w:pStyle w:val="ConsPlusNonformat"/>
        <w:jc w:val="both"/>
      </w:pPr>
      <w:r>
        <w:t>└────────────────────────┘</w:t>
      </w:r>
    </w:p>
    <w:p w:rsidR="00DF50A6" w:rsidRDefault="00DF50A6">
      <w:pPr>
        <w:pStyle w:val="ConsPlusNonformat"/>
        <w:jc w:val="both"/>
      </w:pPr>
    </w:p>
    <w:p w:rsidR="00DF50A6" w:rsidRDefault="00DF50A6">
      <w:pPr>
        <w:pStyle w:val="ConsPlusNonformat"/>
        <w:jc w:val="both"/>
      </w:pPr>
      <w:r>
        <w:t xml:space="preserve">            *</w:t>
      </w:r>
    </w:p>
    <w:p w:rsidR="00DF50A6" w:rsidRDefault="00DF50A6">
      <w:pPr>
        <w:pStyle w:val="ConsPlusNonformat"/>
        <w:jc w:val="both"/>
      </w:pPr>
      <w:r>
        <w:t xml:space="preserve">        *       *</w:t>
      </w:r>
    </w:p>
    <w:p w:rsidR="00DF50A6" w:rsidRDefault="00DF50A6">
      <w:pPr>
        <w:pStyle w:val="ConsPlusNonformat"/>
        <w:jc w:val="both"/>
      </w:pPr>
      <w:r>
        <w:t xml:space="preserve">    *               *</w:t>
      </w:r>
    </w:p>
    <w:p w:rsidR="00DF50A6" w:rsidRDefault="00DF50A6">
      <w:pPr>
        <w:pStyle w:val="ConsPlusNonformat"/>
        <w:jc w:val="both"/>
      </w:pPr>
      <w:r>
        <w:t xml:space="preserve">*                       </w:t>
      </w:r>
      <w:proofErr w:type="gramStart"/>
      <w:r>
        <w:t>*  Ситуация</w:t>
      </w:r>
      <w:proofErr w:type="gramEnd"/>
      <w:r>
        <w:t xml:space="preserve"> выбора, принятие решения</w:t>
      </w:r>
    </w:p>
    <w:p w:rsidR="00DF50A6" w:rsidRDefault="00DF50A6">
      <w:pPr>
        <w:pStyle w:val="ConsPlusNonformat"/>
        <w:jc w:val="both"/>
      </w:pPr>
      <w:r>
        <w:t xml:space="preserve">    *               *</w:t>
      </w:r>
    </w:p>
    <w:p w:rsidR="00DF50A6" w:rsidRDefault="00DF50A6">
      <w:pPr>
        <w:pStyle w:val="ConsPlusNonformat"/>
        <w:jc w:val="both"/>
      </w:pPr>
      <w:r>
        <w:t xml:space="preserve">        *       *</w:t>
      </w:r>
    </w:p>
    <w:p w:rsidR="00DF50A6" w:rsidRDefault="00DF50A6">
      <w:pPr>
        <w:pStyle w:val="ConsPlusNonformat"/>
        <w:jc w:val="both"/>
      </w:pPr>
      <w:r>
        <w:t xml:space="preserve">            *</w:t>
      </w:r>
    </w:p>
    <w:p w:rsidR="00DF50A6" w:rsidRDefault="00DF50A6">
      <w:pPr>
        <w:pStyle w:val="ConsPlusNonformat"/>
        <w:jc w:val="both"/>
      </w:pPr>
    </w:p>
    <w:p w:rsidR="00DF50A6" w:rsidRDefault="00DF50A6">
      <w:pPr>
        <w:pStyle w:val="ConsPlusNonformat"/>
        <w:jc w:val="both"/>
      </w:pPr>
      <w:r>
        <w:lastRenderedPageBreak/>
        <w:t xml:space="preserve">       ┌ ─ ─ ─ ─ ─ ─ ─ ─ ─ ─ ─ ─ ─ ─ ─ ─ ─ ─ ─ ─┐</w:t>
      </w:r>
    </w:p>
    <w:p w:rsidR="00DF50A6" w:rsidRDefault="00DF50A6">
      <w:pPr>
        <w:pStyle w:val="ConsPlusNonformat"/>
        <w:jc w:val="both"/>
      </w:pPr>
      <w:r>
        <w:t xml:space="preserve">       │ Начало предоставления </w:t>
      </w:r>
      <w:proofErr w:type="gramStart"/>
      <w:r>
        <w:t>государственной  │</w:t>
      </w:r>
      <w:proofErr w:type="gramEnd"/>
    </w:p>
    <w:p w:rsidR="00DF50A6" w:rsidRDefault="00DF50A6">
      <w:pPr>
        <w:pStyle w:val="ConsPlusNonformat"/>
        <w:jc w:val="both"/>
      </w:pPr>
      <w:r>
        <w:t xml:space="preserve">       │услуги: заявитель обращается с запросом │</w:t>
      </w:r>
    </w:p>
    <w:p w:rsidR="00DF50A6" w:rsidRDefault="00DF50A6">
      <w:pPr>
        <w:pStyle w:val="ConsPlusNonformat"/>
        <w:jc w:val="both"/>
      </w:pPr>
      <w:r>
        <w:t xml:space="preserve">       └ ─ ─ ─ ─ ─ ─ ─ ─ ─ ─┬─ ─ ─ ─ ─ ─ ─ ─ ─ ─┘</w:t>
      </w:r>
    </w:p>
    <w:p w:rsidR="00DF50A6" w:rsidRDefault="00DF50A6">
      <w:pPr>
        <w:pStyle w:val="ConsPlusNonformat"/>
        <w:jc w:val="both"/>
      </w:pPr>
      <w:r>
        <w:t xml:space="preserve">                            \/</w:t>
      </w:r>
    </w:p>
    <w:p w:rsidR="00DF50A6" w:rsidRDefault="00DF50A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┌────────────────────────────────────────┐</w:t>
      </w:r>
    </w:p>
    <w:p w:rsidR="00DF50A6" w:rsidRDefault="00DF50A6">
      <w:pPr>
        <w:pStyle w:val="ConsPlusNonformat"/>
        <w:jc w:val="both"/>
      </w:pPr>
      <w:r>
        <w:t xml:space="preserve">       │      Прием и регистрация запроса       │</w:t>
      </w:r>
    </w:p>
    <w:p w:rsidR="00DF50A6" w:rsidRDefault="00DF50A6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└────────────────────┬───────────────────┘</w:t>
      </w:r>
    </w:p>
    <w:p w:rsidR="00DF50A6" w:rsidRDefault="00DF50A6">
      <w:pPr>
        <w:pStyle w:val="ConsPlusNonformat"/>
        <w:jc w:val="both"/>
      </w:pPr>
      <w:r>
        <w:t xml:space="preserve">                            \/</w:t>
      </w:r>
    </w:p>
    <w:p w:rsidR="00DF50A6" w:rsidRDefault="00DF50A6">
      <w:pPr>
        <w:pStyle w:val="ConsPlusNonformat"/>
        <w:jc w:val="both"/>
      </w:pPr>
      <w:r>
        <w:t xml:space="preserve">                            *</w:t>
      </w:r>
    </w:p>
    <w:p w:rsidR="00DF50A6" w:rsidRDefault="00DF50A6">
      <w:pPr>
        <w:pStyle w:val="ConsPlusNonformat"/>
        <w:jc w:val="both"/>
      </w:pPr>
      <w:r>
        <w:t xml:space="preserve">                        *       *</w:t>
      </w:r>
    </w:p>
    <w:p w:rsidR="00DF50A6" w:rsidRDefault="00DF50A6">
      <w:pPr>
        <w:pStyle w:val="ConsPlusNonformat"/>
        <w:jc w:val="both"/>
      </w:pPr>
      <w:r>
        <w:t xml:space="preserve">                    *   Проверка   *</w:t>
      </w:r>
    </w:p>
    <w:p w:rsidR="00DF50A6" w:rsidRDefault="00DF50A6">
      <w:pPr>
        <w:pStyle w:val="ConsPlusNonformat"/>
        <w:jc w:val="both"/>
      </w:pPr>
      <w:r>
        <w:t xml:space="preserve">       Нет      *     соответствия      *     Да      ┌───────────────────┐</w:t>
      </w:r>
    </w:p>
    <w:p w:rsidR="00DF50A6" w:rsidRDefault="00DF50A6">
      <w:pPr>
        <w:pStyle w:val="ConsPlusNonformat"/>
        <w:jc w:val="both"/>
      </w:pPr>
      <w:r>
        <w:t xml:space="preserve">      ┌─────*   представленного запроса    *────────</w:t>
      </w:r>
      <w:proofErr w:type="gramStart"/>
      <w:r>
        <w:t>─&gt;│</w:t>
      </w:r>
      <w:proofErr w:type="gramEnd"/>
      <w:r>
        <w:t xml:space="preserve">   Рассмотрение    │</w:t>
      </w:r>
    </w:p>
    <w:p w:rsidR="00DF50A6" w:rsidRDefault="00DF50A6">
      <w:pPr>
        <w:pStyle w:val="ConsPlusNonformat"/>
        <w:jc w:val="both"/>
      </w:pPr>
      <w:r>
        <w:t xml:space="preserve">      │         *     установленным     *             │      запроса      │</w:t>
      </w:r>
    </w:p>
    <w:p w:rsidR="00DF50A6" w:rsidRDefault="00DF50A6">
      <w:pPr>
        <w:pStyle w:val="ConsPlusNonformat"/>
        <w:jc w:val="both"/>
      </w:pPr>
      <w:r>
        <w:t xml:space="preserve">      │             </w:t>
      </w:r>
      <w:proofErr w:type="gramStart"/>
      <w:r>
        <w:t>*  требованиям</w:t>
      </w:r>
      <w:proofErr w:type="gramEnd"/>
      <w:r>
        <w:t xml:space="preserve">  *                 │   руководителем   │</w:t>
      </w:r>
    </w:p>
    <w:p w:rsidR="00DF50A6" w:rsidRDefault="00DF50A6">
      <w:pPr>
        <w:pStyle w:val="ConsPlusNonformat"/>
        <w:jc w:val="both"/>
      </w:pPr>
      <w:r>
        <w:t xml:space="preserve">      │                 *       *                     │     службы и      │</w:t>
      </w:r>
    </w:p>
    <w:p w:rsidR="00DF50A6" w:rsidRDefault="00DF50A6">
      <w:pPr>
        <w:pStyle w:val="ConsPlusNonformat"/>
        <w:jc w:val="both"/>
      </w:pPr>
      <w:r>
        <w:t xml:space="preserve">      \/                    *                         │    направление    │</w:t>
      </w:r>
    </w:p>
    <w:p w:rsidR="00DF50A6" w:rsidRDefault="00DF50A6">
      <w:pPr>
        <w:pStyle w:val="ConsPlusNonformat"/>
        <w:jc w:val="both"/>
      </w:pPr>
      <w:r>
        <w:t xml:space="preserve"> ┌──────────────────────┐                             │должностному лицу, │</w:t>
      </w:r>
    </w:p>
    <w:p w:rsidR="00DF50A6" w:rsidRDefault="00DF50A6">
      <w:pPr>
        <w:pStyle w:val="ConsPlusNonformat"/>
        <w:jc w:val="both"/>
      </w:pPr>
      <w:r>
        <w:t xml:space="preserve"> │     Уведомление      │   ┌─────────────────────┐   │ ответственному за │</w:t>
      </w:r>
    </w:p>
    <w:p w:rsidR="00DF50A6" w:rsidRDefault="00DF50A6">
      <w:pPr>
        <w:pStyle w:val="ConsPlusNonformat"/>
        <w:jc w:val="both"/>
      </w:pPr>
      <w:r>
        <w:t xml:space="preserve"> │ заявителя об </w:t>
      </w:r>
      <w:proofErr w:type="gramStart"/>
      <w:r>
        <w:t>отказе  │</w:t>
      </w:r>
      <w:proofErr w:type="gramEnd"/>
      <w:r>
        <w:t xml:space="preserve">   │  Передача запроса   │   │    организацию    │</w:t>
      </w:r>
    </w:p>
    <w:p w:rsidR="00DF50A6" w:rsidRDefault="00DF50A6">
      <w:pPr>
        <w:pStyle w:val="ConsPlusNonformat"/>
        <w:jc w:val="both"/>
      </w:pPr>
      <w:r>
        <w:t xml:space="preserve"> │   в предоставлении   │   │   ответственному    </w:t>
      </w:r>
      <w:proofErr w:type="gramStart"/>
      <w:r>
        <w:t>│&lt;</w:t>
      </w:r>
      <w:proofErr w:type="gramEnd"/>
      <w:r>
        <w:t>──┤  предоставления   │</w:t>
      </w:r>
    </w:p>
    <w:p w:rsidR="00DF50A6" w:rsidRDefault="00DF50A6">
      <w:pPr>
        <w:pStyle w:val="ConsPlusNonformat"/>
        <w:jc w:val="both"/>
      </w:pPr>
      <w:r>
        <w:t xml:space="preserve"> │государственной услуги│   │     исполнителю     │   </w:t>
      </w:r>
      <w:proofErr w:type="gramStart"/>
      <w:r>
        <w:t>│  государственной</w:t>
      </w:r>
      <w:proofErr w:type="gramEnd"/>
      <w:r>
        <w:t xml:space="preserve">  │</w:t>
      </w:r>
    </w:p>
    <w:p w:rsidR="00DF50A6" w:rsidRDefault="00DF50A6">
      <w:pPr>
        <w:pStyle w:val="ConsPlusNonformat"/>
        <w:jc w:val="both"/>
      </w:pPr>
      <w:r>
        <w:t xml:space="preserve"> └──────────────────────┘   └──────┬──────────────┘   │      услуги       │</w:t>
      </w:r>
    </w:p>
    <w:p w:rsidR="00DF50A6" w:rsidRDefault="00DF50A6">
      <w:pPr>
        <w:pStyle w:val="ConsPlusNonformat"/>
        <w:jc w:val="both"/>
      </w:pPr>
      <w:r>
        <w:t xml:space="preserve">                                   │                  └───────────────────┘</w:t>
      </w:r>
    </w:p>
    <w:p w:rsidR="00DF50A6" w:rsidRDefault="00DF50A6">
      <w:pPr>
        <w:pStyle w:val="ConsPlusNonformat"/>
        <w:jc w:val="both"/>
      </w:pPr>
      <w:r>
        <w:t xml:space="preserve">                                   \/</w:t>
      </w:r>
    </w:p>
    <w:p w:rsidR="00DF50A6" w:rsidRDefault="00DF50A6">
      <w:pPr>
        <w:pStyle w:val="ConsPlusNonformat"/>
        <w:jc w:val="both"/>
      </w:pPr>
      <w:r>
        <w:t xml:space="preserve">                                   *</w:t>
      </w:r>
    </w:p>
    <w:p w:rsidR="00DF50A6" w:rsidRDefault="00DF50A6">
      <w:pPr>
        <w:pStyle w:val="ConsPlusNonformat"/>
        <w:jc w:val="both"/>
      </w:pPr>
      <w:r>
        <w:t xml:space="preserve">                               *       *</w:t>
      </w:r>
    </w:p>
    <w:p w:rsidR="00DF50A6" w:rsidRDefault="00DF50A6">
      <w:pPr>
        <w:pStyle w:val="ConsPlusNonformat"/>
        <w:jc w:val="both"/>
      </w:pPr>
      <w:r>
        <w:t xml:space="preserve">                           *    Анализ     *</w:t>
      </w:r>
    </w:p>
    <w:p w:rsidR="00DF50A6" w:rsidRDefault="00DF50A6">
      <w:pPr>
        <w:pStyle w:val="ConsPlusNonformat"/>
        <w:jc w:val="both"/>
      </w:pPr>
      <w:r>
        <w:t xml:space="preserve">  Нет                  </w:t>
      </w:r>
      <w:proofErr w:type="gramStart"/>
      <w:r>
        <w:t>*  тематики</w:t>
      </w:r>
      <w:proofErr w:type="gramEnd"/>
      <w:r>
        <w:t xml:space="preserve"> запроса и   *      Да</w:t>
      </w:r>
    </w:p>
    <w:p w:rsidR="00DF50A6" w:rsidRDefault="00DF50A6">
      <w:pPr>
        <w:pStyle w:val="ConsPlusNonformat"/>
        <w:jc w:val="both"/>
      </w:pPr>
      <w:r>
        <w:t>┌──────────────────*   направление на исполнение   *──────────────────────┐</w:t>
      </w:r>
    </w:p>
    <w:p w:rsidR="00DF50A6" w:rsidRDefault="00DF50A6">
      <w:pPr>
        <w:pStyle w:val="ConsPlusNonformat"/>
        <w:jc w:val="both"/>
      </w:pPr>
      <w:r>
        <w:t>│                      *   по принадлежности   *                          │</w:t>
      </w:r>
    </w:p>
    <w:p w:rsidR="00DF50A6" w:rsidRDefault="00DF50A6">
      <w:pPr>
        <w:pStyle w:val="ConsPlusNonformat"/>
        <w:jc w:val="both"/>
      </w:pPr>
      <w:r>
        <w:t>│                          *               *                              │</w:t>
      </w:r>
    </w:p>
    <w:p w:rsidR="00DF50A6" w:rsidRDefault="00DF50A6">
      <w:pPr>
        <w:pStyle w:val="ConsPlusNonformat"/>
        <w:jc w:val="both"/>
      </w:pPr>
      <w:r>
        <w:t>│                              *       *                                  │</w:t>
      </w:r>
    </w:p>
    <w:p w:rsidR="00DF50A6" w:rsidRDefault="00DF50A6">
      <w:pPr>
        <w:pStyle w:val="ConsPlusNonformat"/>
        <w:jc w:val="both"/>
      </w:pPr>
      <w:r>
        <w:t>│                                  *                                      │</w:t>
      </w:r>
    </w:p>
    <w:p w:rsidR="00DF50A6" w:rsidRDefault="00DF50A6">
      <w:pPr>
        <w:pStyle w:val="ConsPlusNonformat"/>
        <w:jc w:val="both"/>
      </w:pPr>
      <w:r>
        <w:t>│       ┌──────────────────────────────────────────────────────┐          │</w:t>
      </w:r>
    </w:p>
    <w:p w:rsidR="00DF50A6" w:rsidRDefault="00DF50A6">
      <w:pPr>
        <w:pStyle w:val="ConsPlusNonformat"/>
        <w:jc w:val="both"/>
      </w:pPr>
      <w:r>
        <w:t>├───────┤         Оформление результата предоставления         ├──────────┤</w:t>
      </w:r>
    </w:p>
    <w:p w:rsidR="00DF50A6" w:rsidRDefault="00DF50A6">
      <w:pPr>
        <w:pStyle w:val="ConsPlusNonformat"/>
        <w:jc w:val="both"/>
      </w:pPr>
      <w:r>
        <w:t>│       │                государственной услуги                │          │</w:t>
      </w:r>
    </w:p>
    <w:p w:rsidR="00DF50A6" w:rsidRDefault="00DF50A6">
      <w:pPr>
        <w:pStyle w:val="ConsPlusNonformat"/>
        <w:jc w:val="both"/>
      </w:pPr>
      <w:r>
        <w:t>│       └──────────────────────────────────────────────────────┘          │</w:t>
      </w:r>
    </w:p>
    <w:p w:rsidR="00DF50A6" w:rsidRDefault="00DF50A6">
      <w:pPr>
        <w:pStyle w:val="ConsPlusNonformat"/>
        <w:jc w:val="both"/>
      </w:pPr>
      <w:r>
        <w:t>│                                                                         │</w:t>
      </w:r>
    </w:p>
    <w:p w:rsidR="00DF50A6" w:rsidRDefault="00DF50A6">
      <w:pPr>
        <w:pStyle w:val="ConsPlusNonformat"/>
        <w:jc w:val="both"/>
      </w:pPr>
      <w:r>
        <w:t>│   ┌────────────────────────────┐      ┌─────────────────────────────┐   │</w:t>
      </w:r>
    </w:p>
    <w:p w:rsidR="00DF50A6" w:rsidRDefault="00DF50A6">
      <w:pPr>
        <w:pStyle w:val="ConsPlusNonformat"/>
        <w:jc w:val="both"/>
      </w:pPr>
      <w:r>
        <w:t xml:space="preserve">│   </w:t>
      </w:r>
      <w:proofErr w:type="gramStart"/>
      <w:r>
        <w:t>│  Уведомление</w:t>
      </w:r>
      <w:proofErr w:type="gramEnd"/>
      <w:r>
        <w:t xml:space="preserve"> заявителя о   ├─&gt;┐   │   Направление запроса на    │   │</w:t>
      </w:r>
    </w:p>
    <w:p w:rsidR="00DF50A6" w:rsidRDefault="00DF50A6">
      <w:pPr>
        <w:pStyle w:val="ConsPlusNonformat"/>
        <w:jc w:val="both"/>
      </w:pPr>
      <w:r>
        <w:t xml:space="preserve">│   </w:t>
      </w:r>
      <w:proofErr w:type="gramStart"/>
      <w:r>
        <w:t>│  необходимости</w:t>
      </w:r>
      <w:proofErr w:type="gramEnd"/>
      <w:r>
        <w:t xml:space="preserve"> уточнения   │  │   │    исполнение в архивные    │   │</w:t>
      </w:r>
    </w:p>
    <w:p w:rsidR="00DF50A6" w:rsidRDefault="00DF50A6">
      <w:pPr>
        <w:pStyle w:val="ConsPlusNonformat"/>
        <w:jc w:val="both"/>
      </w:pPr>
      <w:r>
        <w:t>├─</w:t>
      </w:r>
      <w:proofErr w:type="gramStart"/>
      <w:r>
        <w:t>─&gt;│</w:t>
      </w:r>
      <w:proofErr w:type="gramEnd"/>
      <w:r>
        <w:t xml:space="preserve">  тематики и представления  │  │   │  учреждения, муниципальные  │&lt;──┤</w:t>
      </w:r>
    </w:p>
    <w:p w:rsidR="00DF50A6" w:rsidRDefault="00DF50A6">
      <w:pPr>
        <w:pStyle w:val="ConsPlusNonformat"/>
        <w:jc w:val="both"/>
      </w:pPr>
      <w:r>
        <w:t xml:space="preserve">│   │дополнительных сведений для </w:t>
      </w:r>
      <w:proofErr w:type="gramStart"/>
      <w:r>
        <w:t>│  │</w:t>
      </w:r>
      <w:proofErr w:type="gramEnd"/>
      <w:r>
        <w:t xml:space="preserve">   │ архивы и (или) организации  │   │</w:t>
      </w:r>
    </w:p>
    <w:p w:rsidR="00DF50A6" w:rsidRDefault="00DF50A6">
      <w:pPr>
        <w:pStyle w:val="ConsPlusNonformat"/>
        <w:jc w:val="both"/>
      </w:pPr>
      <w:r>
        <w:t xml:space="preserve">│   │     исполнения запроса     </w:t>
      </w:r>
      <w:proofErr w:type="gramStart"/>
      <w:r>
        <w:t>│  │</w:t>
      </w:r>
      <w:proofErr w:type="gramEnd"/>
      <w:r>
        <w:t xml:space="preserve">   │   автономного округа для    │   │</w:t>
      </w:r>
    </w:p>
    <w:p w:rsidR="00DF50A6" w:rsidRDefault="00DF50A6">
      <w:pPr>
        <w:pStyle w:val="ConsPlusNonformat"/>
        <w:jc w:val="both"/>
      </w:pPr>
      <w:r>
        <w:t>│   └────────────────────────────</w:t>
      </w:r>
      <w:proofErr w:type="gramStart"/>
      <w:r>
        <w:t>┘  │</w:t>
      </w:r>
      <w:proofErr w:type="gramEnd"/>
      <w:r>
        <w:t xml:space="preserve">   │последующего ответа заявителю│   │</w:t>
      </w:r>
    </w:p>
    <w:p w:rsidR="00DF50A6" w:rsidRDefault="00DF50A6">
      <w:pPr>
        <w:pStyle w:val="ConsPlusNonformat"/>
        <w:jc w:val="both"/>
      </w:pPr>
      <w:r>
        <w:t>│                                   │   └──────────────┬──────────────┘   │</w:t>
      </w:r>
    </w:p>
    <w:p w:rsidR="00DF50A6" w:rsidRDefault="00DF50A6">
      <w:pPr>
        <w:pStyle w:val="ConsPlusNonformat"/>
        <w:jc w:val="both"/>
      </w:pPr>
      <w:r>
        <w:t>│                                   │                  \/                 │</w:t>
      </w:r>
    </w:p>
    <w:p w:rsidR="00DF50A6" w:rsidRDefault="00DF50A6">
      <w:pPr>
        <w:pStyle w:val="ConsPlusNonformat"/>
        <w:jc w:val="both"/>
      </w:pPr>
      <w:r>
        <w:t>│                                   │   ┌─────────────────────────────┐   │</w:t>
      </w:r>
    </w:p>
    <w:p w:rsidR="00DF50A6" w:rsidRDefault="00DF50A6">
      <w:pPr>
        <w:pStyle w:val="ConsPlusNonformat"/>
        <w:jc w:val="both"/>
      </w:pPr>
      <w:r>
        <w:t>│                                   │   │   Уведомление заявителя о   │   │</w:t>
      </w:r>
    </w:p>
    <w:p w:rsidR="00DF50A6" w:rsidRDefault="00DF50A6">
      <w:pPr>
        <w:pStyle w:val="ConsPlusNonformat"/>
        <w:jc w:val="both"/>
      </w:pPr>
      <w:r>
        <w:t>│   ┌────────────────────────────</w:t>
      </w:r>
      <w:proofErr w:type="gramStart"/>
      <w:r>
        <w:t>┐  │</w:t>
      </w:r>
      <w:proofErr w:type="gramEnd"/>
      <w:r>
        <w:t>&lt;──┤   направлении запроса на    │   │</w:t>
      </w:r>
    </w:p>
    <w:p w:rsidR="00DF50A6" w:rsidRDefault="00DF50A6">
      <w:pPr>
        <w:pStyle w:val="ConsPlusNonformat"/>
        <w:jc w:val="both"/>
      </w:pPr>
      <w:r>
        <w:t xml:space="preserve">│   </w:t>
      </w:r>
      <w:proofErr w:type="gramStart"/>
      <w:r>
        <w:t>│  Уведомление</w:t>
      </w:r>
      <w:proofErr w:type="gramEnd"/>
      <w:r>
        <w:t xml:space="preserve"> заявителя об  │  │   │исполнение по принадлежности │   │</w:t>
      </w:r>
    </w:p>
    <w:p w:rsidR="00DF50A6" w:rsidRDefault="00DF50A6">
      <w:pPr>
        <w:pStyle w:val="ConsPlusNonformat"/>
        <w:jc w:val="both"/>
      </w:pPr>
      <w:r>
        <w:t xml:space="preserve">│   </w:t>
      </w:r>
      <w:proofErr w:type="gramStart"/>
      <w:r>
        <w:t>│  отказе</w:t>
      </w:r>
      <w:proofErr w:type="gramEnd"/>
      <w:r>
        <w:t xml:space="preserve"> в предоставлении   │  │   └─────────────────────────────┘   │</w:t>
      </w:r>
    </w:p>
    <w:p w:rsidR="00DF50A6" w:rsidRDefault="00DF50A6">
      <w:pPr>
        <w:pStyle w:val="ConsPlusNonformat"/>
        <w:jc w:val="both"/>
      </w:pPr>
      <w:r>
        <w:t>│   │информации конфиденциального</w:t>
      </w:r>
      <w:proofErr w:type="gramStart"/>
      <w:r>
        <w:t>│  │</w:t>
      </w:r>
      <w:proofErr w:type="gramEnd"/>
      <w:r>
        <w:t xml:space="preserve">                                     │</w:t>
      </w:r>
    </w:p>
    <w:p w:rsidR="00DF50A6" w:rsidRDefault="00DF50A6">
      <w:pPr>
        <w:pStyle w:val="ConsPlusNonformat"/>
        <w:jc w:val="both"/>
      </w:pPr>
      <w:r>
        <w:t>├─</w:t>
      </w:r>
      <w:proofErr w:type="gramStart"/>
      <w:r>
        <w:t>─&gt;│</w:t>
      </w:r>
      <w:proofErr w:type="gramEnd"/>
      <w:r>
        <w:t xml:space="preserve"> характера при отсутствии у ├─&gt;│   ┌─────────────────────────────┐   │</w:t>
      </w:r>
    </w:p>
    <w:p w:rsidR="00DF50A6" w:rsidRDefault="00DF50A6">
      <w:pPr>
        <w:pStyle w:val="ConsPlusNonformat"/>
        <w:jc w:val="both"/>
      </w:pPr>
      <w:r>
        <w:t xml:space="preserve">│   │     него документально     </w:t>
      </w:r>
      <w:proofErr w:type="gramStart"/>
      <w:r>
        <w:t>│  │</w:t>
      </w:r>
      <w:proofErr w:type="gramEnd"/>
      <w:r>
        <w:t xml:space="preserve">   │ Направление запроса органа  │   │</w:t>
      </w:r>
    </w:p>
    <w:p w:rsidR="00DF50A6" w:rsidRDefault="00DF50A6">
      <w:pPr>
        <w:pStyle w:val="ConsPlusNonformat"/>
        <w:jc w:val="both"/>
      </w:pPr>
      <w:r>
        <w:t xml:space="preserve">│   │   подтвержденных прав на   </w:t>
      </w:r>
      <w:proofErr w:type="gramStart"/>
      <w:r>
        <w:t>│  │</w:t>
      </w:r>
      <w:proofErr w:type="gramEnd"/>
      <w:r>
        <w:t xml:space="preserve">   │  исполнительной власти на   │   │</w:t>
      </w:r>
    </w:p>
    <w:p w:rsidR="00DF50A6" w:rsidRDefault="00DF50A6">
      <w:pPr>
        <w:pStyle w:val="ConsPlusNonformat"/>
        <w:jc w:val="both"/>
      </w:pPr>
      <w:r>
        <w:t xml:space="preserve">│   │    получение информации    </w:t>
      </w:r>
      <w:proofErr w:type="gramStart"/>
      <w:r>
        <w:t>│  │</w:t>
      </w:r>
      <w:proofErr w:type="gramEnd"/>
      <w:r>
        <w:t xml:space="preserve">   │    исполнение в архивные    │   │</w:t>
      </w:r>
    </w:p>
    <w:p w:rsidR="00DF50A6" w:rsidRDefault="00DF50A6">
      <w:pPr>
        <w:pStyle w:val="ConsPlusNonformat"/>
        <w:jc w:val="both"/>
      </w:pPr>
      <w:r>
        <w:t>│   └────────────────────────────</w:t>
      </w:r>
      <w:proofErr w:type="gramStart"/>
      <w:r>
        <w:t>┘  │</w:t>
      </w:r>
      <w:proofErr w:type="gramEnd"/>
      <w:r>
        <w:t xml:space="preserve">   │  учреждения, муниципальные  │&lt;──┘</w:t>
      </w:r>
    </w:p>
    <w:p w:rsidR="00DF50A6" w:rsidRDefault="00DF50A6">
      <w:pPr>
        <w:pStyle w:val="ConsPlusNonformat"/>
        <w:jc w:val="both"/>
      </w:pPr>
      <w:r>
        <w:t>│                                   │   │   архивы для подготовки и   │</w:t>
      </w:r>
    </w:p>
    <w:p w:rsidR="00DF50A6" w:rsidRDefault="00DF50A6">
      <w:pPr>
        <w:pStyle w:val="ConsPlusNonformat"/>
        <w:jc w:val="both"/>
      </w:pPr>
      <w:r>
        <w:t>│                                   │   │направление ответа в службу; │</w:t>
      </w:r>
    </w:p>
    <w:p w:rsidR="00DF50A6" w:rsidRDefault="00DF50A6">
      <w:pPr>
        <w:pStyle w:val="ConsPlusNonformat"/>
        <w:jc w:val="both"/>
      </w:pPr>
      <w:r>
        <w:t>│   ┌────────────────────────────</w:t>
      </w:r>
      <w:proofErr w:type="gramStart"/>
      <w:r>
        <w:t>┐  │</w:t>
      </w:r>
      <w:proofErr w:type="gramEnd"/>
      <w:r>
        <w:t xml:space="preserve">   │   уведомление заявителя о   │</w:t>
      </w:r>
    </w:p>
    <w:p w:rsidR="00DF50A6" w:rsidRDefault="00DF50A6">
      <w:pPr>
        <w:pStyle w:val="ConsPlusNonformat"/>
        <w:jc w:val="both"/>
      </w:pPr>
      <w:r>
        <w:t xml:space="preserve">│   </w:t>
      </w:r>
      <w:proofErr w:type="gramStart"/>
      <w:r>
        <w:t>│  Уведомление</w:t>
      </w:r>
      <w:proofErr w:type="gramEnd"/>
      <w:r>
        <w:t xml:space="preserve"> заявителя об  │  │   │   направлении запроса на    │</w:t>
      </w:r>
    </w:p>
    <w:p w:rsidR="00DF50A6" w:rsidRDefault="00DF50A6">
      <w:pPr>
        <w:pStyle w:val="ConsPlusNonformat"/>
        <w:jc w:val="both"/>
      </w:pPr>
      <w:r>
        <w:lastRenderedPageBreak/>
        <w:t xml:space="preserve">│   </w:t>
      </w:r>
      <w:proofErr w:type="gramStart"/>
      <w:r>
        <w:t>│  отсутствии</w:t>
      </w:r>
      <w:proofErr w:type="gramEnd"/>
      <w:r>
        <w:t xml:space="preserve"> запрашиваемой  │  │   │исполнение по принадлежности │</w:t>
      </w:r>
    </w:p>
    <w:p w:rsidR="00DF50A6" w:rsidRDefault="00DF50A6">
      <w:pPr>
        <w:pStyle w:val="ConsPlusNonformat"/>
        <w:jc w:val="both"/>
      </w:pPr>
      <w:r>
        <w:t xml:space="preserve">│   │   информации в архивных    </w:t>
      </w:r>
      <w:proofErr w:type="gramStart"/>
      <w:r>
        <w:t>│  │</w:t>
      </w:r>
      <w:proofErr w:type="gramEnd"/>
      <w:r>
        <w:t xml:space="preserve">   └──────────────┬──────────────┘</w:t>
      </w:r>
    </w:p>
    <w:p w:rsidR="00DF50A6" w:rsidRDefault="00DF50A6">
      <w:pPr>
        <w:pStyle w:val="ConsPlusNonformat"/>
        <w:jc w:val="both"/>
      </w:pPr>
      <w:r>
        <w:t>└─</w:t>
      </w:r>
      <w:proofErr w:type="gramStart"/>
      <w:r>
        <w:t>─&gt;│</w:t>
      </w:r>
      <w:proofErr w:type="gramEnd"/>
      <w:r>
        <w:t xml:space="preserve">  учреждениях автономного   ├─&gt;│                  \/</w:t>
      </w:r>
    </w:p>
    <w:p w:rsidR="00DF50A6" w:rsidRDefault="00DF50A6">
      <w:pPr>
        <w:pStyle w:val="ConsPlusNonformat"/>
        <w:jc w:val="both"/>
      </w:pPr>
      <w:r>
        <w:t xml:space="preserve">    │округа и рекомендации по ее </w:t>
      </w:r>
      <w:proofErr w:type="gramStart"/>
      <w:r>
        <w:t>│  │</w:t>
      </w:r>
      <w:proofErr w:type="gramEnd"/>
      <w:r>
        <w:t xml:space="preserve">   ┌─────────────────────────────┐</w:t>
      </w:r>
    </w:p>
    <w:p w:rsidR="00DF50A6" w:rsidRDefault="00DF50A6">
      <w:pPr>
        <w:pStyle w:val="ConsPlusNonformat"/>
        <w:jc w:val="both"/>
      </w:pPr>
      <w:r>
        <w:t xml:space="preserve">    │     дальнейшему поиску     </w:t>
      </w:r>
      <w:proofErr w:type="gramStart"/>
      <w:r>
        <w:t>│  │</w:t>
      </w:r>
      <w:proofErr w:type="gramEnd"/>
      <w:r>
        <w:t xml:space="preserve">   │Предоставление информационных│</w:t>
      </w:r>
    </w:p>
    <w:p w:rsidR="00DF50A6" w:rsidRDefault="00DF50A6">
      <w:pPr>
        <w:pStyle w:val="ConsPlusNonformat"/>
        <w:jc w:val="both"/>
      </w:pPr>
      <w:r>
        <w:t xml:space="preserve">    └────────────────────────────</w:t>
      </w:r>
      <w:proofErr w:type="gramStart"/>
      <w:r>
        <w:t>┘  │</w:t>
      </w:r>
      <w:proofErr w:type="gramEnd"/>
      <w:r>
        <w:t xml:space="preserve">   │  писем при необходимости с  │</w:t>
      </w:r>
    </w:p>
    <w:p w:rsidR="00DF50A6" w:rsidRDefault="00DF50A6">
      <w:pPr>
        <w:pStyle w:val="ConsPlusNonformat"/>
        <w:jc w:val="both"/>
      </w:pPr>
      <w:r>
        <w:t xml:space="preserve">                                    │   │приложением архивных </w:t>
      </w:r>
      <w:proofErr w:type="gramStart"/>
      <w:r>
        <w:t>справок,│</w:t>
      </w:r>
      <w:proofErr w:type="gramEnd"/>
    </w:p>
    <w:p w:rsidR="00DF50A6" w:rsidRDefault="00DF50A6">
      <w:pPr>
        <w:pStyle w:val="ConsPlusNonformat"/>
        <w:jc w:val="both"/>
      </w:pPr>
      <w:r>
        <w:t xml:space="preserve">                                    │   │ архивных выписок, </w:t>
      </w:r>
      <w:proofErr w:type="gramStart"/>
      <w:r>
        <w:t>архивных  │</w:t>
      </w:r>
      <w:proofErr w:type="gramEnd"/>
    </w:p>
    <w:p w:rsidR="00DF50A6" w:rsidRDefault="00DF50A6">
      <w:pPr>
        <w:pStyle w:val="ConsPlusNonformat"/>
        <w:jc w:val="both"/>
      </w:pPr>
      <w:r>
        <w:t xml:space="preserve">                                    │   │копий; тематических подборок │</w:t>
      </w:r>
    </w:p>
    <w:p w:rsidR="00DF50A6" w:rsidRDefault="00DF50A6">
      <w:pPr>
        <w:pStyle w:val="ConsPlusNonformat"/>
        <w:jc w:val="both"/>
      </w:pPr>
      <w:r>
        <w:t xml:space="preserve">                                    │   │ копий архивных </w:t>
      </w:r>
      <w:proofErr w:type="gramStart"/>
      <w:r>
        <w:t>документов,  │</w:t>
      </w:r>
      <w:proofErr w:type="gramEnd"/>
    </w:p>
    <w:p w:rsidR="00DF50A6" w:rsidRDefault="00DF50A6">
      <w:pPr>
        <w:pStyle w:val="ConsPlusNonformat"/>
        <w:jc w:val="both"/>
      </w:pPr>
      <w:r>
        <w:t xml:space="preserve">                                    │   │   тематических обзоров и    │</w:t>
      </w:r>
    </w:p>
    <w:p w:rsidR="00DF50A6" w:rsidRDefault="00DF50A6">
      <w:pPr>
        <w:pStyle w:val="ConsPlusNonformat"/>
        <w:jc w:val="both"/>
      </w:pPr>
      <w:r>
        <w:t xml:space="preserve">                                    │   │    тематических перечней    │</w:t>
      </w:r>
    </w:p>
    <w:p w:rsidR="00DF50A6" w:rsidRDefault="00DF50A6">
      <w:pPr>
        <w:pStyle w:val="ConsPlusNonformat"/>
        <w:jc w:val="both"/>
      </w:pPr>
      <w:r>
        <w:t xml:space="preserve">                                    │   │     архивных документов     │</w:t>
      </w:r>
    </w:p>
    <w:p w:rsidR="00DF50A6" w:rsidRDefault="00DF50A6">
      <w:pPr>
        <w:pStyle w:val="ConsPlusNonformat"/>
        <w:jc w:val="both"/>
      </w:pPr>
      <w:r>
        <w:t xml:space="preserve">                                    │   └──────────────┬──────────────┘</w:t>
      </w:r>
    </w:p>
    <w:p w:rsidR="00DF50A6" w:rsidRDefault="00DF50A6">
      <w:pPr>
        <w:pStyle w:val="ConsPlusNonformat"/>
        <w:jc w:val="both"/>
      </w:pPr>
      <w:r>
        <w:t xml:space="preserve">                                    │                  │</w:t>
      </w:r>
    </w:p>
    <w:p w:rsidR="00DF50A6" w:rsidRDefault="00DF50A6">
      <w:pPr>
        <w:pStyle w:val="ConsPlusNonformat"/>
        <w:jc w:val="both"/>
      </w:pPr>
      <w:r>
        <w:t xml:space="preserve">                                    \/                 \/</w:t>
      </w:r>
    </w:p>
    <w:p w:rsidR="00DF50A6" w:rsidRDefault="00DF50A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┌──────────────────────────────────────────────────────┐</w:t>
      </w:r>
    </w:p>
    <w:p w:rsidR="00DF50A6" w:rsidRDefault="00DF50A6">
      <w:pPr>
        <w:pStyle w:val="ConsPlusNonformat"/>
        <w:jc w:val="both"/>
      </w:pPr>
      <w:r>
        <w:t xml:space="preserve">        │ Подготовка ответа по запросу и выдача (</w:t>
      </w:r>
      <w:proofErr w:type="gramStart"/>
      <w:r>
        <w:t>направление)  │</w:t>
      </w:r>
      <w:proofErr w:type="gramEnd"/>
    </w:p>
    <w:p w:rsidR="00DF50A6" w:rsidRDefault="00DF50A6">
      <w:pPr>
        <w:pStyle w:val="ConsPlusNonformat"/>
        <w:jc w:val="both"/>
      </w:pPr>
      <w:r>
        <w:t xml:space="preserve">        │                    его заявителю                     │</w:t>
      </w:r>
    </w:p>
    <w:p w:rsidR="00DF50A6" w:rsidRDefault="00DF50A6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└───────────────────────────┬──────────────────────────┘</w:t>
      </w:r>
    </w:p>
    <w:p w:rsidR="00DF50A6" w:rsidRDefault="00DF50A6">
      <w:pPr>
        <w:pStyle w:val="ConsPlusNonformat"/>
        <w:jc w:val="both"/>
      </w:pPr>
      <w:r>
        <w:t xml:space="preserve">                                    │</w:t>
      </w:r>
    </w:p>
    <w:p w:rsidR="00DF50A6" w:rsidRDefault="00DF50A6">
      <w:pPr>
        <w:pStyle w:val="ConsPlusNonformat"/>
        <w:jc w:val="both"/>
      </w:pPr>
      <w:r>
        <w:t xml:space="preserve">                                    \/</w:t>
      </w:r>
    </w:p>
    <w:p w:rsidR="00DF50A6" w:rsidRDefault="00DF50A6">
      <w:pPr>
        <w:pStyle w:val="ConsPlusNonformat"/>
        <w:jc w:val="both"/>
      </w:pPr>
      <w:r>
        <w:t xml:space="preserve">                  ┌ ─ ─ ─ ─ ─ ─ ─ ─ ─ ─ ─ ─ ─ ─ ─ ─ ┐</w:t>
      </w:r>
    </w:p>
    <w:p w:rsidR="00DF50A6" w:rsidRDefault="00DF50A6">
      <w:pPr>
        <w:pStyle w:val="ConsPlusNonformat"/>
        <w:jc w:val="both"/>
      </w:pPr>
      <w:r>
        <w:t xml:space="preserve">                  │ Предоставление </w:t>
      </w:r>
      <w:proofErr w:type="gramStart"/>
      <w:r>
        <w:t>государственной  │</w:t>
      </w:r>
      <w:proofErr w:type="gramEnd"/>
    </w:p>
    <w:p w:rsidR="00DF50A6" w:rsidRDefault="00DF50A6">
      <w:pPr>
        <w:pStyle w:val="ConsPlusNonformat"/>
        <w:jc w:val="both"/>
      </w:pPr>
      <w:r>
        <w:t xml:space="preserve">                  │        услуги завершено         │</w:t>
      </w:r>
    </w:p>
    <w:p w:rsidR="00DF50A6" w:rsidRDefault="00DF50A6">
      <w:pPr>
        <w:pStyle w:val="ConsPlusNonformat"/>
        <w:jc w:val="both"/>
      </w:pPr>
      <w:r>
        <w:t xml:space="preserve">                  └ ─ ─ ─ ─ ─ ─ ─ ─ ─ ─ ─ ─ ─ ─ ─ ─ ┘</w:t>
      </w: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jc w:val="both"/>
      </w:pPr>
    </w:p>
    <w:p w:rsidR="00DF50A6" w:rsidRDefault="00DF5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7E5" w:rsidRDefault="002B57E5"/>
    <w:sectPr w:rsidR="002B57E5" w:rsidSect="008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A6"/>
    <w:rsid w:val="002B57E5"/>
    <w:rsid w:val="004754A7"/>
    <w:rsid w:val="00DF50A6"/>
    <w:rsid w:val="00E1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84F7-D4B1-4F18-8C98-91767FCF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7B28245F2E12A080DD19BA055F4C884184BF6522999A26AFB2B885FFY131L" TargetMode="External"/><Relationship Id="rId21" Type="http://schemas.openxmlformats.org/officeDocument/2006/relationships/hyperlink" Target="consultantplus://offline/ref=EE7B28245F2E12A080DD07B713331B85448FE3612C9C9777F0EDE3D8A8180C2DABF8C93CABCD17155C3103Y93AL" TargetMode="External"/><Relationship Id="rId42" Type="http://schemas.openxmlformats.org/officeDocument/2006/relationships/hyperlink" Target="consultantplus://offline/ref=EE7B28245F2E12A080DD07B713331B85448FE361229F9578FBEDE3D8A8180C2DABF8C93CABCD17155C3104Y93FL" TargetMode="External"/><Relationship Id="rId47" Type="http://schemas.openxmlformats.org/officeDocument/2006/relationships/hyperlink" Target="consultantplus://offline/ref=EE7B28245F2E12A080DD07B713331B85448FE3612C9B9679F7EDE3D8A8180C2DABF8C93CABCD17155C3105Y930L" TargetMode="External"/><Relationship Id="rId63" Type="http://schemas.openxmlformats.org/officeDocument/2006/relationships/hyperlink" Target="consultantplus://offline/ref=EE7B28245F2E12A080DD07B713331B85448FE361249C9475F0E2BED2A041002FACF7962BAC841B145C31069AYC3EL" TargetMode="External"/><Relationship Id="rId68" Type="http://schemas.openxmlformats.org/officeDocument/2006/relationships/hyperlink" Target="consultantplus://offline/ref=EE7B28245F2E12A080DD07B713331B85448FE361229F9578FBEDE3D8A8180C2DABF8C93CABCD17155C3105Y93AL" TargetMode="External"/><Relationship Id="rId84" Type="http://schemas.openxmlformats.org/officeDocument/2006/relationships/hyperlink" Target="consultantplus://offline/ref=EE7B28245F2E12A080DD07B713331B85448FE361239D9873F3EDE3D8A8180C2DABF8C93CABCD17155C3105Y939L" TargetMode="External"/><Relationship Id="rId16" Type="http://schemas.openxmlformats.org/officeDocument/2006/relationships/hyperlink" Target="consultantplus://offline/ref=EE7B28245F2E12A080DD07B713331B85448FE3612C9C9777F0EDE3D8A8180C2DABF8C93CABCD17155C3102Y931L" TargetMode="External"/><Relationship Id="rId11" Type="http://schemas.openxmlformats.org/officeDocument/2006/relationships/hyperlink" Target="consultantplus://offline/ref=EE7B28245F2E12A080DD19BA055F4C884184BC6F2C989A26AFB2B885FF11067AECB7907EEFC0161CY538L" TargetMode="External"/><Relationship Id="rId32" Type="http://schemas.openxmlformats.org/officeDocument/2006/relationships/hyperlink" Target="consultantplus://offline/ref=EE7B28245F2E12A080DD19BA055F4C884A83BB652297C72CA7EBB487YF38L" TargetMode="External"/><Relationship Id="rId37" Type="http://schemas.openxmlformats.org/officeDocument/2006/relationships/hyperlink" Target="consultantplus://offline/ref=EE7B28245F2E12A080DD07B713331B85448FE3612C9B9679F7EDE3D8A8180C2DABF8C93CABCD17155C3105Y93BL" TargetMode="External"/><Relationship Id="rId53" Type="http://schemas.openxmlformats.org/officeDocument/2006/relationships/hyperlink" Target="consultantplus://offline/ref=EE7B28245F2E12A080DD07B713331B85448FE36122959174F7EDE3D8A8180C2DABF8C93CABCD17155C3104Y93AL" TargetMode="External"/><Relationship Id="rId58" Type="http://schemas.openxmlformats.org/officeDocument/2006/relationships/hyperlink" Target="consultantplus://offline/ref=EE7B28245F2E12A080DD07B713331B85448FE361239C9072F0EDE3D8A8180C2DABF8C93CABCD17155C3107Y93AL" TargetMode="External"/><Relationship Id="rId74" Type="http://schemas.openxmlformats.org/officeDocument/2006/relationships/hyperlink" Target="consultantplus://offline/ref=EE7B28245F2E12A080DD07B713331B85448FE361249D9178F4E7BED2A041002FACF7962BAC841B145C31029CYC3BL" TargetMode="External"/><Relationship Id="rId79" Type="http://schemas.openxmlformats.org/officeDocument/2006/relationships/hyperlink" Target="consultantplus://offline/ref=EE7B28245F2E12A080DD19BA055F4C884184BC6F2C989A26AFB2B885FF11067AECB7907EEEYC38L" TargetMode="External"/><Relationship Id="rId5" Type="http://schemas.openxmlformats.org/officeDocument/2006/relationships/hyperlink" Target="consultantplus://offline/ref=EE7B28245F2E12A080DD07B713331B85448FE361219B9170F7EDE3D8A8180C2DYA3BL" TargetMode="External"/><Relationship Id="rId19" Type="http://schemas.openxmlformats.org/officeDocument/2006/relationships/hyperlink" Target="consultantplus://offline/ref=EE7B28245F2E12A080DD07B713331B85448FE36122959174F7EDE3D8A8180C2DABF8C93CABCD17155C3107Y931L" TargetMode="External"/><Relationship Id="rId14" Type="http://schemas.openxmlformats.org/officeDocument/2006/relationships/hyperlink" Target="consultantplus://offline/ref=EE7B28245F2E12A080DD07B713331B85448FE3612C9C9777F0EDE3D8A8180C2DABF8C93CABCD17155C3102Y93FL" TargetMode="External"/><Relationship Id="rId22" Type="http://schemas.openxmlformats.org/officeDocument/2006/relationships/hyperlink" Target="consultantplus://offline/ref=EE7B28245F2E12A080DD19BA055F4C88408CBA692ECACD24FEE7B6Y830L" TargetMode="External"/><Relationship Id="rId27" Type="http://schemas.openxmlformats.org/officeDocument/2006/relationships/hyperlink" Target="consultantplus://offline/ref=EE7B28245F2E12A080DD19BA055F4C884184BC6F2C989A26AFB2B885FF11067AECB7907EEFC0161CY538L" TargetMode="External"/><Relationship Id="rId30" Type="http://schemas.openxmlformats.org/officeDocument/2006/relationships/hyperlink" Target="consultantplus://offline/ref=EE7B28245F2E12A080DD19BA055F4C88408CBF65219D9A26AFB2B885FFY131L" TargetMode="External"/><Relationship Id="rId35" Type="http://schemas.openxmlformats.org/officeDocument/2006/relationships/hyperlink" Target="consultantplus://offline/ref=EE7B28245F2E12A080DD07B713331B85448FE36122959174F7EDE3D8A8180C2DABF8C93CABCD17155C3104Y938L" TargetMode="External"/><Relationship Id="rId43" Type="http://schemas.openxmlformats.org/officeDocument/2006/relationships/hyperlink" Target="consultantplus://offline/ref=EE7B28245F2E12A080DD19BA055F4C88438CBE682C9A9A26AFB2B885FF11067AECB7907EEFC01614Y53EL" TargetMode="External"/><Relationship Id="rId48" Type="http://schemas.openxmlformats.org/officeDocument/2006/relationships/hyperlink" Target="consultantplus://offline/ref=EE7B28245F2E12A080DD07B713331B85448FE3612C9C9777F0EDE3D8A8180C2DABF8C93CABCD17155C3100Y93CL" TargetMode="External"/><Relationship Id="rId56" Type="http://schemas.openxmlformats.org/officeDocument/2006/relationships/hyperlink" Target="consultantplus://offline/ref=EE7B28245F2E12A080DD07B713331B85448FE36123989577F5EDE3D8A8180C2DABF8C93CABCD17155C3105Y939L" TargetMode="External"/><Relationship Id="rId64" Type="http://schemas.openxmlformats.org/officeDocument/2006/relationships/hyperlink" Target="consultantplus://offline/ref=EE7B28245F2E12A080DD07B713331B85448FE3612C9C9777F0EDE3D8A8180C2DABF8C93CABCD17155C3100Y93FL" TargetMode="External"/><Relationship Id="rId69" Type="http://schemas.openxmlformats.org/officeDocument/2006/relationships/hyperlink" Target="consultantplus://offline/ref=EE7B28245F2E12A080DD07B713331B85448FE361249D9176F7E0BED2A041002FACF7962BAC841B145C310699YC30L" TargetMode="External"/><Relationship Id="rId77" Type="http://schemas.openxmlformats.org/officeDocument/2006/relationships/hyperlink" Target="consultantplus://offline/ref=EE7B28245F2E12A080DD07B713331B85448FE361249C9475F0E2BED2A041002FACF7962BAC841B145C31069AYC31L" TargetMode="External"/><Relationship Id="rId8" Type="http://schemas.openxmlformats.org/officeDocument/2006/relationships/hyperlink" Target="consultantplus://offline/ref=EE7B28245F2E12A080DD07B713331B85448FE36121999975F7EDE3D8A8180C2DYA3BL" TargetMode="External"/><Relationship Id="rId51" Type="http://schemas.openxmlformats.org/officeDocument/2006/relationships/hyperlink" Target="consultantplus://offline/ref=EE7B28245F2E12A080DD07B713331B85448FE36123989577F5EDE3D8A8180C2DABF8C93CABCD17155C3104Y93FL" TargetMode="External"/><Relationship Id="rId72" Type="http://schemas.openxmlformats.org/officeDocument/2006/relationships/hyperlink" Target="consultantplus://offline/ref=EE7B28245F2E12A080DD07B713331B85448FE361249D9176F7E0BED2A041002FACF7962BAC841B145C31069AYC3AL" TargetMode="External"/><Relationship Id="rId80" Type="http://schemas.openxmlformats.org/officeDocument/2006/relationships/hyperlink" Target="consultantplus://offline/ref=EE7B28245F2E12A080DD07B713331B85448FE3612D999178F3EDE3D8A8180C2DABF8C93CABCD17155C3107Y930L" TargetMode="External"/><Relationship Id="rId85" Type="http://schemas.openxmlformats.org/officeDocument/2006/relationships/hyperlink" Target="consultantplus://offline/ref=EE7B28245F2E12A080DD07B713331B85448FE36122999771F0EDE3D8A8180C2DABF8C93CABCD17155C3107Y93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7B28245F2E12A080DD07B713331B85448FE36122959174F7EDE3D8A8180C2DABF8C93CABCD17155C3107Y930L" TargetMode="External"/><Relationship Id="rId17" Type="http://schemas.openxmlformats.org/officeDocument/2006/relationships/hyperlink" Target="consultantplus://offline/ref=EE7B28245F2E12A080DD07B713331B85448FE3612C9C9777F0EDE3D8A8180C2DABF8C93CABCD17155C3103Y938L" TargetMode="External"/><Relationship Id="rId25" Type="http://schemas.openxmlformats.org/officeDocument/2006/relationships/hyperlink" Target="consultantplus://offline/ref=EE7B28245F2E12A080DD19BA055F4C88408CBE6922949A26AFB2B885FFY131L" TargetMode="External"/><Relationship Id="rId33" Type="http://schemas.openxmlformats.org/officeDocument/2006/relationships/hyperlink" Target="consultantplus://offline/ref=EE7B28245F2E12A080DD07B713331B85448FE361249C9778F0E5BED2A041002FACYF37L" TargetMode="External"/><Relationship Id="rId38" Type="http://schemas.openxmlformats.org/officeDocument/2006/relationships/hyperlink" Target="consultantplus://offline/ref=EE7B28245F2E12A080DD19BA055F4C884184BC6F2C989A26AFB2B885FF11067AECB7907BYE3CL" TargetMode="External"/><Relationship Id="rId46" Type="http://schemas.openxmlformats.org/officeDocument/2006/relationships/hyperlink" Target="consultantplus://offline/ref=EE7B28245F2E12A080DD07B713331B85448FE361249C9972F3E6BED2A041002FACF7962BAC841B145C310699YC3CL" TargetMode="External"/><Relationship Id="rId59" Type="http://schemas.openxmlformats.org/officeDocument/2006/relationships/hyperlink" Target="consultantplus://offline/ref=EE7B28245F2E12A080DD07B713331B85448FE361229F9578FBEDE3D8A8180C2DABF8C93CABCD17155C3104Y930L" TargetMode="External"/><Relationship Id="rId67" Type="http://schemas.openxmlformats.org/officeDocument/2006/relationships/hyperlink" Target="consultantplus://offline/ref=EE7B28245F2E12A080DD07B713331B85448FE361229F9578FBEDE3D8A8180C2DABF8C93CABCD17155C3104Y931L" TargetMode="External"/><Relationship Id="rId20" Type="http://schemas.openxmlformats.org/officeDocument/2006/relationships/hyperlink" Target="consultantplus://offline/ref=EE7B28245F2E12A080DD19BA055F4C88408CBE6922949A26AFB2B885FFY131L" TargetMode="External"/><Relationship Id="rId41" Type="http://schemas.openxmlformats.org/officeDocument/2006/relationships/hyperlink" Target="consultantplus://offline/ref=EE7B28245F2E12A080DD07B713331B85448FE36123989577F5EDE3D8A8180C2DABF8C93CABCD17155C3104Y93CL" TargetMode="External"/><Relationship Id="rId54" Type="http://schemas.openxmlformats.org/officeDocument/2006/relationships/hyperlink" Target="consultantplus://offline/ref=EE7B28245F2E12A080DD07B713331B85448FE3612C9C9777F0EDE3D8A8180C2DABF8C93CABCD17155C3100Y93DL" TargetMode="External"/><Relationship Id="rId62" Type="http://schemas.openxmlformats.org/officeDocument/2006/relationships/hyperlink" Target="consultantplus://offline/ref=EE7B28245F2E12A080DD07B713331B85448FE36122999771F0EDE3D8A8180C2DABF8C93CABCD17155C3107Y93EL" TargetMode="External"/><Relationship Id="rId70" Type="http://schemas.openxmlformats.org/officeDocument/2006/relationships/hyperlink" Target="consultantplus://offline/ref=EE7B28245F2E12A080DD07B713331B85448FE361249D9176F7E0BED2A041002FACF7962BAC841B145C31069AYC39L" TargetMode="External"/><Relationship Id="rId75" Type="http://schemas.openxmlformats.org/officeDocument/2006/relationships/hyperlink" Target="consultantplus://offline/ref=EE7B28245F2E12A080DD07B713331B85448FE361229F9578FBEDE3D8A8180C2DABF8C93CABCD17155C3105Y93CL" TargetMode="External"/><Relationship Id="rId83" Type="http://schemas.openxmlformats.org/officeDocument/2006/relationships/hyperlink" Target="consultantplus://offline/ref=EE7B28245F2E12A080DD07B713331B85448FE361249C9779F4E5BED2A041002FACF7962BAC841B145C310699YC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B28245F2E12A080DD07B713331B85448FE361219E9073F4EDE3D8A8180C2DYA3BL" TargetMode="External"/><Relationship Id="rId15" Type="http://schemas.openxmlformats.org/officeDocument/2006/relationships/hyperlink" Target="consultantplus://offline/ref=EE7B28245F2E12A080DD19BA055F4C884184B96D229F9A26AFB2B885FF11067AECB7907EEFC01112Y539L" TargetMode="External"/><Relationship Id="rId23" Type="http://schemas.openxmlformats.org/officeDocument/2006/relationships/hyperlink" Target="consultantplus://offline/ref=EE7B28245F2E12A080DD19BA055F4C884184BE6A249F9A26AFB2B885FFY131L" TargetMode="External"/><Relationship Id="rId28" Type="http://schemas.openxmlformats.org/officeDocument/2006/relationships/hyperlink" Target="consultantplus://offline/ref=EE7B28245F2E12A080DD07B713331B85448FE3612C9C9777F0EDE3D8A8180C2DABF8C93CABCD17155C3100Y939L" TargetMode="External"/><Relationship Id="rId36" Type="http://schemas.openxmlformats.org/officeDocument/2006/relationships/hyperlink" Target="consultantplus://offline/ref=EE7B28245F2E12A080DD07B713331B85448FE3612C9C9777F0EDE3D8A8180C2DABF8C93CABCD17155C3100Y93BL" TargetMode="External"/><Relationship Id="rId49" Type="http://schemas.openxmlformats.org/officeDocument/2006/relationships/hyperlink" Target="consultantplus://offline/ref=EE7B28245F2E12A080DD07B713331B85448FE36122959174F7EDE3D8A8180C2DABF8C93CABCD17155C3104Y939L" TargetMode="External"/><Relationship Id="rId57" Type="http://schemas.openxmlformats.org/officeDocument/2006/relationships/hyperlink" Target="consultantplus://offline/ref=EE7B28245F2E12A080DD07B713331B85448FE3612C9C9777F0EDE3D8A8180C2DABF8C93CABCD17155C3100Y93EL" TargetMode="External"/><Relationship Id="rId10" Type="http://schemas.openxmlformats.org/officeDocument/2006/relationships/hyperlink" Target="consultantplus://offline/ref=EE7B28245F2E12A080DD07B713331B85448FE361249D9176F7E0BED2A041002FACF7962BAC841B145C310699YC3EL" TargetMode="External"/><Relationship Id="rId31" Type="http://schemas.openxmlformats.org/officeDocument/2006/relationships/hyperlink" Target="consultantplus://offline/ref=EE7B28245F2E12A080DD07B713331B85448FE361249C9475F0E2BED2A041002FACF7962BAC841B145C31069AYC3AL" TargetMode="External"/><Relationship Id="rId44" Type="http://schemas.openxmlformats.org/officeDocument/2006/relationships/hyperlink" Target="consultantplus://offline/ref=EE7B28245F2E12A080DD19BA055F4C88438CBE682C9A9A26AFB2B885FF11067AECB7907EEFC01616Y534L" TargetMode="External"/><Relationship Id="rId52" Type="http://schemas.openxmlformats.org/officeDocument/2006/relationships/hyperlink" Target="consultantplus://offline/ref=EE7B28245F2E12A080DD07B713331B85448FE3612C9A9373FAEDE3D8A8180C2DABF8C93CABCD17155C3107Y938L" TargetMode="External"/><Relationship Id="rId60" Type="http://schemas.openxmlformats.org/officeDocument/2006/relationships/hyperlink" Target="consultantplus://offline/ref=EE7B28245F2E12A080DD07B713331B85448FE3612D999178F3EDE3D8A8180C2DABF8C93CABCD17155C3107Y93DL" TargetMode="External"/><Relationship Id="rId65" Type="http://schemas.openxmlformats.org/officeDocument/2006/relationships/hyperlink" Target="consultantplus://offline/ref=EE7B28245F2E12A080DD07B713331B85448FE36122999771F0EDE3D8A8180C2DABF8C93CABCD17155C3107Y93FL" TargetMode="External"/><Relationship Id="rId73" Type="http://schemas.openxmlformats.org/officeDocument/2006/relationships/hyperlink" Target="consultantplus://offline/ref=EE7B28245F2E12A080DD19BA055F4C884184BE6B2D9B9A26AFB2B885FF11067AECB7907CECC2Y131L" TargetMode="External"/><Relationship Id="rId78" Type="http://schemas.openxmlformats.org/officeDocument/2006/relationships/hyperlink" Target="consultantplus://offline/ref=EE7B28245F2E12A080DD07B713331B85448FE361249C9475F0E2BED2A041002FACF7962BAC841B145C31069BYC3BL" TargetMode="External"/><Relationship Id="rId81" Type="http://schemas.openxmlformats.org/officeDocument/2006/relationships/hyperlink" Target="consultantplus://offline/ref=EE7B28245F2E12A080DD07B713331B85448FE361239D9873F3EDE3D8A8180C2DABF8C93CABCD17155C3104Y931L" TargetMode="External"/><Relationship Id="rId86" Type="http://schemas.openxmlformats.org/officeDocument/2006/relationships/fontTable" Target="fontTable.xml"/><Relationship Id="rId4" Type="http://schemas.openxmlformats.org/officeDocument/2006/relationships/hyperlink" Target="consultantplus://offline/ref=EE7B28245F2E12A080DD19BA055F4C884184BC6F2C989A26AFB2B885FF11067AECB7907EEFC0161CY538L" TargetMode="External"/><Relationship Id="rId9" Type="http://schemas.openxmlformats.org/officeDocument/2006/relationships/hyperlink" Target="consultantplus://offline/ref=EE7B28245F2E12A080DD07B713331B85448FE361229F9578FBEDE3D8A8180C2DABF8C93CABCD17155C3104Y93BL" TargetMode="External"/><Relationship Id="rId13" Type="http://schemas.openxmlformats.org/officeDocument/2006/relationships/hyperlink" Target="consultantplus://offline/ref=EE7B28245F2E12A080DD07B713331B85448FE361239C9072F0EDE3D8A8180C2DABF8C93CABCD17155C3107Y938L" TargetMode="External"/><Relationship Id="rId18" Type="http://schemas.openxmlformats.org/officeDocument/2006/relationships/hyperlink" Target="consultantplus://offline/ref=EE7B28245F2E12A080DD07B713331B85448FE3612C9C9777F0EDE3D8A8180C2DABF8C93CABCD17155C3103Y939L" TargetMode="External"/><Relationship Id="rId39" Type="http://schemas.openxmlformats.org/officeDocument/2006/relationships/hyperlink" Target="consultantplus://offline/ref=EE7B28245F2E12A080DD07B713331B85448FE3612C9B9679F7EDE3D8A8180C2DABF8C93CABCD17155C3105Y93CL" TargetMode="External"/><Relationship Id="rId34" Type="http://schemas.openxmlformats.org/officeDocument/2006/relationships/hyperlink" Target="consultantplus://offline/ref=EE7B28245F2E12A080DD07B713331B85448FE361249D9372FBE2BED2A041002FACYF37L" TargetMode="External"/><Relationship Id="rId50" Type="http://schemas.openxmlformats.org/officeDocument/2006/relationships/hyperlink" Target="consultantplus://offline/ref=EE7B28245F2E12A080DD07B713331B85448FE361239D9873F3EDE3D8A8180C2DABF8C93CABCD17155C3104Y93EL" TargetMode="External"/><Relationship Id="rId55" Type="http://schemas.openxmlformats.org/officeDocument/2006/relationships/hyperlink" Target="consultantplus://offline/ref=EE7B28245F2E12A080DD07B713331B85448FE36123989577F5EDE3D8A8180C2DABF8C93CABCD17155C3105Y938L" TargetMode="External"/><Relationship Id="rId76" Type="http://schemas.openxmlformats.org/officeDocument/2006/relationships/hyperlink" Target="consultantplus://offline/ref=EE7B28245F2E12A080DD07B713331B85448FE3612C9C9777F0EDE3D8A8180C2DABF8C93CABCD17155C3100Y930L" TargetMode="External"/><Relationship Id="rId7" Type="http://schemas.openxmlformats.org/officeDocument/2006/relationships/hyperlink" Target="consultantplus://offline/ref=EE7B28245F2E12A080DD07B713331B85448FE36121999975F0EDE3D8A8180C2DYA3BL" TargetMode="External"/><Relationship Id="rId71" Type="http://schemas.openxmlformats.org/officeDocument/2006/relationships/hyperlink" Target="consultantplus://offline/ref=EE7B28245F2E12A080DD07B713331B85448FE361249D9176F7E0BED2A041002FACF7962BAC841B145C31069AYC3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7B28245F2E12A080DD19BA055F4C88438CBF6B26989A26AFB2B885FFY131L" TargetMode="External"/><Relationship Id="rId24" Type="http://schemas.openxmlformats.org/officeDocument/2006/relationships/hyperlink" Target="consultantplus://offline/ref=EE7B28245F2E12A080DD19BA055F4C88408CBB69269A9A26AFB2B885FF11067AECB790Y737L" TargetMode="External"/><Relationship Id="rId40" Type="http://schemas.openxmlformats.org/officeDocument/2006/relationships/hyperlink" Target="consultantplus://offline/ref=EE7B28245F2E12A080DD07B713331B85448FE361229F9578FBEDE3D8A8180C2DABF8C93CABCD17155C3104Y93EL" TargetMode="External"/><Relationship Id="rId45" Type="http://schemas.openxmlformats.org/officeDocument/2006/relationships/hyperlink" Target="consultantplus://offline/ref=EE7B28245F2E12A080DD07B713331B85448FE361249C9972F3E6BED2A041002FACF7962BAC841B145C310699YC3DL" TargetMode="External"/><Relationship Id="rId66" Type="http://schemas.openxmlformats.org/officeDocument/2006/relationships/hyperlink" Target="consultantplus://offline/ref=EE7B28245F2E12A080DD07B713331B85448FE3612D999178F3EDE3D8A8180C2DABF8C93CABCD17155C3107Y93EL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EE7B28245F2E12A080DD07B713331B85448FE361249C9475F0E2BED2A041002FACF7962BAC841B145C31069AYC3CL" TargetMode="External"/><Relationship Id="rId82" Type="http://schemas.openxmlformats.org/officeDocument/2006/relationships/hyperlink" Target="consultantplus://offline/ref=EE7B28245F2E12A080DD07B713331B85448FE361249C9475F0E2BED2A041002FACF7962BAC841B145C31069BYC3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11828</Words>
  <Characters>67425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Пшеничный</dc:creator>
  <cp:keywords/>
  <dc:description/>
  <cp:lastModifiedBy>Сергей В. Пшеничный</cp:lastModifiedBy>
  <cp:revision>4</cp:revision>
  <dcterms:created xsi:type="dcterms:W3CDTF">2018-10-10T11:55:00Z</dcterms:created>
  <dcterms:modified xsi:type="dcterms:W3CDTF">2018-10-11T04:35:00Z</dcterms:modified>
</cp:coreProperties>
</file>