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1C" w:rsidRDefault="0012351C">
      <w:pPr>
        <w:pStyle w:val="ConsPlusTitle"/>
        <w:jc w:val="center"/>
        <w:outlineLvl w:val="0"/>
      </w:pPr>
      <w:bookmarkStart w:id="0" w:name="_GoBack"/>
      <w:bookmarkEnd w:id="0"/>
      <w:r>
        <w:t>ПРАВИТЕЛЬСТВО ЯМАЛО-НЕНЕЦКОГО АВТОНОМНОГО ОКРУГА</w:t>
      </w:r>
    </w:p>
    <w:p w:rsidR="0012351C" w:rsidRDefault="0012351C">
      <w:pPr>
        <w:pStyle w:val="ConsPlusTitle"/>
        <w:jc w:val="center"/>
      </w:pPr>
    </w:p>
    <w:p w:rsidR="0012351C" w:rsidRDefault="0012351C">
      <w:pPr>
        <w:pStyle w:val="ConsPlusTitle"/>
        <w:jc w:val="center"/>
      </w:pPr>
      <w:r>
        <w:t>ПОСТАНОВЛЕНИЕ</w:t>
      </w:r>
    </w:p>
    <w:p w:rsidR="0012351C" w:rsidRDefault="0012351C">
      <w:pPr>
        <w:pStyle w:val="ConsPlusTitle"/>
        <w:jc w:val="center"/>
      </w:pPr>
      <w:r>
        <w:t>от 29 февраля 2016 г. N 155-П</w:t>
      </w:r>
    </w:p>
    <w:p w:rsidR="0012351C" w:rsidRDefault="0012351C">
      <w:pPr>
        <w:pStyle w:val="ConsPlusTitle"/>
        <w:jc w:val="center"/>
      </w:pPr>
    </w:p>
    <w:p w:rsidR="0012351C" w:rsidRDefault="0012351C">
      <w:pPr>
        <w:pStyle w:val="ConsPlusTitle"/>
        <w:jc w:val="center"/>
      </w:pPr>
      <w:r>
        <w:t>О ВНЕСЕНИИ ИЗМЕНЕНИЙ В ГОСУДАРСТВЕННУЮ ПРОГРАММУ</w:t>
      </w:r>
    </w:p>
    <w:p w:rsidR="0012351C" w:rsidRDefault="0012351C">
      <w:pPr>
        <w:pStyle w:val="ConsPlusTitle"/>
        <w:jc w:val="center"/>
      </w:pPr>
      <w:r>
        <w:t>ЯМАЛО-НЕНЕЦКОГО АВТОНОМНОГО ОКРУГА "СОВЕРШЕНСТВОВАНИЕ</w:t>
      </w:r>
    </w:p>
    <w:p w:rsidR="0012351C" w:rsidRDefault="0012351C">
      <w:pPr>
        <w:pStyle w:val="ConsPlusTitle"/>
        <w:jc w:val="center"/>
      </w:pPr>
      <w:r>
        <w:t>ГОСУДАРСТВЕННОГО УПРАВЛЕНИЯ НА 2014 - 2018 ГОДЫ" И ПРИЗНАНИИ</w:t>
      </w:r>
    </w:p>
    <w:p w:rsidR="0012351C" w:rsidRDefault="0012351C">
      <w:pPr>
        <w:pStyle w:val="ConsPlusTitle"/>
        <w:jc w:val="center"/>
      </w:pPr>
      <w:r>
        <w:t>УТРАТИВШИМИ СИЛУ НЕКОТОРЫХ ПОСТАНОВЛЕНИЙ ПРАВИТЕЛЬСТВА</w:t>
      </w:r>
    </w:p>
    <w:p w:rsidR="0012351C" w:rsidRDefault="0012351C">
      <w:pPr>
        <w:pStyle w:val="ConsPlusTitle"/>
        <w:jc w:val="center"/>
      </w:pPr>
      <w:r>
        <w:t>ЯМАЛО-НЕНЕЦКОГО АВТОНОМНОГО ОКРУГА</w:t>
      </w:r>
    </w:p>
    <w:p w:rsidR="0012351C" w:rsidRDefault="0012351C">
      <w:pPr>
        <w:pStyle w:val="ConsPlusNormal"/>
        <w:ind w:firstLine="540"/>
        <w:jc w:val="both"/>
      </w:pPr>
    </w:p>
    <w:p w:rsidR="0012351C" w:rsidRDefault="0012351C">
      <w:pPr>
        <w:pStyle w:val="ConsPlusNormal"/>
        <w:ind w:firstLine="540"/>
        <w:jc w:val="both"/>
      </w:pPr>
      <w:r>
        <w:t>В целях приведения нормативного правового акта Ямало-Ненецкого автономного округа в соответствие с действующим законодательством Ямало-Ненецкого автономного округа, систематизации нормативных правовых актов Ямало-Ненецкого автономного округа Правительство Ямало-Ненецкого автономного округа постановляет:</w:t>
      </w:r>
    </w:p>
    <w:p w:rsidR="0012351C" w:rsidRDefault="0012351C">
      <w:pPr>
        <w:pStyle w:val="ConsPlusNormal"/>
        <w:spacing w:before="220"/>
        <w:ind w:firstLine="540"/>
        <w:jc w:val="both"/>
      </w:pPr>
      <w:r>
        <w:t xml:space="preserve">1. Утвердить прилагаемые </w:t>
      </w:r>
      <w:hyperlink w:anchor="P43" w:history="1">
        <w:r>
          <w:rPr>
            <w:color w:val="0000FF"/>
          </w:rPr>
          <w:t>изменения</w:t>
        </w:r>
      </w:hyperlink>
      <w:r>
        <w:t xml:space="preserve">, которые вносятся в государственную </w:t>
      </w:r>
      <w:hyperlink r:id="rId4" w:history="1">
        <w:r>
          <w:rPr>
            <w:color w:val="0000FF"/>
          </w:rPr>
          <w:t>программу</w:t>
        </w:r>
      </w:hyperlink>
      <w:r>
        <w:t xml:space="preserve"> Ямало-Ненецкого автономного округа "Совершенствование государственного управления на 2014 - 2018 годы", утвержденную постановлением Правительства Ямало-Ненецкого автономного округа от 20 декабря 2013 года N 1075-П.</w:t>
      </w:r>
    </w:p>
    <w:p w:rsidR="0012351C" w:rsidRDefault="0012351C">
      <w:pPr>
        <w:pStyle w:val="ConsPlusNormal"/>
        <w:spacing w:before="220"/>
        <w:ind w:firstLine="540"/>
        <w:jc w:val="both"/>
      </w:pPr>
      <w:r>
        <w:t>2. Признать утратившими силу:</w:t>
      </w:r>
    </w:p>
    <w:p w:rsidR="0012351C" w:rsidRDefault="00650714">
      <w:pPr>
        <w:pStyle w:val="ConsPlusNormal"/>
        <w:spacing w:before="220"/>
        <w:ind w:firstLine="540"/>
        <w:jc w:val="both"/>
      </w:pPr>
      <w:hyperlink r:id="rId5" w:history="1">
        <w:r w:rsidR="0012351C">
          <w:rPr>
            <w:color w:val="0000FF"/>
          </w:rPr>
          <w:t>постановление</w:t>
        </w:r>
      </w:hyperlink>
      <w:r w:rsidR="0012351C">
        <w:t xml:space="preserve"> Правительства Ямало-Ненецкого автономного округа от 04 марта 2014 года N 176-П "Об утверждении ведомственной целевой программы "Документальное наследие Ямало-Ненецкого автономного округа (2014 - 2016 годы)";</w:t>
      </w:r>
    </w:p>
    <w:p w:rsidR="0012351C" w:rsidRDefault="00650714">
      <w:pPr>
        <w:pStyle w:val="ConsPlusNormal"/>
        <w:spacing w:before="220"/>
        <w:ind w:firstLine="540"/>
        <w:jc w:val="both"/>
      </w:pPr>
      <w:hyperlink r:id="rId6" w:history="1">
        <w:r w:rsidR="0012351C">
          <w:rPr>
            <w:color w:val="0000FF"/>
          </w:rPr>
          <w:t>постановление</w:t>
        </w:r>
      </w:hyperlink>
      <w:r w:rsidR="0012351C">
        <w:t xml:space="preserve"> Правительства Ямало-Ненецкого автономного округа от 26 марта 2014 года N 223-П "Об утверждении ведомственной целевой программы "Совершенствование и развитие муниципальной службы в Ямало-Ненецком автономном округе в 2014 - 2016 годах";</w:t>
      </w:r>
    </w:p>
    <w:p w:rsidR="0012351C" w:rsidRDefault="00650714">
      <w:pPr>
        <w:pStyle w:val="ConsPlusNormal"/>
        <w:spacing w:before="220"/>
        <w:ind w:firstLine="540"/>
        <w:jc w:val="both"/>
      </w:pPr>
      <w:hyperlink r:id="rId7" w:history="1">
        <w:r w:rsidR="0012351C">
          <w:rPr>
            <w:color w:val="0000FF"/>
          </w:rPr>
          <w:t>постановление</w:t>
        </w:r>
      </w:hyperlink>
      <w:r w:rsidR="0012351C">
        <w:t xml:space="preserve"> Правительства Ямало-Ненецкого автономного округа от 14 апреля 2014 года N 271-П "Об утверждении ведомственной целевой программы "Совершенствование и развитие государственной гражданской службы Ямало-Ненецкого автономного округа в 2014 - 2016 годах";</w:t>
      </w:r>
    </w:p>
    <w:p w:rsidR="0012351C" w:rsidRDefault="00650714">
      <w:pPr>
        <w:pStyle w:val="ConsPlusNormal"/>
        <w:spacing w:before="220"/>
        <w:ind w:firstLine="540"/>
        <w:jc w:val="both"/>
      </w:pPr>
      <w:hyperlink r:id="rId8" w:history="1">
        <w:r w:rsidR="0012351C">
          <w:rPr>
            <w:color w:val="0000FF"/>
          </w:rPr>
          <w:t>постановление</w:t>
        </w:r>
      </w:hyperlink>
      <w:r w:rsidR="0012351C">
        <w:t xml:space="preserve"> Правительства Ямало-Ненецкого автономного округа от 22 июля 2014 года N 536-П "Об утверждении ведомственной целевой программы "Совершенствование работы с обращениями граждан в Ямало-Ненецком автономном округе на 2015 - 2017 годы";</w:t>
      </w:r>
    </w:p>
    <w:p w:rsidR="0012351C" w:rsidRDefault="00650714">
      <w:pPr>
        <w:pStyle w:val="ConsPlusNormal"/>
        <w:spacing w:before="220"/>
        <w:ind w:firstLine="540"/>
        <w:jc w:val="both"/>
      </w:pPr>
      <w:hyperlink r:id="rId9" w:history="1">
        <w:r w:rsidR="0012351C">
          <w:rPr>
            <w:color w:val="0000FF"/>
          </w:rPr>
          <w:t>постановление</w:t>
        </w:r>
      </w:hyperlink>
      <w:r w:rsidR="0012351C">
        <w:t xml:space="preserve"> Правительства Ямало-Ненецкого автономного округа от 29 сентября 2014 года N 777-П "О внесении изменений в ведомственную целевую программу "Совершенствование и развитие муниципальной службы в Ямало-Ненецком автономном округе в 2014 - 2016 годах";</w:t>
      </w:r>
    </w:p>
    <w:p w:rsidR="0012351C" w:rsidRDefault="00650714">
      <w:pPr>
        <w:pStyle w:val="ConsPlusNormal"/>
        <w:spacing w:before="220"/>
        <w:ind w:firstLine="540"/>
        <w:jc w:val="both"/>
      </w:pPr>
      <w:hyperlink r:id="rId10" w:history="1">
        <w:r w:rsidR="0012351C">
          <w:rPr>
            <w:color w:val="0000FF"/>
          </w:rPr>
          <w:t>пункт 1</w:t>
        </w:r>
      </w:hyperlink>
      <w:r w:rsidR="0012351C">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13 октября 2014 года N 809-П;</w:t>
      </w:r>
    </w:p>
    <w:p w:rsidR="0012351C" w:rsidRDefault="00650714">
      <w:pPr>
        <w:pStyle w:val="ConsPlusNormal"/>
        <w:spacing w:before="220"/>
        <w:ind w:firstLine="540"/>
        <w:jc w:val="both"/>
      </w:pPr>
      <w:hyperlink r:id="rId11" w:history="1">
        <w:r w:rsidR="0012351C">
          <w:rPr>
            <w:color w:val="0000FF"/>
          </w:rPr>
          <w:t>постановление</w:t>
        </w:r>
      </w:hyperlink>
      <w:r w:rsidR="0012351C">
        <w:t xml:space="preserve"> Правительства Ямало-Ненецкого автономного округа от 06 ноября 2014 года N 880-П "О внесении изменений в приложение N 2 к ведомственной целевой программе "Совершенствование и развитие государственной гражданской службы Ямало-Ненецкого автономного округа в 2014 - 2016 годах";</w:t>
      </w:r>
    </w:p>
    <w:p w:rsidR="0012351C" w:rsidRDefault="00650714">
      <w:pPr>
        <w:pStyle w:val="ConsPlusNormal"/>
        <w:spacing w:before="220"/>
        <w:ind w:firstLine="540"/>
        <w:jc w:val="both"/>
      </w:pPr>
      <w:hyperlink r:id="rId12" w:history="1">
        <w:r w:rsidR="0012351C">
          <w:rPr>
            <w:color w:val="0000FF"/>
          </w:rPr>
          <w:t>пункты 2</w:t>
        </w:r>
      </w:hyperlink>
      <w:r w:rsidR="0012351C">
        <w:t xml:space="preserve">, </w:t>
      </w:r>
      <w:hyperlink r:id="rId13" w:history="1">
        <w:r w:rsidR="0012351C">
          <w:rPr>
            <w:color w:val="0000FF"/>
          </w:rPr>
          <w:t>3</w:t>
        </w:r>
      </w:hyperlink>
      <w:r w:rsidR="0012351C">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29 декабря 2014 года N 1142-П;</w:t>
      </w:r>
    </w:p>
    <w:p w:rsidR="0012351C" w:rsidRDefault="00650714">
      <w:pPr>
        <w:pStyle w:val="ConsPlusNormal"/>
        <w:spacing w:before="220"/>
        <w:ind w:firstLine="540"/>
        <w:jc w:val="both"/>
      </w:pPr>
      <w:hyperlink r:id="rId14" w:history="1">
        <w:r w:rsidR="0012351C">
          <w:rPr>
            <w:color w:val="0000FF"/>
          </w:rPr>
          <w:t>постановление</w:t>
        </w:r>
      </w:hyperlink>
      <w:r w:rsidR="0012351C">
        <w:t xml:space="preserve"> Правительства Ямало-Ненецкого автономного округа от 29 декабря 2014 года N 1147-П "О внесении изменений в ведомственную целевую программу "Документальное наследие Ямало-Ненецкого автономного округа (2014 - 2016 годы)";</w:t>
      </w:r>
    </w:p>
    <w:p w:rsidR="0012351C" w:rsidRDefault="00650714">
      <w:pPr>
        <w:pStyle w:val="ConsPlusNormal"/>
        <w:spacing w:before="220"/>
        <w:ind w:firstLine="540"/>
        <w:jc w:val="both"/>
      </w:pPr>
      <w:hyperlink r:id="rId15" w:history="1">
        <w:r w:rsidR="0012351C">
          <w:rPr>
            <w:color w:val="0000FF"/>
          </w:rPr>
          <w:t>постановление</w:t>
        </w:r>
      </w:hyperlink>
      <w:r w:rsidR="0012351C">
        <w:t xml:space="preserve"> Правительства Ямало-Ненецкого автономного округа от 20 января 2015 года N 31-П "О внесении изменений в постановление Правительства Ямало-Ненецкого автономного округа от 22 июля 2014 года N 536-П";</w:t>
      </w:r>
    </w:p>
    <w:p w:rsidR="0012351C" w:rsidRDefault="00650714">
      <w:pPr>
        <w:pStyle w:val="ConsPlusNormal"/>
        <w:spacing w:before="220"/>
        <w:ind w:firstLine="540"/>
        <w:jc w:val="both"/>
      </w:pPr>
      <w:hyperlink r:id="rId16" w:history="1">
        <w:r w:rsidR="0012351C">
          <w:rPr>
            <w:color w:val="0000FF"/>
          </w:rPr>
          <w:t>постановление</w:t>
        </w:r>
      </w:hyperlink>
      <w:r w:rsidR="0012351C">
        <w:t xml:space="preserve"> Правительства Ямало-Ненецкого автономного округа от 31 августа 2015 года N 816-П "О внесении изменений в ведомственную целевую программу "Документальное наследие Ямало-Ненецкого автономного округа (2014 - 2016 годы)";</w:t>
      </w:r>
    </w:p>
    <w:p w:rsidR="0012351C" w:rsidRDefault="00650714">
      <w:pPr>
        <w:pStyle w:val="ConsPlusNormal"/>
        <w:spacing w:before="220"/>
        <w:ind w:firstLine="540"/>
        <w:jc w:val="both"/>
      </w:pPr>
      <w:hyperlink r:id="rId17" w:history="1">
        <w:r w:rsidR="0012351C">
          <w:rPr>
            <w:color w:val="0000FF"/>
          </w:rPr>
          <w:t>пункт 2</w:t>
        </w:r>
      </w:hyperlink>
      <w:r w:rsidR="0012351C">
        <w:t xml:space="preserve"> изменений, которые вносятся в некоторые постановления Правительства Ямало-Ненецкого автономного округа по вопросам формирования резерва управленческих кадров, утвержденных постановлением Правительства Ямало-Ненецкого автономного округа от 23 октября 2015 года N 1016-П;</w:t>
      </w:r>
    </w:p>
    <w:p w:rsidR="0012351C" w:rsidRDefault="00650714">
      <w:pPr>
        <w:pStyle w:val="ConsPlusNormal"/>
        <w:spacing w:before="220"/>
        <w:ind w:firstLine="540"/>
        <w:jc w:val="both"/>
      </w:pPr>
      <w:hyperlink r:id="rId18" w:history="1">
        <w:r w:rsidR="0012351C">
          <w:rPr>
            <w:color w:val="0000FF"/>
          </w:rPr>
          <w:t>пункт 1</w:t>
        </w:r>
      </w:hyperlink>
      <w:r w:rsidR="0012351C">
        <w:t xml:space="preserve"> изменений, которые вносятся в некоторые постановления Правительства Ямало-Ненецкого автономного округа, утвержденных постановлением Правительства Ямало-Ненецкого автономного округа от 15 декабря 2015 года N 1213-П.</w:t>
      </w:r>
    </w:p>
    <w:p w:rsidR="0012351C" w:rsidRDefault="0012351C">
      <w:pPr>
        <w:pStyle w:val="ConsPlusNormal"/>
        <w:spacing w:before="220"/>
        <w:ind w:firstLine="540"/>
        <w:jc w:val="both"/>
      </w:pPr>
      <w:r>
        <w:t>3. Настоящее постановление распространяется на правоотношения, возникшие с 01 января 2016 года.</w:t>
      </w:r>
    </w:p>
    <w:p w:rsidR="0012351C" w:rsidRDefault="0012351C">
      <w:pPr>
        <w:pStyle w:val="ConsPlusNormal"/>
        <w:ind w:firstLine="540"/>
        <w:jc w:val="both"/>
      </w:pPr>
    </w:p>
    <w:p w:rsidR="0012351C" w:rsidRDefault="0012351C">
      <w:pPr>
        <w:pStyle w:val="ConsPlusNormal"/>
        <w:jc w:val="right"/>
      </w:pPr>
      <w:r>
        <w:t>Губернатор</w:t>
      </w:r>
    </w:p>
    <w:p w:rsidR="0012351C" w:rsidRDefault="0012351C">
      <w:pPr>
        <w:pStyle w:val="ConsPlusNormal"/>
        <w:jc w:val="right"/>
      </w:pPr>
      <w:r>
        <w:t>Ямало-Ненецкого автономного округа</w:t>
      </w:r>
    </w:p>
    <w:p w:rsidR="0012351C" w:rsidRDefault="0012351C">
      <w:pPr>
        <w:pStyle w:val="ConsPlusNormal"/>
        <w:jc w:val="right"/>
      </w:pPr>
      <w:r>
        <w:t>Д.Н.КОБЫЛКИН</w:t>
      </w:r>
    </w:p>
    <w:p w:rsidR="0012351C" w:rsidRDefault="0012351C">
      <w:pPr>
        <w:pStyle w:val="ConsPlusNormal"/>
        <w:ind w:firstLine="540"/>
        <w:jc w:val="both"/>
      </w:pPr>
    </w:p>
    <w:p w:rsidR="0012351C" w:rsidRDefault="0012351C">
      <w:pPr>
        <w:pStyle w:val="ConsPlusNormal"/>
        <w:ind w:firstLine="540"/>
        <w:jc w:val="both"/>
      </w:pPr>
    </w:p>
    <w:p w:rsidR="0012351C" w:rsidRDefault="0012351C">
      <w:pPr>
        <w:pStyle w:val="ConsPlusNormal"/>
        <w:ind w:firstLine="540"/>
        <w:jc w:val="both"/>
      </w:pPr>
    </w:p>
    <w:p w:rsidR="0012351C" w:rsidRDefault="0012351C">
      <w:pPr>
        <w:pStyle w:val="ConsPlusNormal"/>
        <w:ind w:firstLine="540"/>
        <w:jc w:val="both"/>
      </w:pPr>
    </w:p>
    <w:p w:rsidR="0012351C" w:rsidRDefault="0012351C">
      <w:pPr>
        <w:pStyle w:val="ConsPlusNormal"/>
        <w:ind w:firstLine="540"/>
        <w:jc w:val="both"/>
      </w:pPr>
    </w:p>
    <w:p w:rsidR="0012351C" w:rsidRDefault="0012351C">
      <w:pPr>
        <w:pStyle w:val="ConsPlusNormal"/>
        <w:jc w:val="right"/>
        <w:outlineLvl w:val="0"/>
      </w:pPr>
      <w:r>
        <w:t>Утверждены</w:t>
      </w:r>
    </w:p>
    <w:p w:rsidR="0012351C" w:rsidRDefault="0012351C">
      <w:pPr>
        <w:pStyle w:val="ConsPlusNormal"/>
        <w:jc w:val="right"/>
      </w:pPr>
      <w:r>
        <w:t>постановлением Правительства</w:t>
      </w:r>
    </w:p>
    <w:p w:rsidR="0012351C" w:rsidRDefault="0012351C">
      <w:pPr>
        <w:pStyle w:val="ConsPlusNormal"/>
        <w:jc w:val="right"/>
      </w:pPr>
      <w:r>
        <w:t>Ямало-Ненецкого автономного округа</w:t>
      </w:r>
    </w:p>
    <w:p w:rsidR="0012351C" w:rsidRDefault="0012351C">
      <w:pPr>
        <w:pStyle w:val="ConsPlusNormal"/>
        <w:jc w:val="right"/>
      </w:pPr>
      <w:r>
        <w:t>от 29 февраля 2016 года N 155-П</w:t>
      </w:r>
    </w:p>
    <w:p w:rsidR="0012351C" w:rsidRDefault="0012351C">
      <w:pPr>
        <w:pStyle w:val="ConsPlusNormal"/>
        <w:jc w:val="center"/>
      </w:pPr>
    </w:p>
    <w:p w:rsidR="0012351C" w:rsidRDefault="0012351C">
      <w:pPr>
        <w:pStyle w:val="ConsPlusTitle"/>
        <w:jc w:val="center"/>
      </w:pPr>
      <w:bookmarkStart w:id="1" w:name="P43"/>
      <w:bookmarkEnd w:id="1"/>
      <w:r>
        <w:t>ИЗМЕНЕНИЯ,</w:t>
      </w:r>
    </w:p>
    <w:p w:rsidR="0012351C" w:rsidRDefault="0012351C">
      <w:pPr>
        <w:pStyle w:val="ConsPlusTitle"/>
        <w:jc w:val="center"/>
      </w:pPr>
      <w:r>
        <w:t>КОТОРЫЕ ВНОСЯТСЯ В ГОСУДАРСТВЕННУЮ ПРОГРАММУ ЯМАЛО-НЕНЕЦКОГО</w:t>
      </w:r>
    </w:p>
    <w:p w:rsidR="0012351C" w:rsidRDefault="0012351C">
      <w:pPr>
        <w:pStyle w:val="ConsPlusTitle"/>
        <w:jc w:val="center"/>
      </w:pPr>
      <w:r>
        <w:t>АВТОНОМНОГО ОКРУГА "СОВЕРШЕНСТВОВАНИЕ ГОСУДАРСТВЕННОГО</w:t>
      </w:r>
    </w:p>
    <w:p w:rsidR="0012351C" w:rsidRDefault="0012351C">
      <w:pPr>
        <w:pStyle w:val="ConsPlusTitle"/>
        <w:jc w:val="center"/>
      </w:pPr>
      <w:r>
        <w:t>УПРАВЛЕНИЯ НА 2014 - 2018 ГОДЫ"</w:t>
      </w:r>
    </w:p>
    <w:p w:rsidR="0012351C" w:rsidRDefault="0012351C">
      <w:pPr>
        <w:pStyle w:val="ConsPlusNormal"/>
        <w:ind w:firstLine="540"/>
        <w:jc w:val="both"/>
      </w:pPr>
    </w:p>
    <w:p w:rsidR="0012351C" w:rsidRDefault="0012351C">
      <w:pPr>
        <w:pStyle w:val="ConsPlusNormal"/>
        <w:ind w:firstLine="540"/>
        <w:jc w:val="both"/>
      </w:pPr>
      <w:r>
        <w:t xml:space="preserve">1. </w:t>
      </w:r>
      <w:hyperlink r:id="rId19" w:history="1">
        <w:r>
          <w:rPr>
            <w:color w:val="0000FF"/>
          </w:rPr>
          <w:t>Паспорт</w:t>
        </w:r>
      </w:hyperlink>
      <w:r>
        <w:t xml:space="preserve"> Государственной программы изложить в следующей редакции:</w:t>
      </w:r>
    </w:p>
    <w:p w:rsidR="0012351C" w:rsidRDefault="0012351C">
      <w:pPr>
        <w:pStyle w:val="ConsPlusNormal"/>
        <w:spacing w:before="220"/>
        <w:jc w:val="center"/>
      </w:pPr>
      <w:r>
        <w:t>"ПАСПОРТ ГОСУДАРСТВЕННОЙ ПРОГРАММЫ</w:t>
      </w:r>
    </w:p>
    <w:p w:rsidR="0012351C" w:rsidRDefault="0012351C">
      <w:pPr>
        <w:pStyle w:val="ConsPlusNormal"/>
        <w:jc w:val="center"/>
      </w:pPr>
    </w:p>
    <w:p w:rsidR="0012351C" w:rsidRDefault="0012351C">
      <w:pPr>
        <w:sectPr w:rsidR="0012351C" w:rsidSect="009A770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lastRenderedPageBreak/>
              <w:t>Ответственный исполнитель Государственной программы</w:t>
            </w:r>
          </w:p>
        </w:tc>
        <w:tc>
          <w:tcPr>
            <w:tcW w:w="6803" w:type="dxa"/>
            <w:gridSpan w:val="2"/>
          </w:tcPr>
          <w:p w:rsidR="0012351C" w:rsidRDefault="0012351C">
            <w:pPr>
              <w:pStyle w:val="ConsPlusNormal"/>
            </w:pPr>
            <w:r>
              <w:t>аппарат Губернатора Ямало-Ненецкого автономного округа</w:t>
            </w:r>
          </w:p>
        </w:tc>
      </w:tr>
      <w:tr w:rsidR="0012351C">
        <w:tc>
          <w:tcPr>
            <w:tcW w:w="2835" w:type="dxa"/>
          </w:tcPr>
          <w:p w:rsidR="0012351C" w:rsidRDefault="0012351C">
            <w:pPr>
              <w:pStyle w:val="ConsPlusNormal"/>
            </w:pPr>
            <w:r>
              <w:t>Соисполнители Государственной программы</w:t>
            </w:r>
          </w:p>
        </w:tc>
        <w:tc>
          <w:tcPr>
            <w:tcW w:w="6803" w:type="dxa"/>
            <w:gridSpan w:val="2"/>
          </w:tcPr>
          <w:p w:rsidR="0012351C" w:rsidRDefault="0012351C">
            <w:pPr>
              <w:pStyle w:val="ConsPlusNormal"/>
            </w:pPr>
            <w:r>
              <w:t>- служба по делам архивов Ямало-Ненецкого автономного округа;</w:t>
            </w:r>
          </w:p>
          <w:p w:rsidR="0012351C" w:rsidRDefault="0012351C">
            <w:pPr>
              <w:pStyle w:val="ConsPlusNormal"/>
            </w:pPr>
            <w:r>
              <w:t>- государственно-правовой департамент Ямало-Ненецкого автономного округа;</w:t>
            </w:r>
          </w:p>
          <w:p w:rsidR="0012351C" w:rsidRDefault="0012351C">
            <w:pPr>
              <w:pStyle w:val="ConsPlusNormal"/>
            </w:pPr>
            <w:r>
              <w:t>- служба записи актов гражданского состояния Ямало-Ненецкого автономного округа;</w:t>
            </w:r>
          </w:p>
          <w:p w:rsidR="0012351C" w:rsidRDefault="0012351C">
            <w:pPr>
              <w:pStyle w:val="ConsPlusNormal"/>
            </w:pPr>
            <w:r>
              <w:t>- департамент строительства и жилищной политики Ямало-Ненецкого автономного округа</w:t>
            </w:r>
          </w:p>
        </w:tc>
      </w:tr>
      <w:tr w:rsidR="0012351C">
        <w:tc>
          <w:tcPr>
            <w:tcW w:w="2835" w:type="dxa"/>
          </w:tcPr>
          <w:p w:rsidR="0012351C" w:rsidRDefault="0012351C">
            <w:pPr>
              <w:pStyle w:val="ConsPlusNormal"/>
            </w:pPr>
            <w:r>
              <w:t>Участники Государственной программы</w:t>
            </w:r>
          </w:p>
        </w:tc>
        <w:tc>
          <w:tcPr>
            <w:tcW w:w="6803" w:type="dxa"/>
            <w:gridSpan w:val="2"/>
          </w:tcPr>
          <w:p w:rsidR="0012351C" w:rsidRDefault="0012351C">
            <w:pPr>
              <w:pStyle w:val="ConsPlusNormal"/>
            </w:pPr>
            <w:r>
              <w:t>отсутствуют</w:t>
            </w:r>
          </w:p>
        </w:tc>
      </w:tr>
      <w:tr w:rsidR="0012351C">
        <w:tc>
          <w:tcPr>
            <w:tcW w:w="2835" w:type="dxa"/>
          </w:tcPr>
          <w:p w:rsidR="0012351C" w:rsidRDefault="0012351C">
            <w:pPr>
              <w:pStyle w:val="ConsPlusNormal"/>
            </w:pPr>
            <w:r>
              <w:t>Цель Государственной программы</w:t>
            </w:r>
          </w:p>
        </w:tc>
        <w:tc>
          <w:tcPr>
            <w:tcW w:w="6803" w:type="dxa"/>
            <w:gridSpan w:val="2"/>
          </w:tcPr>
          <w:p w:rsidR="0012351C" w:rsidRDefault="0012351C">
            <w:pPr>
              <w:pStyle w:val="ConsPlusNormal"/>
            </w:pPr>
            <w:r>
              <w:t>развитие потенциала государственного управления в Ямало-Ненецком автономном округе</w:t>
            </w:r>
          </w:p>
        </w:tc>
      </w:tr>
      <w:tr w:rsidR="0012351C">
        <w:tc>
          <w:tcPr>
            <w:tcW w:w="2835" w:type="dxa"/>
          </w:tcPr>
          <w:p w:rsidR="0012351C" w:rsidRDefault="0012351C">
            <w:pPr>
              <w:pStyle w:val="ConsPlusNormal"/>
            </w:pPr>
            <w:r>
              <w:t>Задачи Государственной программы</w:t>
            </w:r>
          </w:p>
        </w:tc>
        <w:tc>
          <w:tcPr>
            <w:tcW w:w="6803" w:type="dxa"/>
            <w:gridSpan w:val="2"/>
          </w:tcPr>
          <w:p w:rsidR="0012351C" w:rsidRDefault="0012351C">
            <w:pPr>
              <w:pStyle w:val="ConsPlusNormal"/>
            </w:pPr>
            <w:r>
              <w:t>- реализация системы мер, направленных на повышение эффективности реализации полномочий Ямало-Ненецкого автономного округа, Губернатора Ямало-Ненецкого автономного округа, Правительства Ямало-Ненецкого автономного округа, аппарата Губернатора Ямало-Ненецкого автономного округа;</w:t>
            </w:r>
          </w:p>
          <w:p w:rsidR="0012351C" w:rsidRDefault="0012351C">
            <w:pPr>
              <w:pStyle w:val="ConsPlusNormal"/>
            </w:pPr>
            <w:r>
              <w:t>- развитие системы государственной гражданской и муниципальной службы Ямало-Ненецкого автономного округа;</w:t>
            </w:r>
          </w:p>
          <w:p w:rsidR="0012351C" w:rsidRDefault="0012351C">
            <w:pPr>
              <w:pStyle w:val="ConsPlusNormal"/>
            </w:pPr>
            <w:r>
              <w:t>- развитие архивного дела в Ямало-Ненецком автономном округе;</w:t>
            </w:r>
          </w:p>
          <w:p w:rsidR="0012351C" w:rsidRDefault="0012351C">
            <w:pPr>
              <w:pStyle w:val="ConsPlusNormal"/>
            </w:pPr>
            <w:r>
              <w:t>- совершенствование деятельности исполнительных органов государственной власти Ямало-Ненецкого автономного округа по реализации правотворческих полномочий;</w:t>
            </w:r>
          </w:p>
          <w:p w:rsidR="0012351C" w:rsidRDefault="0012351C">
            <w:pPr>
              <w:pStyle w:val="ConsPlusNormal"/>
            </w:pPr>
            <w:r>
              <w:t>- совершенствование механизмов реализации на территории Ямало-Ненецкого автономного округа переданных федеральных полномочий на государственную регистрацию актов гражданского состояния;</w:t>
            </w:r>
          </w:p>
          <w:p w:rsidR="0012351C" w:rsidRDefault="0012351C">
            <w:pPr>
              <w:pStyle w:val="ConsPlusNormal"/>
            </w:pPr>
            <w:r>
              <w:t xml:space="preserve">- кадровое, нормативно-правовое, информационное и финансовое </w:t>
            </w:r>
            <w:r>
              <w:lastRenderedPageBreak/>
              <w:t>обеспечение Государственной программы</w:t>
            </w:r>
          </w:p>
        </w:tc>
      </w:tr>
      <w:tr w:rsidR="0012351C">
        <w:tc>
          <w:tcPr>
            <w:tcW w:w="2835" w:type="dxa"/>
          </w:tcPr>
          <w:p w:rsidR="0012351C" w:rsidRDefault="0012351C">
            <w:pPr>
              <w:pStyle w:val="ConsPlusNormal"/>
            </w:pPr>
            <w:r>
              <w:lastRenderedPageBreak/>
              <w:t>Сроки реализации Государственной программы</w:t>
            </w:r>
          </w:p>
        </w:tc>
        <w:tc>
          <w:tcPr>
            <w:tcW w:w="6803" w:type="dxa"/>
            <w:gridSpan w:val="2"/>
          </w:tcPr>
          <w:p w:rsidR="0012351C" w:rsidRDefault="0012351C">
            <w:pPr>
              <w:pStyle w:val="ConsPlusNormal"/>
            </w:pPr>
            <w:r>
              <w:t>2014 - 2018 годы</w:t>
            </w:r>
          </w:p>
        </w:tc>
      </w:tr>
      <w:tr w:rsidR="0012351C">
        <w:tc>
          <w:tcPr>
            <w:tcW w:w="2835" w:type="dxa"/>
          </w:tcPr>
          <w:p w:rsidR="0012351C" w:rsidRDefault="0012351C">
            <w:pPr>
              <w:pStyle w:val="ConsPlusNormal"/>
            </w:pPr>
            <w:r>
              <w:t>Показатели Государственной программы</w:t>
            </w:r>
          </w:p>
        </w:tc>
        <w:tc>
          <w:tcPr>
            <w:tcW w:w="6803" w:type="dxa"/>
            <w:gridSpan w:val="2"/>
          </w:tcPr>
          <w:p w:rsidR="0012351C" w:rsidRDefault="0012351C">
            <w:pPr>
              <w:pStyle w:val="ConsPlusNormal"/>
            </w:pPr>
            <w:r>
              <w:t>- доля проведенных мероприятий, направленных на повышение эффективности реализации полномочий Ямало-Ненецкого автономного округа, Губернатора Ямало-Ненецкого автономного округа, Правительства Ямало-Ненецкого автономного округа, аппарата Губернатора Ямало-Ненецкого автономного округа, от запланированного количества таких мероприятий;</w:t>
            </w:r>
          </w:p>
          <w:p w:rsidR="0012351C" w:rsidRDefault="0012351C">
            <w:pPr>
              <w:pStyle w:val="ConsPlusNormal"/>
            </w:pPr>
            <w:r>
              <w:t>- доля соответствующих федеральному законодательству и законодательству Ямало-Ненецкого автономного округа управленческих решений, направленных на совершенствование государственного управления, от общего количества принятых управленческих решений, направленных на совершенствование государственного управления и соответствующих федеральному законодательству и законодательству Ямало-Ненецкого автономного округа;</w:t>
            </w:r>
          </w:p>
          <w:p w:rsidR="0012351C" w:rsidRDefault="0012351C">
            <w:pPr>
              <w:pStyle w:val="ConsPlusNormal"/>
            </w:pPr>
            <w:r>
              <w:t>- доля урегулированных на уровне Ямало-Ненецкого автономного округа вопросов организации и прохождения государственной гражданской и муниципальной службы от общего количества вопросов организации и прохождения государственной гражданской и муниципальной службы, регулирование которых отнесено к компетенции Ямало-Ненецкого автономного округа;</w:t>
            </w:r>
          </w:p>
          <w:p w:rsidR="0012351C" w:rsidRDefault="0012351C">
            <w:pPr>
              <w:pStyle w:val="ConsPlusNormal"/>
            </w:pPr>
            <w:r>
              <w:t>- доля проведенных мероприятий, направленных на развитие архивного дела в Ямало-Ненецком автономном округе, от запланированного количества таких мероприятий;</w:t>
            </w:r>
          </w:p>
          <w:p w:rsidR="0012351C" w:rsidRDefault="0012351C">
            <w:pPr>
              <w:pStyle w:val="ConsPlusNormal"/>
            </w:pPr>
            <w:r>
              <w:t>- доля проведенных мероприятий, направленных на развитие нормативной правовой системы Ямало-Ненецкого автономного округа, от запланированного количества таких мероприятий;</w:t>
            </w:r>
          </w:p>
          <w:p w:rsidR="0012351C" w:rsidRDefault="0012351C">
            <w:pPr>
              <w:pStyle w:val="ConsPlusNormal"/>
            </w:pPr>
            <w:r>
              <w:t xml:space="preserve">- доля проведенных мероприятий, направленных на повышение эффективности реализации на территории Ямало-Ненецкого </w:t>
            </w:r>
            <w:r>
              <w:lastRenderedPageBreak/>
              <w:t>автономного округа переданных федеральных полномочий на государственную регистрацию актов гражданского состояния, от запланированного количества таких мероприятий</w:t>
            </w:r>
          </w:p>
        </w:tc>
      </w:tr>
      <w:tr w:rsidR="0012351C">
        <w:tc>
          <w:tcPr>
            <w:tcW w:w="2835" w:type="dxa"/>
          </w:tcPr>
          <w:p w:rsidR="0012351C" w:rsidRDefault="0012351C">
            <w:pPr>
              <w:pStyle w:val="ConsPlusNormal"/>
            </w:pPr>
            <w:r>
              <w:lastRenderedPageBreak/>
              <w:t>Подпрограммы</w:t>
            </w:r>
          </w:p>
        </w:tc>
        <w:tc>
          <w:tcPr>
            <w:tcW w:w="6803" w:type="dxa"/>
            <w:gridSpan w:val="2"/>
          </w:tcPr>
          <w:p w:rsidR="0012351C" w:rsidRDefault="0012351C">
            <w:pPr>
              <w:pStyle w:val="ConsPlusNormal"/>
            </w:pPr>
            <w:r>
              <w:t>- подпрограмма 1 "Реализация полномочий высшего исполнительного органа государственной власти Ямало-Ненецкого автономного округа";</w:t>
            </w:r>
          </w:p>
          <w:p w:rsidR="0012351C" w:rsidRDefault="0012351C">
            <w:pPr>
              <w:pStyle w:val="ConsPlusNormal"/>
            </w:pPr>
            <w:r>
              <w:t>- подпрограмма 2 "Обеспечение развития эффективной системы государственной гражданской и муниципальной службы Ямало-Ненецкого автономного округа";</w:t>
            </w:r>
          </w:p>
          <w:p w:rsidR="0012351C" w:rsidRDefault="0012351C">
            <w:pPr>
              <w:pStyle w:val="ConsPlusNormal"/>
            </w:pPr>
            <w:r>
              <w:t>- подпрограмма 3 "Развитие архивного дела в Ямало-Ненецком автономном округе";</w:t>
            </w:r>
          </w:p>
          <w:p w:rsidR="0012351C" w:rsidRDefault="0012351C">
            <w:pPr>
              <w:pStyle w:val="ConsPlusNormal"/>
            </w:pPr>
            <w:r>
              <w:t>- подпрограмма 4 "Реализация правотворческих полномочий исполнительных органов государственной власти Ямало-Ненецкого автономного округа";</w:t>
            </w:r>
          </w:p>
          <w:p w:rsidR="0012351C" w:rsidRDefault="0012351C">
            <w:pPr>
              <w:pStyle w:val="ConsPlusNormal"/>
            </w:pPr>
            <w:r>
              <w:t>- подпрограмма 5 "Развитие органов записи актов гражданского состояния в Ямало-Ненецком автономном округе";</w:t>
            </w:r>
          </w:p>
          <w:p w:rsidR="0012351C" w:rsidRDefault="0012351C">
            <w:pPr>
              <w:pStyle w:val="ConsPlusNormal"/>
            </w:pPr>
            <w:r>
              <w:t>- подпрограмма 6 "Обеспечение реализации государственной программы"</w:t>
            </w:r>
          </w:p>
        </w:tc>
      </w:tr>
      <w:tr w:rsidR="0012351C">
        <w:tc>
          <w:tcPr>
            <w:tcW w:w="9638" w:type="dxa"/>
            <w:gridSpan w:val="3"/>
          </w:tcPr>
          <w:p w:rsidR="0012351C" w:rsidRDefault="0012351C">
            <w:pPr>
              <w:pStyle w:val="ConsPlusNormal"/>
              <w:jc w:val="center"/>
            </w:pPr>
            <w:r>
              <w:t>Финансовое обеспечение Государственной программы (тыс. руб.)</w:t>
            </w:r>
          </w:p>
        </w:tc>
      </w:tr>
      <w:tr w:rsidR="0012351C">
        <w:tc>
          <w:tcPr>
            <w:tcW w:w="2835" w:type="dxa"/>
          </w:tcPr>
          <w:p w:rsidR="0012351C" w:rsidRDefault="0012351C">
            <w:pPr>
              <w:pStyle w:val="ConsPlusNormal"/>
            </w:pPr>
            <w:r>
              <w:t>Общий объем финансирования - 8537693</w:t>
            </w:r>
          </w:p>
          <w:p w:rsidR="0012351C" w:rsidRDefault="0012351C">
            <w:pPr>
              <w:pStyle w:val="ConsPlusNormal"/>
            </w:pPr>
            <w:r>
              <w:t>(в том числе средства, предусмотренные на научные и инновационные мероприятия, - 6200)</w:t>
            </w:r>
          </w:p>
        </w:tc>
        <w:tc>
          <w:tcPr>
            <w:tcW w:w="3855" w:type="dxa"/>
          </w:tcPr>
          <w:p w:rsidR="0012351C" w:rsidRDefault="0012351C">
            <w:pPr>
              <w:pStyle w:val="ConsPlusNormal"/>
            </w:pPr>
            <w:r>
              <w:t>Объем финансирования Государственной программы, утвержденный законом об окружном бюджете/планируемый к утверждению, - 8537693</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- 1862980</w:t>
            </w:r>
          </w:p>
          <w:p w:rsidR="0012351C" w:rsidRDefault="0012351C">
            <w:pPr>
              <w:pStyle w:val="ConsPlusNormal"/>
            </w:pPr>
            <w:r>
              <w:t>(в том числе средства, предусмотренные на научные и инновационные мероприятия, - 3004)</w:t>
            </w:r>
          </w:p>
        </w:tc>
        <w:tc>
          <w:tcPr>
            <w:tcW w:w="3855" w:type="dxa"/>
          </w:tcPr>
          <w:p w:rsidR="0012351C" w:rsidRDefault="0012351C">
            <w:pPr>
              <w:pStyle w:val="ConsPlusNormal"/>
            </w:pPr>
            <w:r>
              <w:t>1862980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lastRenderedPageBreak/>
              <w:t>2015 год - 1792207</w:t>
            </w:r>
          </w:p>
          <w:p w:rsidR="0012351C" w:rsidRDefault="0012351C">
            <w:pPr>
              <w:pStyle w:val="ConsPlusNormal"/>
            </w:pPr>
            <w:r>
              <w:t>(в том числе средства, предусмотренные на научные и инновационные мероприятия, - 200)</w:t>
            </w:r>
          </w:p>
        </w:tc>
        <w:tc>
          <w:tcPr>
            <w:tcW w:w="3855" w:type="dxa"/>
          </w:tcPr>
          <w:p w:rsidR="0012351C" w:rsidRDefault="0012351C">
            <w:pPr>
              <w:pStyle w:val="ConsPlusNormal"/>
            </w:pPr>
            <w:r>
              <w:t>1792207</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- 1627502</w:t>
            </w:r>
          </w:p>
          <w:p w:rsidR="0012351C" w:rsidRDefault="0012351C">
            <w:pPr>
              <w:pStyle w:val="ConsPlusNormal"/>
            </w:pPr>
            <w:r>
              <w:t>(в том числе средства, предусмотренные на научные и инновационные мероприятия, - 2996)</w:t>
            </w:r>
          </w:p>
        </w:tc>
        <w:tc>
          <w:tcPr>
            <w:tcW w:w="3855" w:type="dxa"/>
          </w:tcPr>
          <w:p w:rsidR="0012351C" w:rsidRDefault="0012351C">
            <w:pPr>
              <w:pStyle w:val="ConsPlusNormal"/>
            </w:pPr>
            <w:r>
              <w:t>1627502</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2017 год - 1627502</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1627502</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- 1627502</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1627502</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Государственной программы</w:t>
            </w:r>
          </w:p>
        </w:tc>
        <w:tc>
          <w:tcPr>
            <w:tcW w:w="6803" w:type="dxa"/>
            <w:gridSpan w:val="2"/>
          </w:tcPr>
          <w:p w:rsidR="0012351C" w:rsidRDefault="0012351C">
            <w:pPr>
              <w:pStyle w:val="ConsPlusNormal"/>
            </w:pPr>
            <w:r>
              <w:t>комплекс программных мер обеспечит повышение эффективности реализации полномочий Ямало-Ненецкого автономного округа, Губернатора Ямало-Ненецкого автономного округа, Правительства Ямало-Ненецкого автономного округа, ответственного исполнителя и соисполнителей Государственной программы за счет применения новых технологий в государственном управлении.</w:t>
            </w:r>
          </w:p>
          <w:p w:rsidR="0012351C" w:rsidRDefault="0012351C">
            <w:pPr>
              <w:pStyle w:val="ConsPlusNormal"/>
            </w:pPr>
            <w:r>
              <w:t>Реализация Государственной программы позволит к 2018 году достичь следующих конечных результатов:</w:t>
            </w:r>
          </w:p>
          <w:p w:rsidR="0012351C" w:rsidRDefault="0012351C">
            <w:pPr>
              <w:pStyle w:val="ConsPlusNormal"/>
            </w:pPr>
            <w:r>
              <w:t xml:space="preserve">- соответствие принятых управленческих решений, направленных на совершенствование государственного управления, федеральному </w:t>
            </w:r>
            <w:r>
              <w:lastRenderedPageBreak/>
              <w:t>законодательству и законодательству Ямало-Ненецкого автономного округа;</w:t>
            </w:r>
          </w:p>
          <w:p w:rsidR="0012351C" w:rsidRDefault="0012351C">
            <w:pPr>
              <w:pStyle w:val="ConsPlusNormal"/>
            </w:pPr>
            <w:r>
              <w:t>- правовая, методическая обеспеченность и контроль за исполнением законодательства в сфере государственной гражданской и муниципальной службы Ямало-Ненецкого автономного округа;</w:t>
            </w:r>
          </w:p>
          <w:p w:rsidR="0012351C" w:rsidRDefault="0012351C">
            <w:pPr>
              <w:pStyle w:val="ConsPlusNormal"/>
            </w:pPr>
            <w:r>
              <w:t>- повышение профессионализма кадрового состава государственной гражданской и муниципальной службы Ямало-Ненецкого автономного округа;</w:t>
            </w:r>
          </w:p>
          <w:p w:rsidR="0012351C" w:rsidRDefault="0012351C">
            <w:pPr>
              <w:pStyle w:val="ConsPlusNormal"/>
            </w:pPr>
            <w:r>
              <w:t>- внедрение современных информационно-коммуникационных, образовательных технологий в системе управления и подготовки кадров;</w:t>
            </w:r>
          </w:p>
          <w:p w:rsidR="0012351C" w:rsidRDefault="0012351C">
            <w:pPr>
              <w:pStyle w:val="ConsPlusNormal"/>
            </w:pPr>
            <w:r>
              <w:t>- применение новых подходов в государственном управлении</w:t>
            </w:r>
          </w:p>
        </w:tc>
      </w:tr>
    </w:tbl>
    <w:p w:rsidR="0012351C" w:rsidRDefault="0012351C">
      <w:pPr>
        <w:pStyle w:val="ConsPlusNormal"/>
        <w:spacing w:before="220"/>
        <w:jc w:val="right"/>
      </w:pPr>
      <w:r>
        <w:lastRenderedPageBreak/>
        <w:t>".</w:t>
      </w:r>
    </w:p>
    <w:p w:rsidR="0012351C" w:rsidRDefault="0012351C">
      <w:pPr>
        <w:pStyle w:val="ConsPlusNormal"/>
        <w:ind w:firstLine="540"/>
        <w:jc w:val="both"/>
      </w:pPr>
    </w:p>
    <w:p w:rsidR="0012351C" w:rsidRDefault="0012351C">
      <w:pPr>
        <w:pStyle w:val="ConsPlusNormal"/>
        <w:ind w:firstLine="540"/>
        <w:jc w:val="both"/>
      </w:pPr>
      <w:r>
        <w:t xml:space="preserve">2. </w:t>
      </w:r>
      <w:hyperlink r:id="rId20" w:history="1">
        <w:r>
          <w:rPr>
            <w:color w:val="0000FF"/>
          </w:rPr>
          <w:t>Раздел II</w:t>
        </w:r>
      </w:hyperlink>
      <w:r>
        <w:t xml:space="preserve"> изложить в следующей редакции:</w:t>
      </w:r>
    </w:p>
    <w:p w:rsidR="0012351C" w:rsidRDefault="0012351C">
      <w:pPr>
        <w:pStyle w:val="ConsPlusNormal"/>
        <w:spacing w:before="220"/>
        <w:jc w:val="center"/>
      </w:pPr>
      <w:r>
        <w:t>"II. Структура Государственной программы</w:t>
      </w:r>
    </w:p>
    <w:p w:rsidR="0012351C" w:rsidRDefault="0012351C">
      <w:pPr>
        <w:pStyle w:val="ConsPlusNormal"/>
        <w:jc w:val="center"/>
      </w:pPr>
    </w:p>
    <w:p w:rsidR="0012351C" w:rsidRDefault="0012351C">
      <w:pPr>
        <w:pStyle w:val="ConsPlusNormal"/>
        <w:ind w:firstLine="540"/>
        <w:jc w:val="both"/>
      </w:pPr>
      <w:r>
        <w:t>Для достижения заявленной цели и решения поставленных задач Государственной программы предусмотрена реализация шести подпрограмм, в том числе:</w:t>
      </w:r>
    </w:p>
    <w:p w:rsidR="0012351C" w:rsidRDefault="0012351C">
      <w:pPr>
        <w:pStyle w:val="ConsPlusNormal"/>
        <w:spacing w:before="220"/>
        <w:ind w:firstLine="540"/>
        <w:jc w:val="both"/>
      </w:pPr>
      <w:r>
        <w:t>- подпрограмма 1 "Реализация полномочий высшего исполнительного органа государственной власти Ямало-Ненецкого автономного округа";</w:t>
      </w:r>
    </w:p>
    <w:p w:rsidR="0012351C" w:rsidRDefault="0012351C">
      <w:pPr>
        <w:pStyle w:val="ConsPlusNormal"/>
        <w:spacing w:before="220"/>
        <w:ind w:firstLine="540"/>
        <w:jc w:val="both"/>
      </w:pPr>
      <w:r>
        <w:t>- подпрограмма 2 "Обеспечение развития эффективной системы государственной гражданской и муниципальной службы Ямало-Ненецкого автономного округа";</w:t>
      </w:r>
    </w:p>
    <w:p w:rsidR="0012351C" w:rsidRDefault="0012351C">
      <w:pPr>
        <w:pStyle w:val="ConsPlusNormal"/>
        <w:spacing w:before="220"/>
        <w:ind w:firstLine="540"/>
        <w:jc w:val="both"/>
      </w:pPr>
      <w:r>
        <w:t>- подпрограмма 3 "Развитие архивного дела в Ямало-Ненецком автономном округе";</w:t>
      </w:r>
    </w:p>
    <w:p w:rsidR="0012351C" w:rsidRDefault="0012351C">
      <w:pPr>
        <w:pStyle w:val="ConsPlusNormal"/>
        <w:spacing w:before="220"/>
        <w:ind w:firstLine="540"/>
        <w:jc w:val="both"/>
      </w:pPr>
      <w:r>
        <w:t>- подпрограмма 4 "Реализация правотворческих полномочий исполнительных органов государственной власти Ямало-Ненецкого автономного округа";</w:t>
      </w:r>
    </w:p>
    <w:p w:rsidR="0012351C" w:rsidRDefault="0012351C">
      <w:pPr>
        <w:pStyle w:val="ConsPlusNormal"/>
        <w:spacing w:before="220"/>
        <w:ind w:firstLine="540"/>
        <w:jc w:val="both"/>
      </w:pPr>
      <w:r>
        <w:t>- подпрограмма 5 "Развитие органов записи актов гражданского состояния в Ямало-Ненецком автономном округе";</w:t>
      </w:r>
    </w:p>
    <w:p w:rsidR="0012351C" w:rsidRDefault="0012351C">
      <w:pPr>
        <w:pStyle w:val="ConsPlusNormal"/>
        <w:spacing w:before="220"/>
        <w:ind w:firstLine="540"/>
        <w:jc w:val="both"/>
      </w:pPr>
      <w:r>
        <w:t>- подпрограмма 6 "Обеспечение реализации государственной программы".</w:t>
      </w:r>
    </w:p>
    <w:p w:rsidR="0012351C" w:rsidRDefault="0012351C">
      <w:pPr>
        <w:pStyle w:val="ConsPlusNormal"/>
        <w:spacing w:before="220"/>
        <w:ind w:firstLine="540"/>
        <w:jc w:val="both"/>
      </w:pPr>
      <w:r>
        <w:lastRenderedPageBreak/>
        <w:t>Предусмотренные в рамках подпрограмм цели, задачи и мероприятия охватывают весь диапазон заданных приоритетных направлений государственного управления и в максимальной степени будут способствовать достижению целей и конечных результатов Государственной программы.</w:t>
      </w:r>
    </w:p>
    <w:p w:rsidR="0012351C" w:rsidRDefault="0012351C">
      <w:pPr>
        <w:pStyle w:val="ConsPlusNormal"/>
        <w:spacing w:before="220"/>
        <w:ind w:firstLine="540"/>
        <w:jc w:val="both"/>
      </w:pPr>
      <w:r>
        <w:t xml:space="preserve">Структура Государственной программы приведена в </w:t>
      </w:r>
      <w:hyperlink w:anchor="P136" w:history="1">
        <w:r>
          <w:rPr>
            <w:color w:val="0000FF"/>
          </w:rPr>
          <w:t>таблице 1</w:t>
        </w:r>
      </w:hyperlink>
      <w:r>
        <w:t>.</w:t>
      </w:r>
    </w:p>
    <w:p w:rsidR="0012351C" w:rsidRDefault="0012351C">
      <w:pPr>
        <w:pStyle w:val="ConsPlusNormal"/>
        <w:jc w:val="right"/>
      </w:pPr>
    </w:p>
    <w:p w:rsidR="0012351C" w:rsidRDefault="0012351C">
      <w:pPr>
        <w:pStyle w:val="ConsPlusNormal"/>
        <w:jc w:val="right"/>
      </w:pPr>
      <w:r>
        <w:t>Таблица 1</w:t>
      </w:r>
    </w:p>
    <w:p w:rsidR="0012351C" w:rsidRDefault="0012351C">
      <w:pPr>
        <w:pStyle w:val="ConsPlusNormal"/>
        <w:jc w:val="right"/>
      </w:pPr>
    </w:p>
    <w:p w:rsidR="0012351C" w:rsidRDefault="0012351C">
      <w:pPr>
        <w:pStyle w:val="ConsPlusNormal"/>
        <w:jc w:val="center"/>
      </w:pPr>
      <w:bookmarkStart w:id="2" w:name="P136"/>
      <w:bookmarkEnd w:id="2"/>
      <w:r>
        <w:t>Структура Государственной программы</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020"/>
        <w:gridCol w:w="1020"/>
        <w:gridCol w:w="1020"/>
        <w:gridCol w:w="1020"/>
        <w:gridCol w:w="1020"/>
        <w:gridCol w:w="1020"/>
      </w:tblGrid>
      <w:tr w:rsidR="0012351C">
        <w:tc>
          <w:tcPr>
            <w:tcW w:w="567" w:type="dxa"/>
            <w:vMerge w:val="restart"/>
          </w:tcPr>
          <w:p w:rsidR="0012351C" w:rsidRDefault="0012351C">
            <w:pPr>
              <w:pStyle w:val="ConsPlusNormal"/>
              <w:jc w:val="center"/>
            </w:pPr>
            <w:r>
              <w:t>N п/п</w:t>
            </w:r>
          </w:p>
        </w:tc>
        <w:tc>
          <w:tcPr>
            <w:tcW w:w="4649" w:type="dxa"/>
            <w:vMerge w:val="restart"/>
          </w:tcPr>
          <w:p w:rsidR="0012351C" w:rsidRDefault="0012351C">
            <w:pPr>
              <w:pStyle w:val="ConsPlusNormal"/>
              <w:jc w:val="center"/>
            </w:pPr>
            <w:r>
              <w:t>Наименование ответственных исполнителей (соисполнителей) Государственной программы, подпрограмм, ведомственных целевых программ</w:t>
            </w:r>
          </w:p>
        </w:tc>
        <w:tc>
          <w:tcPr>
            <w:tcW w:w="6120" w:type="dxa"/>
            <w:gridSpan w:val="6"/>
          </w:tcPr>
          <w:p w:rsidR="0012351C" w:rsidRDefault="0012351C">
            <w:pPr>
              <w:pStyle w:val="ConsPlusNormal"/>
              <w:jc w:val="center"/>
            </w:pPr>
            <w:r>
              <w:t>Объемы финансирования (тыс. руб.)</w:t>
            </w:r>
          </w:p>
        </w:tc>
      </w:tr>
      <w:tr w:rsidR="0012351C">
        <w:tc>
          <w:tcPr>
            <w:tcW w:w="567" w:type="dxa"/>
            <w:vMerge/>
          </w:tcPr>
          <w:p w:rsidR="0012351C" w:rsidRDefault="0012351C"/>
        </w:tc>
        <w:tc>
          <w:tcPr>
            <w:tcW w:w="4649" w:type="dxa"/>
            <w:vMerge/>
          </w:tcPr>
          <w:p w:rsidR="0012351C" w:rsidRDefault="0012351C"/>
        </w:tc>
        <w:tc>
          <w:tcPr>
            <w:tcW w:w="1020" w:type="dxa"/>
          </w:tcPr>
          <w:p w:rsidR="0012351C" w:rsidRDefault="0012351C">
            <w:pPr>
              <w:pStyle w:val="ConsPlusNormal"/>
              <w:jc w:val="center"/>
            </w:pPr>
            <w:r>
              <w:t>всего</w:t>
            </w:r>
          </w:p>
        </w:tc>
        <w:tc>
          <w:tcPr>
            <w:tcW w:w="1020" w:type="dxa"/>
          </w:tcPr>
          <w:p w:rsidR="0012351C" w:rsidRDefault="0012351C">
            <w:pPr>
              <w:pStyle w:val="ConsPlusNormal"/>
              <w:jc w:val="center"/>
            </w:pPr>
            <w:r>
              <w:t>2014 год</w:t>
            </w:r>
          </w:p>
        </w:tc>
        <w:tc>
          <w:tcPr>
            <w:tcW w:w="1020" w:type="dxa"/>
          </w:tcPr>
          <w:p w:rsidR="0012351C" w:rsidRDefault="0012351C">
            <w:pPr>
              <w:pStyle w:val="ConsPlusNormal"/>
              <w:jc w:val="center"/>
            </w:pPr>
            <w:r>
              <w:t>2015 год</w:t>
            </w:r>
          </w:p>
        </w:tc>
        <w:tc>
          <w:tcPr>
            <w:tcW w:w="1020" w:type="dxa"/>
          </w:tcPr>
          <w:p w:rsidR="0012351C" w:rsidRDefault="0012351C">
            <w:pPr>
              <w:pStyle w:val="ConsPlusNormal"/>
              <w:jc w:val="center"/>
            </w:pPr>
            <w:r>
              <w:t>2016 год</w:t>
            </w:r>
          </w:p>
        </w:tc>
        <w:tc>
          <w:tcPr>
            <w:tcW w:w="1020" w:type="dxa"/>
          </w:tcPr>
          <w:p w:rsidR="0012351C" w:rsidRDefault="0012351C">
            <w:pPr>
              <w:pStyle w:val="ConsPlusNormal"/>
              <w:jc w:val="center"/>
            </w:pPr>
            <w:r>
              <w:t>2017 год</w:t>
            </w:r>
          </w:p>
        </w:tc>
        <w:tc>
          <w:tcPr>
            <w:tcW w:w="1020"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4649" w:type="dxa"/>
          </w:tcPr>
          <w:p w:rsidR="0012351C" w:rsidRDefault="0012351C">
            <w:pPr>
              <w:pStyle w:val="ConsPlusNormal"/>
              <w:jc w:val="center"/>
            </w:pPr>
            <w:r>
              <w:t>2</w:t>
            </w:r>
          </w:p>
        </w:tc>
        <w:tc>
          <w:tcPr>
            <w:tcW w:w="1020" w:type="dxa"/>
          </w:tcPr>
          <w:p w:rsidR="0012351C" w:rsidRDefault="0012351C">
            <w:pPr>
              <w:pStyle w:val="ConsPlusNormal"/>
              <w:jc w:val="center"/>
            </w:pPr>
            <w:r>
              <w:t>3</w:t>
            </w:r>
          </w:p>
        </w:tc>
        <w:tc>
          <w:tcPr>
            <w:tcW w:w="1020" w:type="dxa"/>
          </w:tcPr>
          <w:p w:rsidR="0012351C" w:rsidRDefault="0012351C">
            <w:pPr>
              <w:pStyle w:val="ConsPlusNormal"/>
              <w:jc w:val="center"/>
            </w:pPr>
            <w:r>
              <w:t>4</w:t>
            </w:r>
          </w:p>
        </w:tc>
        <w:tc>
          <w:tcPr>
            <w:tcW w:w="1020" w:type="dxa"/>
          </w:tcPr>
          <w:p w:rsidR="0012351C" w:rsidRDefault="0012351C">
            <w:pPr>
              <w:pStyle w:val="ConsPlusNormal"/>
              <w:jc w:val="center"/>
            </w:pPr>
            <w:r>
              <w:t>5</w:t>
            </w:r>
          </w:p>
        </w:tc>
        <w:tc>
          <w:tcPr>
            <w:tcW w:w="1020" w:type="dxa"/>
          </w:tcPr>
          <w:p w:rsidR="0012351C" w:rsidRDefault="0012351C">
            <w:pPr>
              <w:pStyle w:val="ConsPlusNormal"/>
              <w:jc w:val="center"/>
            </w:pPr>
            <w:r>
              <w:t>6</w:t>
            </w:r>
          </w:p>
        </w:tc>
        <w:tc>
          <w:tcPr>
            <w:tcW w:w="1020" w:type="dxa"/>
          </w:tcPr>
          <w:p w:rsidR="0012351C" w:rsidRDefault="0012351C">
            <w:pPr>
              <w:pStyle w:val="ConsPlusNormal"/>
              <w:jc w:val="center"/>
            </w:pPr>
            <w:r>
              <w:t>7</w:t>
            </w:r>
          </w:p>
        </w:tc>
        <w:tc>
          <w:tcPr>
            <w:tcW w:w="1020"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4649" w:type="dxa"/>
          </w:tcPr>
          <w:p w:rsidR="0012351C" w:rsidRDefault="0012351C">
            <w:pPr>
              <w:pStyle w:val="ConsPlusNormal"/>
            </w:pPr>
            <w:r>
              <w:t>Государственная программа - всего</w:t>
            </w:r>
          </w:p>
        </w:tc>
        <w:tc>
          <w:tcPr>
            <w:tcW w:w="1020" w:type="dxa"/>
          </w:tcPr>
          <w:p w:rsidR="0012351C" w:rsidRDefault="0012351C">
            <w:pPr>
              <w:pStyle w:val="ConsPlusNormal"/>
              <w:jc w:val="center"/>
            </w:pPr>
            <w:r>
              <w:t>8537693</w:t>
            </w:r>
          </w:p>
        </w:tc>
        <w:tc>
          <w:tcPr>
            <w:tcW w:w="1020" w:type="dxa"/>
          </w:tcPr>
          <w:p w:rsidR="0012351C" w:rsidRDefault="0012351C">
            <w:pPr>
              <w:pStyle w:val="ConsPlusNormal"/>
              <w:jc w:val="center"/>
            </w:pPr>
            <w:r>
              <w:t>1862980</w:t>
            </w:r>
          </w:p>
        </w:tc>
        <w:tc>
          <w:tcPr>
            <w:tcW w:w="1020" w:type="dxa"/>
          </w:tcPr>
          <w:p w:rsidR="0012351C" w:rsidRDefault="0012351C">
            <w:pPr>
              <w:pStyle w:val="ConsPlusNormal"/>
              <w:jc w:val="center"/>
            </w:pPr>
            <w:r>
              <w:t>1792207</w:t>
            </w:r>
          </w:p>
        </w:tc>
        <w:tc>
          <w:tcPr>
            <w:tcW w:w="1020" w:type="dxa"/>
          </w:tcPr>
          <w:p w:rsidR="0012351C" w:rsidRDefault="0012351C">
            <w:pPr>
              <w:pStyle w:val="ConsPlusNormal"/>
              <w:jc w:val="center"/>
            </w:pPr>
            <w:r>
              <w:t>1627502</w:t>
            </w:r>
          </w:p>
        </w:tc>
        <w:tc>
          <w:tcPr>
            <w:tcW w:w="1020" w:type="dxa"/>
          </w:tcPr>
          <w:p w:rsidR="0012351C" w:rsidRDefault="0012351C">
            <w:pPr>
              <w:pStyle w:val="ConsPlusNormal"/>
              <w:jc w:val="center"/>
            </w:pPr>
            <w:r>
              <w:t>1627502</w:t>
            </w:r>
          </w:p>
        </w:tc>
        <w:tc>
          <w:tcPr>
            <w:tcW w:w="1020" w:type="dxa"/>
          </w:tcPr>
          <w:p w:rsidR="0012351C" w:rsidRDefault="0012351C">
            <w:pPr>
              <w:pStyle w:val="ConsPlusNormal"/>
              <w:jc w:val="center"/>
            </w:pPr>
            <w:r>
              <w:t>1627502</w:t>
            </w:r>
          </w:p>
        </w:tc>
      </w:tr>
      <w:tr w:rsidR="0012351C">
        <w:tc>
          <w:tcPr>
            <w:tcW w:w="567" w:type="dxa"/>
          </w:tcPr>
          <w:p w:rsidR="0012351C" w:rsidRDefault="0012351C">
            <w:pPr>
              <w:pStyle w:val="ConsPlusNormal"/>
              <w:jc w:val="center"/>
            </w:pPr>
            <w:r>
              <w:t>2.</w:t>
            </w:r>
          </w:p>
        </w:tc>
        <w:tc>
          <w:tcPr>
            <w:tcW w:w="4649" w:type="dxa"/>
          </w:tcPr>
          <w:p w:rsidR="0012351C" w:rsidRDefault="0012351C">
            <w:pPr>
              <w:pStyle w:val="ConsPlusNormal"/>
            </w:pPr>
            <w:r>
              <w:t>Ответственный исполнитель - аппарат Губернатора автономного округа - всего, в том числе</w:t>
            </w:r>
          </w:p>
        </w:tc>
        <w:tc>
          <w:tcPr>
            <w:tcW w:w="1020" w:type="dxa"/>
          </w:tcPr>
          <w:p w:rsidR="0012351C" w:rsidRDefault="0012351C">
            <w:pPr>
              <w:pStyle w:val="ConsPlusNormal"/>
              <w:jc w:val="center"/>
            </w:pPr>
            <w:r>
              <w:t>6163187</w:t>
            </w:r>
          </w:p>
        </w:tc>
        <w:tc>
          <w:tcPr>
            <w:tcW w:w="1020" w:type="dxa"/>
          </w:tcPr>
          <w:p w:rsidR="0012351C" w:rsidRDefault="0012351C">
            <w:pPr>
              <w:pStyle w:val="ConsPlusNormal"/>
              <w:jc w:val="center"/>
            </w:pPr>
            <w:r>
              <w:t>1289732</w:t>
            </w:r>
          </w:p>
        </w:tc>
        <w:tc>
          <w:tcPr>
            <w:tcW w:w="1020" w:type="dxa"/>
          </w:tcPr>
          <w:p w:rsidR="0012351C" w:rsidRDefault="0012351C">
            <w:pPr>
              <w:pStyle w:val="ConsPlusNormal"/>
              <w:jc w:val="center"/>
            </w:pPr>
            <w:r>
              <w:t>1330503</w:t>
            </w:r>
          </w:p>
        </w:tc>
        <w:tc>
          <w:tcPr>
            <w:tcW w:w="1020" w:type="dxa"/>
          </w:tcPr>
          <w:p w:rsidR="0012351C" w:rsidRDefault="0012351C">
            <w:pPr>
              <w:pStyle w:val="ConsPlusNormal"/>
              <w:jc w:val="center"/>
            </w:pPr>
            <w:r>
              <w:t>1180984</w:t>
            </w:r>
          </w:p>
        </w:tc>
        <w:tc>
          <w:tcPr>
            <w:tcW w:w="1020" w:type="dxa"/>
          </w:tcPr>
          <w:p w:rsidR="0012351C" w:rsidRDefault="0012351C">
            <w:pPr>
              <w:pStyle w:val="ConsPlusNormal"/>
              <w:jc w:val="center"/>
            </w:pPr>
            <w:r>
              <w:t>1180984</w:t>
            </w:r>
          </w:p>
        </w:tc>
        <w:tc>
          <w:tcPr>
            <w:tcW w:w="1020" w:type="dxa"/>
          </w:tcPr>
          <w:p w:rsidR="0012351C" w:rsidRDefault="0012351C">
            <w:pPr>
              <w:pStyle w:val="ConsPlusNormal"/>
              <w:jc w:val="center"/>
            </w:pPr>
            <w:r>
              <w:t>1180984</w:t>
            </w:r>
          </w:p>
        </w:tc>
      </w:tr>
      <w:tr w:rsidR="0012351C">
        <w:tc>
          <w:tcPr>
            <w:tcW w:w="567" w:type="dxa"/>
          </w:tcPr>
          <w:p w:rsidR="0012351C" w:rsidRDefault="0012351C">
            <w:pPr>
              <w:pStyle w:val="ConsPlusNormal"/>
              <w:jc w:val="center"/>
            </w:pPr>
            <w:r>
              <w:t>3.</w:t>
            </w:r>
          </w:p>
        </w:tc>
        <w:tc>
          <w:tcPr>
            <w:tcW w:w="4649"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1020" w:type="dxa"/>
          </w:tcPr>
          <w:p w:rsidR="0012351C" w:rsidRDefault="0012351C">
            <w:pPr>
              <w:pStyle w:val="ConsPlusNormal"/>
              <w:jc w:val="center"/>
            </w:pPr>
            <w:r>
              <w:t>176100</w:t>
            </w:r>
          </w:p>
        </w:tc>
        <w:tc>
          <w:tcPr>
            <w:tcW w:w="1020" w:type="dxa"/>
          </w:tcPr>
          <w:p w:rsidR="0012351C" w:rsidRDefault="0012351C">
            <w:pPr>
              <w:pStyle w:val="ConsPlusNormal"/>
              <w:jc w:val="center"/>
            </w:pPr>
            <w:r>
              <w:t>25649</w:t>
            </w:r>
          </w:p>
        </w:tc>
        <w:tc>
          <w:tcPr>
            <w:tcW w:w="1020" w:type="dxa"/>
          </w:tcPr>
          <w:p w:rsidR="0012351C" w:rsidRDefault="0012351C">
            <w:pPr>
              <w:pStyle w:val="ConsPlusNormal"/>
              <w:jc w:val="center"/>
            </w:pPr>
            <w:r>
              <w:t>24820</w:t>
            </w:r>
          </w:p>
        </w:tc>
        <w:tc>
          <w:tcPr>
            <w:tcW w:w="1020" w:type="dxa"/>
          </w:tcPr>
          <w:p w:rsidR="0012351C" w:rsidRDefault="0012351C">
            <w:pPr>
              <w:pStyle w:val="ConsPlusNormal"/>
              <w:jc w:val="center"/>
            </w:pPr>
            <w:r>
              <w:t>41877</w:t>
            </w:r>
          </w:p>
        </w:tc>
        <w:tc>
          <w:tcPr>
            <w:tcW w:w="1020" w:type="dxa"/>
          </w:tcPr>
          <w:p w:rsidR="0012351C" w:rsidRDefault="0012351C">
            <w:pPr>
              <w:pStyle w:val="ConsPlusNormal"/>
              <w:jc w:val="center"/>
            </w:pPr>
            <w:r>
              <w:t>41877</w:t>
            </w:r>
          </w:p>
        </w:tc>
        <w:tc>
          <w:tcPr>
            <w:tcW w:w="1020" w:type="dxa"/>
          </w:tcPr>
          <w:p w:rsidR="0012351C" w:rsidRDefault="0012351C">
            <w:pPr>
              <w:pStyle w:val="ConsPlusNormal"/>
              <w:jc w:val="center"/>
            </w:pPr>
            <w:r>
              <w:t>41877</w:t>
            </w:r>
          </w:p>
        </w:tc>
      </w:tr>
      <w:tr w:rsidR="0012351C">
        <w:tc>
          <w:tcPr>
            <w:tcW w:w="567" w:type="dxa"/>
          </w:tcPr>
          <w:p w:rsidR="0012351C" w:rsidRDefault="0012351C">
            <w:pPr>
              <w:pStyle w:val="ConsPlusNormal"/>
              <w:jc w:val="center"/>
            </w:pPr>
            <w:r>
              <w:t>4.</w:t>
            </w:r>
          </w:p>
        </w:tc>
        <w:tc>
          <w:tcPr>
            <w:tcW w:w="4649" w:type="dxa"/>
          </w:tcPr>
          <w:p w:rsidR="0012351C" w:rsidRDefault="0012351C">
            <w:pPr>
              <w:pStyle w:val="ConsPlusNormal"/>
            </w:pPr>
            <w:r>
              <w:t>Соисполнитель - служба по делам архивов автономного округа - всего, в том числе</w:t>
            </w:r>
          </w:p>
        </w:tc>
        <w:tc>
          <w:tcPr>
            <w:tcW w:w="1020" w:type="dxa"/>
          </w:tcPr>
          <w:p w:rsidR="0012351C" w:rsidRDefault="0012351C">
            <w:pPr>
              <w:pStyle w:val="ConsPlusNormal"/>
              <w:jc w:val="center"/>
            </w:pPr>
            <w:r>
              <w:t>696754</w:t>
            </w:r>
          </w:p>
        </w:tc>
        <w:tc>
          <w:tcPr>
            <w:tcW w:w="1020" w:type="dxa"/>
          </w:tcPr>
          <w:p w:rsidR="0012351C" w:rsidRDefault="0012351C">
            <w:pPr>
              <w:pStyle w:val="ConsPlusNormal"/>
              <w:jc w:val="center"/>
            </w:pPr>
            <w:r>
              <w:t>146567</w:t>
            </w:r>
          </w:p>
        </w:tc>
        <w:tc>
          <w:tcPr>
            <w:tcW w:w="1020" w:type="dxa"/>
          </w:tcPr>
          <w:p w:rsidR="0012351C" w:rsidRDefault="0012351C">
            <w:pPr>
              <w:pStyle w:val="ConsPlusNormal"/>
              <w:jc w:val="center"/>
            </w:pPr>
            <w:r>
              <w:t>132518</w:t>
            </w:r>
          </w:p>
        </w:tc>
        <w:tc>
          <w:tcPr>
            <w:tcW w:w="1020" w:type="dxa"/>
          </w:tcPr>
          <w:p w:rsidR="0012351C" w:rsidRDefault="0012351C">
            <w:pPr>
              <w:pStyle w:val="ConsPlusNormal"/>
              <w:jc w:val="center"/>
            </w:pPr>
            <w:r>
              <w:t>139223</w:t>
            </w:r>
          </w:p>
        </w:tc>
        <w:tc>
          <w:tcPr>
            <w:tcW w:w="1020" w:type="dxa"/>
          </w:tcPr>
          <w:p w:rsidR="0012351C" w:rsidRDefault="0012351C">
            <w:pPr>
              <w:pStyle w:val="ConsPlusNormal"/>
              <w:jc w:val="center"/>
            </w:pPr>
            <w:r>
              <w:t>139223</w:t>
            </w:r>
          </w:p>
        </w:tc>
        <w:tc>
          <w:tcPr>
            <w:tcW w:w="1020" w:type="dxa"/>
          </w:tcPr>
          <w:p w:rsidR="0012351C" w:rsidRDefault="0012351C">
            <w:pPr>
              <w:pStyle w:val="ConsPlusNormal"/>
              <w:jc w:val="center"/>
            </w:pPr>
            <w:r>
              <w:t>139223</w:t>
            </w:r>
          </w:p>
        </w:tc>
      </w:tr>
      <w:tr w:rsidR="0012351C">
        <w:tc>
          <w:tcPr>
            <w:tcW w:w="567" w:type="dxa"/>
          </w:tcPr>
          <w:p w:rsidR="0012351C" w:rsidRDefault="0012351C">
            <w:pPr>
              <w:pStyle w:val="ConsPlusNormal"/>
              <w:jc w:val="center"/>
            </w:pPr>
            <w:r>
              <w:t>5.</w:t>
            </w:r>
          </w:p>
        </w:tc>
        <w:tc>
          <w:tcPr>
            <w:tcW w:w="4649" w:type="dxa"/>
          </w:tcPr>
          <w:p w:rsidR="0012351C" w:rsidRDefault="0012351C">
            <w:pPr>
              <w:pStyle w:val="ConsPlusNormal"/>
            </w:pPr>
            <w:r>
              <w:t>Государственное казенное учреждение "Государственный архив Ямало-Ненецкого автономного округа"</w:t>
            </w:r>
          </w:p>
        </w:tc>
        <w:tc>
          <w:tcPr>
            <w:tcW w:w="1020"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1020" w:type="dxa"/>
          </w:tcPr>
          <w:p w:rsidR="0012351C" w:rsidRDefault="0012351C">
            <w:pPr>
              <w:pStyle w:val="ConsPlusNormal"/>
              <w:jc w:val="center"/>
            </w:pPr>
            <w:r>
              <w:t>44193</w:t>
            </w:r>
          </w:p>
        </w:tc>
        <w:tc>
          <w:tcPr>
            <w:tcW w:w="1020" w:type="dxa"/>
          </w:tcPr>
          <w:p w:rsidR="0012351C" w:rsidRDefault="0012351C">
            <w:pPr>
              <w:pStyle w:val="ConsPlusNormal"/>
              <w:jc w:val="center"/>
            </w:pPr>
            <w:r>
              <w:t>46747</w:t>
            </w:r>
          </w:p>
        </w:tc>
        <w:tc>
          <w:tcPr>
            <w:tcW w:w="1020" w:type="dxa"/>
          </w:tcPr>
          <w:p w:rsidR="0012351C" w:rsidRDefault="0012351C">
            <w:pPr>
              <w:pStyle w:val="ConsPlusNormal"/>
              <w:jc w:val="center"/>
            </w:pPr>
            <w:r>
              <w:t>46747</w:t>
            </w:r>
          </w:p>
        </w:tc>
        <w:tc>
          <w:tcPr>
            <w:tcW w:w="1020" w:type="dxa"/>
          </w:tcPr>
          <w:p w:rsidR="0012351C" w:rsidRDefault="0012351C">
            <w:pPr>
              <w:pStyle w:val="ConsPlusNormal"/>
              <w:jc w:val="center"/>
            </w:pPr>
            <w:r>
              <w:t>46747</w:t>
            </w:r>
          </w:p>
        </w:tc>
      </w:tr>
      <w:tr w:rsidR="0012351C">
        <w:tc>
          <w:tcPr>
            <w:tcW w:w="567" w:type="dxa"/>
          </w:tcPr>
          <w:p w:rsidR="0012351C" w:rsidRDefault="0012351C">
            <w:pPr>
              <w:pStyle w:val="ConsPlusNormal"/>
              <w:jc w:val="center"/>
            </w:pPr>
            <w:r>
              <w:t>6.</w:t>
            </w:r>
          </w:p>
        </w:tc>
        <w:tc>
          <w:tcPr>
            <w:tcW w:w="4649" w:type="dxa"/>
          </w:tcPr>
          <w:p w:rsidR="0012351C" w:rsidRDefault="0012351C">
            <w:pPr>
              <w:pStyle w:val="ConsPlusNormal"/>
            </w:pPr>
            <w:r>
              <w:t>Соисполнитель - государственно-правовой департамент автономного округа - всего, в том числе</w:t>
            </w:r>
          </w:p>
        </w:tc>
        <w:tc>
          <w:tcPr>
            <w:tcW w:w="1020" w:type="dxa"/>
          </w:tcPr>
          <w:p w:rsidR="0012351C" w:rsidRDefault="0012351C">
            <w:pPr>
              <w:pStyle w:val="ConsPlusNormal"/>
              <w:jc w:val="center"/>
            </w:pPr>
            <w:r>
              <w:t>515110</w:t>
            </w:r>
          </w:p>
        </w:tc>
        <w:tc>
          <w:tcPr>
            <w:tcW w:w="1020" w:type="dxa"/>
          </w:tcPr>
          <w:p w:rsidR="0012351C" w:rsidRDefault="0012351C">
            <w:pPr>
              <w:pStyle w:val="ConsPlusNormal"/>
              <w:jc w:val="center"/>
            </w:pPr>
            <w:r>
              <w:t>108666</w:t>
            </w:r>
          </w:p>
        </w:tc>
        <w:tc>
          <w:tcPr>
            <w:tcW w:w="1020" w:type="dxa"/>
          </w:tcPr>
          <w:p w:rsidR="0012351C" w:rsidRDefault="0012351C">
            <w:pPr>
              <w:pStyle w:val="ConsPlusNormal"/>
              <w:jc w:val="center"/>
            </w:pPr>
            <w:r>
              <w:t>105982</w:t>
            </w:r>
          </w:p>
        </w:tc>
        <w:tc>
          <w:tcPr>
            <w:tcW w:w="1020" w:type="dxa"/>
          </w:tcPr>
          <w:p w:rsidR="0012351C" w:rsidRDefault="0012351C">
            <w:pPr>
              <w:pStyle w:val="ConsPlusNormal"/>
              <w:jc w:val="center"/>
            </w:pPr>
            <w:r>
              <w:t>100154</w:t>
            </w:r>
          </w:p>
        </w:tc>
        <w:tc>
          <w:tcPr>
            <w:tcW w:w="1020" w:type="dxa"/>
          </w:tcPr>
          <w:p w:rsidR="0012351C" w:rsidRDefault="0012351C">
            <w:pPr>
              <w:pStyle w:val="ConsPlusNormal"/>
              <w:jc w:val="center"/>
            </w:pPr>
            <w:r>
              <w:t>100154</w:t>
            </w:r>
          </w:p>
        </w:tc>
        <w:tc>
          <w:tcPr>
            <w:tcW w:w="1020" w:type="dxa"/>
          </w:tcPr>
          <w:p w:rsidR="0012351C" w:rsidRDefault="0012351C">
            <w:pPr>
              <w:pStyle w:val="ConsPlusNormal"/>
              <w:jc w:val="center"/>
            </w:pPr>
            <w:r>
              <w:t>100154</w:t>
            </w:r>
          </w:p>
        </w:tc>
      </w:tr>
      <w:tr w:rsidR="0012351C">
        <w:tc>
          <w:tcPr>
            <w:tcW w:w="567" w:type="dxa"/>
          </w:tcPr>
          <w:p w:rsidR="0012351C" w:rsidRDefault="0012351C">
            <w:pPr>
              <w:pStyle w:val="ConsPlusNormal"/>
              <w:jc w:val="center"/>
            </w:pPr>
            <w:r>
              <w:t>7.</w:t>
            </w:r>
          </w:p>
        </w:tc>
        <w:tc>
          <w:tcPr>
            <w:tcW w:w="4649" w:type="dxa"/>
          </w:tcPr>
          <w:p w:rsidR="0012351C" w:rsidRDefault="0012351C">
            <w:pPr>
              <w:pStyle w:val="ConsPlusNormal"/>
            </w:pPr>
            <w:r>
              <w:t>Государственное казенное учреждение автономного округа "Центр правовой и аналитической работы"</w:t>
            </w:r>
          </w:p>
        </w:tc>
        <w:tc>
          <w:tcPr>
            <w:tcW w:w="1020" w:type="dxa"/>
          </w:tcPr>
          <w:p w:rsidR="0012351C" w:rsidRDefault="0012351C">
            <w:pPr>
              <w:pStyle w:val="ConsPlusNormal"/>
              <w:jc w:val="center"/>
            </w:pPr>
            <w:r>
              <w:t>76749</w:t>
            </w:r>
          </w:p>
        </w:tc>
        <w:tc>
          <w:tcPr>
            <w:tcW w:w="1020" w:type="dxa"/>
          </w:tcPr>
          <w:p w:rsidR="0012351C" w:rsidRDefault="0012351C">
            <w:pPr>
              <w:pStyle w:val="ConsPlusNormal"/>
              <w:jc w:val="center"/>
            </w:pPr>
            <w:r>
              <w:t>16557</w:t>
            </w:r>
          </w:p>
        </w:tc>
        <w:tc>
          <w:tcPr>
            <w:tcW w:w="1020" w:type="dxa"/>
          </w:tcPr>
          <w:p w:rsidR="0012351C" w:rsidRDefault="0012351C">
            <w:pPr>
              <w:pStyle w:val="ConsPlusNormal"/>
              <w:jc w:val="center"/>
            </w:pPr>
            <w:r>
              <w:t>16182</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8.</w:t>
            </w:r>
          </w:p>
        </w:tc>
        <w:tc>
          <w:tcPr>
            <w:tcW w:w="4649" w:type="dxa"/>
          </w:tcPr>
          <w:p w:rsidR="0012351C" w:rsidRDefault="0012351C">
            <w:pPr>
              <w:pStyle w:val="ConsPlusNormal"/>
            </w:pPr>
            <w:r>
              <w:t>Соисполнитель - служба загс автономного округа - всего</w:t>
            </w:r>
          </w:p>
        </w:tc>
        <w:tc>
          <w:tcPr>
            <w:tcW w:w="1020" w:type="dxa"/>
          </w:tcPr>
          <w:p w:rsidR="0012351C" w:rsidRDefault="0012351C">
            <w:pPr>
              <w:pStyle w:val="ConsPlusNormal"/>
              <w:jc w:val="center"/>
            </w:pPr>
            <w:r>
              <w:t>1042456</w:t>
            </w:r>
          </w:p>
        </w:tc>
        <w:tc>
          <w:tcPr>
            <w:tcW w:w="1020" w:type="dxa"/>
          </w:tcPr>
          <w:p w:rsidR="0012351C" w:rsidRDefault="0012351C">
            <w:pPr>
              <w:pStyle w:val="ConsPlusNormal"/>
              <w:jc w:val="center"/>
            </w:pPr>
            <w:r>
              <w:t>217995</w:t>
            </w:r>
          </w:p>
        </w:tc>
        <w:tc>
          <w:tcPr>
            <w:tcW w:w="1020" w:type="dxa"/>
          </w:tcPr>
          <w:p w:rsidR="0012351C" w:rsidRDefault="0012351C">
            <w:pPr>
              <w:pStyle w:val="ConsPlusNormal"/>
              <w:jc w:val="center"/>
            </w:pPr>
            <w:r>
              <w:t>203038</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r>
      <w:tr w:rsidR="0012351C">
        <w:tc>
          <w:tcPr>
            <w:tcW w:w="567" w:type="dxa"/>
          </w:tcPr>
          <w:p w:rsidR="0012351C" w:rsidRDefault="0012351C">
            <w:pPr>
              <w:pStyle w:val="ConsPlusNormal"/>
              <w:jc w:val="center"/>
            </w:pPr>
            <w:r>
              <w:t>9.</w:t>
            </w:r>
          </w:p>
        </w:tc>
        <w:tc>
          <w:tcPr>
            <w:tcW w:w="4649" w:type="dxa"/>
          </w:tcPr>
          <w:p w:rsidR="0012351C" w:rsidRDefault="0012351C">
            <w:pPr>
              <w:pStyle w:val="ConsPlusNormal"/>
            </w:pPr>
            <w:r>
              <w:t>Соисполнитель - департамент строительства и жилищной политики автономного округа - всего, в том числе</w:t>
            </w:r>
          </w:p>
        </w:tc>
        <w:tc>
          <w:tcPr>
            <w:tcW w:w="1020"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1020" w:type="dxa"/>
          </w:tcPr>
          <w:p w:rsidR="0012351C" w:rsidRDefault="0012351C">
            <w:pPr>
              <w:pStyle w:val="ConsPlusNormal"/>
              <w:jc w:val="center"/>
            </w:pPr>
            <w:r>
              <w:t>20166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10.</w:t>
            </w:r>
          </w:p>
        </w:tc>
        <w:tc>
          <w:tcPr>
            <w:tcW w:w="4649" w:type="dxa"/>
          </w:tcPr>
          <w:p w:rsidR="0012351C" w:rsidRDefault="0012351C">
            <w:pPr>
              <w:pStyle w:val="ConsPlusNormal"/>
            </w:pPr>
            <w:r>
              <w:t>Государственное казенное учреждение "Дирекция капитального строительства и инвестиций Ямало-Ненецкого автономного округа"</w:t>
            </w:r>
          </w:p>
        </w:tc>
        <w:tc>
          <w:tcPr>
            <w:tcW w:w="1020"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1020" w:type="dxa"/>
          </w:tcPr>
          <w:p w:rsidR="0012351C" w:rsidRDefault="0012351C">
            <w:pPr>
              <w:pStyle w:val="ConsPlusNormal"/>
              <w:jc w:val="center"/>
            </w:pPr>
            <w:r>
              <w:t>20166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11.</w:t>
            </w:r>
          </w:p>
        </w:tc>
        <w:tc>
          <w:tcPr>
            <w:tcW w:w="4649" w:type="dxa"/>
          </w:tcPr>
          <w:p w:rsidR="0012351C" w:rsidRDefault="0012351C">
            <w:pPr>
              <w:pStyle w:val="ConsPlusNormal"/>
            </w:pPr>
            <w:r>
              <w:t>Подпрограмма 1</w:t>
            </w:r>
          </w:p>
        </w:tc>
        <w:tc>
          <w:tcPr>
            <w:tcW w:w="1020" w:type="dxa"/>
          </w:tcPr>
          <w:p w:rsidR="0012351C" w:rsidRDefault="0012351C">
            <w:pPr>
              <w:pStyle w:val="ConsPlusNormal"/>
              <w:jc w:val="center"/>
            </w:pPr>
            <w:r>
              <w:t>616885</w:t>
            </w:r>
          </w:p>
        </w:tc>
        <w:tc>
          <w:tcPr>
            <w:tcW w:w="1020" w:type="dxa"/>
          </w:tcPr>
          <w:p w:rsidR="0012351C" w:rsidRDefault="0012351C">
            <w:pPr>
              <w:pStyle w:val="ConsPlusNormal"/>
              <w:jc w:val="center"/>
            </w:pPr>
            <w:r>
              <w:t>133557</w:t>
            </w:r>
          </w:p>
        </w:tc>
        <w:tc>
          <w:tcPr>
            <w:tcW w:w="1020" w:type="dxa"/>
          </w:tcPr>
          <w:p w:rsidR="0012351C" w:rsidRDefault="0012351C">
            <w:pPr>
              <w:pStyle w:val="ConsPlusNormal"/>
              <w:jc w:val="center"/>
            </w:pPr>
            <w:r>
              <w:t>125794</w:t>
            </w:r>
          </w:p>
        </w:tc>
        <w:tc>
          <w:tcPr>
            <w:tcW w:w="1020" w:type="dxa"/>
          </w:tcPr>
          <w:p w:rsidR="0012351C" w:rsidRDefault="0012351C">
            <w:pPr>
              <w:pStyle w:val="ConsPlusNormal"/>
              <w:jc w:val="center"/>
            </w:pPr>
            <w:r>
              <w:t>119178</w:t>
            </w:r>
          </w:p>
        </w:tc>
        <w:tc>
          <w:tcPr>
            <w:tcW w:w="1020" w:type="dxa"/>
          </w:tcPr>
          <w:p w:rsidR="0012351C" w:rsidRDefault="0012351C">
            <w:pPr>
              <w:pStyle w:val="ConsPlusNormal"/>
              <w:jc w:val="center"/>
            </w:pPr>
            <w:r>
              <w:t>119178</w:t>
            </w:r>
          </w:p>
        </w:tc>
        <w:tc>
          <w:tcPr>
            <w:tcW w:w="1020" w:type="dxa"/>
          </w:tcPr>
          <w:p w:rsidR="0012351C" w:rsidRDefault="0012351C">
            <w:pPr>
              <w:pStyle w:val="ConsPlusNormal"/>
              <w:jc w:val="center"/>
            </w:pPr>
            <w:r>
              <w:t>119178</w:t>
            </w:r>
          </w:p>
        </w:tc>
      </w:tr>
      <w:tr w:rsidR="0012351C">
        <w:tc>
          <w:tcPr>
            <w:tcW w:w="567" w:type="dxa"/>
          </w:tcPr>
          <w:p w:rsidR="0012351C" w:rsidRDefault="0012351C">
            <w:pPr>
              <w:pStyle w:val="ConsPlusNormal"/>
              <w:jc w:val="center"/>
            </w:pPr>
            <w:r>
              <w:t>12.</w:t>
            </w:r>
          </w:p>
        </w:tc>
        <w:tc>
          <w:tcPr>
            <w:tcW w:w="4649" w:type="dxa"/>
          </w:tcPr>
          <w:p w:rsidR="0012351C" w:rsidRDefault="0012351C">
            <w:pPr>
              <w:pStyle w:val="ConsPlusNormal"/>
            </w:pPr>
            <w:r>
              <w:t>Ответственный исполнитель Подпрограммы 1 - аппарат Губернатора автономного округа, в том числе</w:t>
            </w:r>
          </w:p>
        </w:tc>
        <w:tc>
          <w:tcPr>
            <w:tcW w:w="1020" w:type="dxa"/>
          </w:tcPr>
          <w:p w:rsidR="0012351C" w:rsidRDefault="0012351C">
            <w:pPr>
              <w:pStyle w:val="ConsPlusNormal"/>
              <w:jc w:val="center"/>
            </w:pPr>
            <w:r>
              <w:t>616885</w:t>
            </w:r>
          </w:p>
        </w:tc>
        <w:tc>
          <w:tcPr>
            <w:tcW w:w="1020" w:type="dxa"/>
          </w:tcPr>
          <w:p w:rsidR="0012351C" w:rsidRDefault="0012351C">
            <w:pPr>
              <w:pStyle w:val="ConsPlusNormal"/>
              <w:jc w:val="center"/>
            </w:pPr>
            <w:r>
              <w:t>133557</w:t>
            </w:r>
          </w:p>
        </w:tc>
        <w:tc>
          <w:tcPr>
            <w:tcW w:w="1020" w:type="dxa"/>
          </w:tcPr>
          <w:p w:rsidR="0012351C" w:rsidRDefault="0012351C">
            <w:pPr>
              <w:pStyle w:val="ConsPlusNormal"/>
              <w:jc w:val="center"/>
            </w:pPr>
            <w:r>
              <w:t>125794</w:t>
            </w:r>
          </w:p>
        </w:tc>
        <w:tc>
          <w:tcPr>
            <w:tcW w:w="1020" w:type="dxa"/>
          </w:tcPr>
          <w:p w:rsidR="0012351C" w:rsidRDefault="0012351C">
            <w:pPr>
              <w:pStyle w:val="ConsPlusNormal"/>
              <w:jc w:val="center"/>
            </w:pPr>
            <w:r>
              <w:t>119178</w:t>
            </w:r>
          </w:p>
        </w:tc>
        <w:tc>
          <w:tcPr>
            <w:tcW w:w="1020" w:type="dxa"/>
          </w:tcPr>
          <w:p w:rsidR="0012351C" w:rsidRDefault="0012351C">
            <w:pPr>
              <w:pStyle w:val="ConsPlusNormal"/>
              <w:jc w:val="center"/>
            </w:pPr>
            <w:r>
              <w:t>119178</w:t>
            </w:r>
          </w:p>
        </w:tc>
        <w:tc>
          <w:tcPr>
            <w:tcW w:w="1020" w:type="dxa"/>
          </w:tcPr>
          <w:p w:rsidR="0012351C" w:rsidRDefault="0012351C">
            <w:pPr>
              <w:pStyle w:val="ConsPlusNormal"/>
              <w:jc w:val="center"/>
            </w:pPr>
            <w:r>
              <w:t>119178</w:t>
            </w:r>
          </w:p>
        </w:tc>
      </w:tr>
      <w:tr w:rsidR="0012351C">
        <w:tc>
          <w:tcPr>
            <w:tcW w:w="567" w:type="dxa"/>
          </w:tcPr>
          <w:p w:rsidR="0012351C" w:rsidRDefault="0012351C">
            <w:pPr>
              <w:pStyle w:val="ConsPlusNormal"/>
              <w:jc w:val="center"/>
            </w:pPr>
            <w:r>
              <w:t>13.</w:t>
            </w:r>
          </w:p>
        </w:tc>
        <w:tc>
          <w:tcPr>
            <w:tcW w:w="4649"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1020" w:type="dxa"/>
          </w:tcPr>
          <w:p w:rsidR="0012351C" w:rsidRDefault="0012351C">
            <w:pPr>
              <w:pStyle w:val="ConsPlusNormal"/>
              <w:jc w:val="center"/>
            </w:pPr>
            <w:r>
              <w:t>50469</w:t>
            </w:r>
          </w:p>
        </w:tc>
        <w:tc>
          <w:tcPr>
            <w:tcW w:w="1020" w:type="dxa"/>
          </w:tcPr>
          <w:p w:rsidR="0012351C" w:rsidRDefault="0012351C">
            <w:pPr>
              <w:pStyle w:val="ConsPlusNormal"/>
              <w:jc w:val="center"/>
            </w:pPr>
            <w:r>
              <w:t>25649</w:t>
            </w:r>
          </w:p>
        </w:tc>
        <w:tc>
          <w:tcPr>
            <w:tcW w:w="1020" w:type="dxa"/>
          </w:tcPr>
          <w:p w:rsidR="0012351C" w:rsidRDefault="0012351C">
            <w:pPr>
              <w:pStyle w:val="ConsPlusNormal"/>
              <w:jc w:val="center"/>
            </w:pPr>
            <w:r>
              <w:t>24820</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14.</w:t>
            </w:r>
          </w:p>
        </w:tc>
        <w:tc>
          <w:tcPr>
            <w:tcW w:w="4649" w:type="dxa"/>
          </w:tcPr>
          <w:p w:rsidR="0012351C" w:rsidRDefault="0012351C">
            <w:pPr>
              <w:pStyle w:val="ConsPlusNormal"/>
            </w:pPr>
            <w:r>
              <w:t>Подпрограмма 2</w:t>
            </w:r>
          </w:p>
        </w:tc>
        <w:tc>
          <w:tcPr>
            <w:tcW w:w="1020" w:type="dxa"/>
          </w:tcPr>
          <w:p w:rsidR="0012351C" w:rsidRDefault="0012351C">
            <w:pPr>
              <w:pStyle w:val="ConsPlusNormal"/>
              <w:jc w:val="center"/>
            </w:pPr>
            <w:r>
              <w:t>137304</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45768</w:t>
            </w:r>
          </w:p>
        </w:tc>
        <w:tc>
          <w:tcPr>
            <w:tcW w:w="1020" w:type="dxa"/>
          </w:tcPr>
          <w:p w:rsidR="0012351C" w:rsidRDefault="0012351C">
            <w:pPr>
              <w:pStyle w:val="ConsPlusNormal"/>
              <w:jc w:val="center"/>
            </w:pPr>
            <w:r>
              <w:t>45768</w:t>
            </w:r>
          </w:p>
        </w:tc>
        <w:tc>
          <w:tcPr>
            <w:tcW w:w="1020" w:type="dxa"/>
          </w:tcPr>
          <w:p w:rsidR="0012351C" w:rsidRDefault="0012351C">
            <w:pPr>
              <w:pStyle w:val="ConsPlusNormal"/>
              <w:jc w:val="center"/>
            </w:pPr>
            <w:r>
              <w:t>45768</w:t>
            </w:r>
          </w:p>
        </w:tc>
      </w:tr>
      <w:tr w:rsidR="0012351C">
        <w:tc>
          <w:tcPr>
            <w:tcW w:w="567" w:type="dxa"/>
          </w:tcPr>
          <w:p w:rsidR="0012351C" w:rsidRDefault="0012351C">
            <w:pPr>
              <w:pStyle w:val="ConsPlusNormal"/>
              <w:jc w:val="center"/>
            </w:pPr>
            <w:r>
              <w:t>15.</w:t>
            </w:r>
          </w:p>
        </w:tc>
        <w:tc>
          <w:tcPr>
            <w:tcW w:w="4649" w:type="dxa"/>
          </w:tcPr>
          <w:p w:rsidR="0012351C" w:rsidRDefault="0012351C">
            <w:pPr>
              <w:pStyle w:val="ConsPlusNormal"/>
            </w:pPr>
            <w:r>
              <w:t>Ответственный исполнитель Подпрограммы 2 - аппарат Губернатора автономного округа, в том числе</w:t>
            </w:r>
          </w:p>
        </w:tc>
        <w:tc>
          <w:tcPr>
            <w:tcW w:w="1020" w:type="dxa"/>
          </w:tcPr>
          <w:p w:rsidR="0012351C" w:rsidRDefault="0012351C">
            <w:pPr>
              <w:pStyle w:val="ConsPlusNormal"/>
              <w:jc w:val="center"/>
            </w:pPr>
            <w:r>
              <w:t>137304</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45768</w:t>
            </w:r>
          </w:p>
        </w:tc>
        <w:tc>
          <w:tcPr>
            <w:tcW w:w="1020" w:type="dxa"/>
          </w:tcPr>
          <w:p w:rsidR="0012351C" w:rsidRDefault="0012351C">
            <w:pPr>
              <w:pStyle w:val="ConsPlusNormal"/>
              <w:jc w:val="center"/>
            </w:pPr>
            <w:r>
              <w:t>45768</w:t>
            </w:r>
          </w:p>
        </w:tc>
        <w:tc>
          <w:tcPr>
            <w:tcW w:w="1020" w:type="dxa"/>
          </w:tcPr>
          <w:p w:rsidR="0012351C" w:rsidRDefault="0012351C">
            <w:pPr>
              <w:pStyle w:val="ConsPlusNormal"/>
              <w:jc w:val="center"/>
            </w:pPr>
            <w:r>
              <w:t>45768</w:t>
            </w:r>
          </w:p>
        </w:tc>
      </w:tr>
      <w:tr w:rsidR="0012351C">
        <w:tc>
          <w:tcPr>
            <w:tcW w:w="567" w:type="dxa"/>
          </w:tcPr>
          <w:p w:rsidR="0012351C" w:rsidRDefault="0012351C">
            <w:pPr>
              <w:pStyle w:val="ConsPlusNormal"/>
              <w:jc w:val="center"/>
            </w:pPr>
            <w:r>
              <w:t>16.</w:t>
            </w:r>
          </w:p>
        </w:tc>
        <w:tc>
          <w:tcPr>
            <w:tcW w:w="4649"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1020" w:type="dxa"/>
          </w:tcPr>
          <w:p w:rsidR="0012351C" w:rsidRDefault="0012351C">
            <w:pPr>
              <w:pStyle w:val="ConsPlusNormal"/>
              <w:jc w:val="center"/>
            </w:pPr>
            <w:r>
              <w:t>125631</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41877</w:t>
            </w:r>
          </w:p>
        </w:tc>
        <w:tc>
          <w:tcPr>
            <w:tcW w:w="1020" w:type="dxa"/>
          </w:tcPr>
          <w:p w:rsidR="0012351C" w:rsidRDefault="0012351C">
            <w:pPr>
              <w:pStyle w:val="ConsPlusNormal"/>
              <w:jc w:val="center"/>
            </w:pPr>
            <w:r>
              <w:t>41877</w:t>
            </w:r>
          </w:p>
        </w:tc>
        <w:tc>
          <w:tcPr>
            <w:tcW w:w="1020" w:type="dxa"/>
          </w:tcPr>
          <w:p w:rsidR="0012351C" w:rsidRDefault="0012351C">
            <w:pPr>
              <w:pStyle w:val="ConsPlusNormal"/>
              <w:jc w:val="center"/>
            </w:pPr>
            <w:r>
              <w:t>41877</w:t>
            </w:r>
          </w:p>
        </w:tc>
      </w:tr>
      <w:tr w:rsidR="0012351C">
        <w:tc>
          <w:tcPr>
            <w:tcW w:w="567" w:type="dxa"/>
          </w:tcPr>
          <w:p w:rsidR="0012351C" w:rsidRDefault="0012351C">
            <w:pPr>
              <w:pStyle w:val="ConsPlusNormal"/>
              <w:jc w:val="center"/>
            </w:pPr>
            <w:r>
              <w:t>17.</w:t>
            </w:r>
          </w:p>
        </w:tc>
        <w:tc>
          <w:tcPr>
            <w:tcW w:w="4649" w:type="dxa"/>
          </w:tcPr>
          <w:p w:rsidR="0012351C" w:rsidRDefault="0012351C">
            <w:pPr>
              <w:pStyle w:val="ConsPlusNormal"/>
            </w:pPr>
            <w:r>
              <w:t>Подпрограмма 3</w:t>
            </w:r>
          </w:p>
        </w:tc>
        <w:tc>
          <w:tcPr>
            <w:tcW w:w="1020" w:type="dxa"/>
          </w:tcPr>
          <w:p w:rsidR="0012351C" w:rsidRDefault="0012351C">
            <w:pPr>
              <w:pStyle w:val="ConsPlusNormal"/>
              <w:jc w:val="center"/>
            </w:pPr>
            <w:r>
              <w:t>475733</w:t>
            </w:r>
          </w:p>
        </w:tc>
        <w:tc>
          <w:tcPr>
            <w:tcW w:w="1020" w:type="dxa"/>
          </w:tcPr>
          <w:p w:rsidR="0012351C" w:rsidRDefault="0012351C">
            <w:pPr>
              <w:pStyle w:val="ConsPlusNormal"/>
              <w:jc w:val="center"/>
            </w:pPr>
            <w:r>
              <w:t>165591</w:t>
            </w:r>
          </w:p>
        </w:tc>
        <w:tc>
          <w:tcPr>
            <w:tcW w:w="1020" w:type="dxa"/>
          </w:tcPr>
          <w:p w:rsidR="0012351C" w:rsidRDefault="0012351C">
            <w:pPr>
              <w:pStyle w:val="ConsPlusNormal"/>
              <w:jc w:val="center"/>
            </w:pPr>
            <w:r>
              <w:t>84692</w:t>
            </w:r>
          </w:p>
        </w:tc>
        <w:tc>
          <w:tcPr>
            <w:tcW w:w="1020" w:type="dxa"/>
          </w:tcPr>
          <w:p w:rsidR="0012351C" w:rsidRDefault="0012351C">
            <w:pPr>
              <w:pStyle w:val="ConsPlusNormal"/>
              <w:jc w:val="center"/>
            </w:pPr>
            <w:r>
              <w:t>75150</w:t>
            </w:r>
          </w:p>
        </w:tc>
        <w:tc>
          <w:tcPr>
            <w:tcW w:w="1020" w:type="dxa"/>
          </w:tcPr>
          <w:p w:rsidR="0012351C" w:rsidRDefault="0012351C">
            <w:pPr>
              <w:pStyle w:val="ConsPlusNormal"/>
              <w:jc w:val="center"/>
            </w:pPr>
            <w:r>
              <w:t>75150</w:t>
            </w:r>
          </w:p>
        </w:tc>
        <w:tc>
          <w:tcPr>
            <w:tcW w:w="1020" w:type="dxa"/>
          </w:tcPr>
          <w:p w:rsidR="0012351C" w:rsidRDefault="0012351C">
            <w:pPr>
              <w:pStyle w:val="ConsPlusNormal"/>
              <w:jc w:val="center"/>
            </w:pPr>
            <w:r>
              <w:t>75150</w:t>
            </w:r>
          </w:p>
        </w:tc>
      </w:tr>
      <w:tr w:rsidR="0012351C">
        <w:tc>
          <w:tcPr>
            <w:tcW w:w="567" w:type="dxa"/>
          </w:tcPr>
          <w:p w:rsidR="0012351C" w:rsidRDefault="0012351C">
            <w:pPr>
              <w:pStyle w:val="ConsPlusNormal"/>
              <w:jc w:val="center"/>
            </w:pPr>
            <w:r>
              <w:t>18.</w:t>
            </w:r>
          </w:p>
        </w:tc>
        <w:tc>
          <w:tcPr>
            <w:tcW w:w="4649" w:type="dxa"/>
          </w:tcPr>
          <w:p w:rsidR="0012351C" w:rsidRDefault="0012351C">
            <w:pPr>
              <w:pStyle w:val="ConsPlusNormal"/>
            </w:pPr>
            <w:r>
              <w:t>Ответственный исполнитель Подпрограммы 3 - служба по делам архивов автономного округа, в том числе</w:t>
            </w:r>
          </w:p>
        </w:tc>
        <w:tc>
          <w:tcPr>
            <w:tcW w:w="1020" w:type="dxa"/>
          </w:tcPr>
          <w:p w:rsidR="0012351C" w:rsidRDefault="0012351C">
            <w:pPr>
              <w:pStyle w:val="ConsPlusNormal"/>
              <w:jc w:val="center"/>
            </w:pPr>
            <w:r>
              <w:t>355547</w:t>
            </w:r>
          </w:p>
        </w:tc>
        <w:tc>
          <w:tcPr>
            <w:tcW w:w="1020" w:type="dxa"/>
          </w:tcPr>
          <w:p w:rsidR="0012351C" w:rsidRDefault="0012351C">
            <w:pPr>
              <w:pStyle w:val="ConsPlusNormal"/>
              <w:jc w:val="center"/>
            </w:pPr>
            <w:r>
              <w:t>65571</w:t>
            </w:r>
          </w:p>
        </w:tc>
        <w:tc>
          <w:tcPr>
            <w:tcW w:w="1020" w:type="dxa"/>
          </w:tcPr>
          <w:p w:rsidR="0012351C" w:rsidRDefault="0012351C">
            <w:pPr>
              <w:pStyle w:val="ConsPlusNormal"/>
              <w:jc w:val="center"/>
            </w:pPr>
            <w:r>
              <w:t>64526</w:t>
            </w:r>
          </w:p>
        </w:tc>
        <w:tc>
          <w:tcPr>
            <w:tcW w:w="1020" w:type="dxa"/>
          </w:tcPr>
          <w:p w:rsidR="0012351C" w:rsidRDefault="0012351C">
            <w:pPr>
              <w:pStyle w:val="ConsPlusNormal"/>
              <w:jc w:val="center"/>
            </w:pPr>
            <w:r>
              <w:t>75150</w:t>
            </w:r>
          </w:p>
        </w:tc>
        <w:tc>
          <w:tcPr>
            <w:tcW w:w="1020" w:type="dxa"/>
          </w:tcPr>
          <w:p w:rsidR="0012351C" w:rsidRDefault="0012351C">
            <w:pPr>
              <w:pStyle w:val="ConsPlusNormal"/>
              <w:jc w:val="center"/>
            </w:pPr>
            <w:r>
              <w:t>75150</w:t>
            </w:r>
          </w:p>
        </w:tc>
        <w:tc>
          <w:tcPr>
            <w:tcW w:w="1020" w:type="dxa"/>
          </w:tcPr>
          <w:p w:rsidR="0012351C" w:rsidRDefault="0012351C">
            <w:pPr>
              <w:pStyle w:val="ConsPlusNormal"/>
              <w:jc w:val="center"/>
            </w:pPr>
            <w:r>
              <w:t>75150</w:t>
            </w:r>
          </w:p>
        </w:tc>
      </w:tr>
      <w:tr w:rsidR="0012351C">
        <w:tc>
          <w:tcPr>
            <w:tcW w:w="567" w:type="dxa"/>
          </w:tcPr>
          <w:p w:rsidR="0012351C" w:rsidRDefault="0012351C">
            <w:pPr>
              <w:pStyle w:val="ConsPlusNormal"/>
              <w:jc w:val="center"/>
            </w:pPr>
            <w:r>
              <w:t>19.</w:t>
            </w:r>
          </w:p>
        </w:tc>
        <w:tc>
          <w:tcPr>
            <w:tcW w:w="4649" w:type="dxa"/>
          </w:tcPr>
          <w:p w:rsidR="0012351C" w:rsidRDefault="0012351C">
            <w:pPr>
              <w:pStyle w:val="ConsPlusNormal"/>
            </w:pPr>
            <w:r>
              <w:t>Государственное казенное учреждение "Государственный архив Ямало-Ненецкого автономного округа"</w:t>
            </w:r>
          </w:p>
        </w:tc>
        <w:tc>
          <w:tcPr>
            <w:tcW w:w="1020"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1020" w:type="dxa"/>
          </w:tcPr>
          <w:p w:rsidR="0012351C" w:rsidRDefault="0012351C">
            <w:pPr>
              <w:pStyle w:val="ConsPlusNormal"/>
              <w:jc w:val="center"/>
            </w:pPr>
            <w:r>
              <w:t>44193</w:t>
            </w:r>
          </w:p>
        </w:tc>
        <w:tc>
          <w:tcPr>
            <w:tcW w:w="1020" w:type="dxa"/>
          </w:tcPr>
          <w:p w:rsidR="0012351C" w:rsidRDefault="0012351C">
            <w:pPr>
              <w:pStyle w:val="ConsPlusNormal"/>
              <w:jc w:val="center"/>
            </w:pPr>
            <w:r>
              <w:t>46747</w:t>
            </w:r>
          </w:p>
        </w:tc>
        <w:tc>
          <w:tcPr>
            <w:tcW w:w="1020" w:type="dxa"/>
          </w:tcPr>
          <w:p w:rsidR="0012351C" w:rsidRDefault="0012351C">
            <w:pPr>
              <w:pStyle w:val="ConsPlusNormal"/>
              <w:jc w:val="center"/>
            </w:pPr>
            <w:r>
              <w:t>46747</w:t>
            </w:r>
          </w:p>
        </w:tc>
        <w:tc>
          <w:tcPr>
            <w:tcW w:w="1020" w:type="dxa"/>
          </w:tcPr>
          <w:p w:rsidR="0012351C" w:rsidRDefault="0012351C">
            <w:pPr>
              <w:pStyle w:val="ConsPlusNormal"/>
              <w:jc w:val="center"/>
            </w:pPr>
            <w:r>
              <w:t>46747</w:t>
            </w:r>
          </w:p>
        </w:tc>
      </w:tr>
      <w:tr w:rsidR="0012351C">
        <w:tc>
          <w:tcPr>
            <w:tcW w:w="567" w:type="dxa"/>
          </w:tcPr>
          <w:p w:rsidR="0012351C" w:rsidRDefault="0012351C">
            <w:pPr>
              <w:pStyle w:val="ConsPlusNormal"/>
              <w:jc w:val="center"/>
            </w:pPr>
            <w:r>
              <w:t>20.</w:t>
            </w:r>
          </w:p>
        </w:tc>
        <w:tc>
          <w:tcPr>
            <w:tcW w:w="4649" w:type="dxa"/>
          </w:tcPr>
          <w:p w:rsidR="0012351C" w:rsidRDefault="0012351C">
            <w:pPr>
              <w:pStyle w:val="ConsPlusNormal"/>
            </w:pPr>
            <w:r>
              <w:t>Соисполнитель - департамент строительства и жилищной политики автономного округа, в том числе</w:t>
            </w:r>
          </w:p>
        </w:tc>
        <w:tc>
          <w:tcPr>
            <w:tcW w:w="1020"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1020" w:type="dxa"/>
          </w:tcPr>
          <w:p w:rsidR="0012351C" w:rsidRDefault="0012351C">
            <w:pPr>
              <w:pStyle w:val="ConsPlusNormal"/>
              <w:jc w:val="center"/>
            </w:pPr>
            <w:r>
              <w:t>20166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21.</w:t>
            </w:r>
          </w:p>
        </w:tc>
        <w:tc>
          <w:tcPr>
            <w:tcW w:w="4649" w:type="dxa"/>
          </w:tcPr>
          <w:p w:rsidR="0012351C" w:rsidRDefault="0012351C">
            <w:pPr>
              <w:pStyle w:val="ConsPlusNormal"/>
            </w:pPr>
            <w:r>
              <w:t>Государственное казенное учреждение "Дирекция капитального строительства и инвестиций Ямало-Ненецкого автономного округа"</w:t>
            </w:r>
          </w:p>
        </w:tc>
        <w:tc>
          <w:tcPr>
            <w:tcW w:w="1020"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1020" w:type="dxa"/>
          </w:tcPr>
          <w:p w:rsidR="0012351C" w:rsidRDefault="0012351C">
            <w:pPr>
              <w:pStyle w:val="ConsPlusNormal"/>
              <w:jc w:val="center"/>
            </w:pPr>
            <w:r>
              <w:t>20166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22.</w:t>
            </w:r>
          </w:p>
        </w:tc>
        <w:tc>
          <w:tcPr>
            <w:tcW w:w="4649" w:type="dxa"/>
          </w:tcPr>
          <w:p w:rsidR="0012351C" w:rsidRDefault="0012351C">
            <w:pPr>
              <w:pStyle w:val="ConsPlusNormal"/>
            </w:pPr>
            <w:r>
              <w:t>Подпрограмма 4</w:t>
            </w:r>
          </w:p>
        </w:tc>
        <w:tc>
          <w:tcPr>
            <w:tcW w:w="1020" w:type="dxa"/>
          </w:tcPr>
          <w:p w:rsidR="0012351C" w:rsidRDefault="0012351C">
            <w:pPr>
              <w:pStyle w:val="ConsPlusNormal"/>
              <w:jc w:val="center"/>
            </w:pPr>
            <w:r>
              <w:t>81193</w:t>
            </w:r>
          </w:p>
        </w:tc>
        <w:tc>
          <w:tcPr>
            <w:tcW w:w="1020" w:type="dxa"/>
          </w:tcPr>
          <w:p w:rsidR="0012351C" w:rsidRDefault="0012351C">
            <w:pPr>
              <w:pStyle w:val="ConsPlusNormal"/>
              <w:jc w:val="center"/>
            </w:pPr>
            <w:r>
              <w:t>21001</w:t>
            </w:r>
          </w:p>
        </w:tc>
        <w:tc>
          <w:tcPr>
            <w:tcW w:w="1020" w:type="dxa"/>
          </w:tcPr>
          <w:p w:rsidR="0012351C" w:rsidRDefault="0012351C">
            <w:pPr>
              <w:pStyle w:val="ConsPlusNormal"/>
              <w:jc w:val="center"/>
            </w:pPr>
            <w:r>
              <w:t>16182</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23.</w:t>
            </w:r>
          </w:p>
        </w:tc>
        <w:tc>
          <w:tcPr>
            <w:tcW w:w="4649" w:type="dxa"/>
          </w:tcPr>
          <w:p w:rsidR="0012351C" w:rsidRDefault="0012351C">
            <w:pPr>
              <w:pStyle w:val="ConsPlusNormal"/>
            </w:pPr>
            <w:r>
              <w:t>Ответственный исполнитель Подпрограммы 4 - государственно-правовой департамент автономного округа, в том числе</w:t>
            </w:r>
          </w:p>
        </w:tc>
        <w:tc>
          <w:tcPr>
            <w:tcW w:w="1020" w:type="dxa"/>
          </w:tcPr>
          <w:p w:rsidR="0012351C" w:rsidRDefault="0012351C">
            <w:pPr>
              <w:pStyle w:val="ConsPlusNormal"/>
              <w:jc w:val="center"/>
            </w:pPr>
            <w:r>
              <w:t>81193</w:t>
            </w:r>
          </w:p>
        </w:tc>
        <w:tc>
          <w:tcPr>
            <w:tcW w:w="1020" w:type="dxa"/>
          </w:tcPr>
          <w:p w:rsidR="0012351C" w:rsidRDefault="0012351C">
            <w:pPr>
              <w:pStyle w:val="ConsPlusNormal"/>
              <w:jc w:val="center"/>
            </w:pPr>
            <w:r>
              <w:t>21001</w:t>
            </w:r>
          </w:p>
        </w:tc>
        <w:tc>
          <w:tcPr>
            <w:tcW w:w="1020" w:type="dxa"/>
          </w:tcPr>
          <w:p w:rsidR="0012351C" w:rsidRDefault="0012351C">
            <w:pPr>
              <w:pStyle w:val="ConsPlusNormal"/>
              <w:jc w:val="center"/>
            </w:pPr>
            <w:r>
              <w:t>16182</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24.</w:t>
            </w:r>
          </w:p>
        </w:tc>
        <w:tc>
          <w:tcPr>
            <w:tcW w:w="4649" w:type="dxa"/>
          </w:tcPr>
          <w:p w:rsidR="0012351C" w:rsidRDefault="0012351C">
            <w:pPr>
              <w:pStyle w:val="ConsPlusNormal"/>
            </w:pPr>
            <w:r>
              <w:t>Государственное казенное учреждение автономного округа "Центр правовой и аналитической работы"</w:t>
            </w:r>
          </w:p>
        </w:tc>
        <w:tc>
          <w:tcPr>
            <w:tcW w:w="1020" w:type="dxa"/>
          </w:tcPr>
          <w:p w:rsidR="0012351C" w:rsidRDefault="0012351C">
            <w:pPr>
              <w:pStyle w:val="ConsPlusNormal"/>
              <w:jc w:val="center"/>
            </w:pPr>
            <w:r>
              <w:t>76749</w:t>
            </w:r>
          </w:p>
        </w:tc>
        <w:tc>
          <w:tcPr>
            <w:tcW w:w="1020" w:type="dxa"/>
          </w:tcPr>
          <w:p w:rsidR="0012351C" w:rsidRDefault="0012351C">
            <w:pPr>
              <w:pStyle w:val="ConsPlusNormal"/>
              <w:jc w:val="center"/>
            </w:pPr>
            <w:r>
              <w:t>16557</w:t>
            </w:r>
          </w:p>
        </w:tc>
        <w:tc>
          <w:tcPr>
            <w:tcW w:w="1020" w:type="dxa"/>
          </w:tcPr>
          <w:p w:rsidR="0012351C" w:rsidRDefault="0012351C">
            <w:pPr>
              <w:pStyle w:val="ConsPlusNormal"/>
              <w:jc w:val="center"/>
            </w:pPr>
            <w:r>
              <w:t>16182</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c>
          <w:tcPr>
            <w:tcW w:w="1020"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25.</w:t>
            </w:r>
          </w:p>
        </w:tc>
        <w:tc>
          <w:tcPr>
            <w:tcW w:w="4649" w:type="dxa"/>
          </w:tcPr>
          <w:p w:rsidR="0012351C" w:rsidRDefault="0012351C">
            <w:pPr>
              <w:pStyle w:val="ConsPlusNormal"/>
            </w:pPr>
            <w:r>
              <w:t>Подпрограмма 5</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26.</w:t>
            </w:r>
          </w:p>
        </w:tc>
        <w:tc>
          <w:tcPr>
            <w:tcW w:w="4649" w:type="dxa"/>
          </w:tcPr>
          <w:p w:rsidR="0012351C" w:rsidRDefault="0012351C">
            <w:pPr>
              <w:pStyle w:val="ConsPlusNormal"/>
            </w:pPr>
            <w:r>
              <w:t>Ответственный исполнитель Подпрограммы 5 - служба загс автономного округа</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27.</w:t>
            </w:r>
          </w:p>
        </w:tc>
        <w:tc>
          <w:tcPr>
            <w:tcW w:w="4649" w:type="dxa"/>
          </w:tcPr>
          <w:p w:rsidR="0012351C" w:rsidRDefault="0012351C">
            <w:pPr>
              <w:pStyle w:val="ConsPlusNormal"/>
            </w:pPr>
            <w:r>
              <w:t>Подпрограмма 6</w:t>
            </w:r>
          </w:p>
        </w:tc>
        <w:tc>
          <w:tcPr>
            <w:tcW w:w="1020" w:type="dxa"/>
          </w:tcPr>
          <w:p w:rsidR="0012351C" w:rsidRDefault="0012351C">
            <w:pPr>
              <w:pStyle w:val="ConsPlusNormal"/>
              <w:jc w:val="center"/>
            </w:pPr>
            <w:r>
              <w:t>7182925</w:t>
            </w:r>
          </w:p>
        </w:tc>
        <w:tc>
          <w:tcPr>
            <w:tcW w:w="1020" w:type="dxa"/>
          </w:tcPr>
          <w:p w:rsidR="0012351C" w:rsidRDefault="0012351C">
            <w:pPr>
              <w:pStyle w:val="ConsPlusNormal"/>
              <w:jc w:val="center"/>
            </w:pPr>
            <w:r>
              <w:t>1518680</w:t>
            </w:r>
          </w:p>
        </w:tc>
        <w:tc>
          <w:tcPr>
            <w:tcW w:w="1020" w:type="dxa"/>
          </w:tcPr>
          <w:p w:rsidR="0012351C" w:rsidRDefault="0012351C">
            <w:pPr>
              <w:pStyle w:val="ConsPlusNormal"/>
              <w:jc w:val="center"/>
            </w:pPr>
            <w:r>
              <w:t>1546037</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r>
      <w:tr w:rsidR="0012351C">
        <w:tc>
          <w:tcPr>
            <w:tcW w:w="567" w:type="dxa"/>
          </w:tcPr>
          <w:p w:rsidR="0012351C" w:rsidRDefault="0012351C">
            <w:pPr>
              <w:pStyle w:val="ConsPlusNormal"/>
              <w:jc w:val="center"/>
            </w:pPr>
            <w:r>
              <w:t>28.</w:t>
            </w:r>
          </w:p>
        </w:tc>
        <w:tc>
          <w:tcPr>
            <w:tcW w:w="4649" w:type="dxa"/>
          </w:tcPr>
          <w:p w:rsidR="0012351C" w:rsidRDefault="0012351C">
            <w:pPr>
              <w:pStyle w:val="ConsPlusNormal"/>
            </w:pPr>
            <w:r>
              <w:t>Ответственный исполнитель Подпрограммы 6 - аппарат Губернатора автономного округа</w:t>
            </w:r>
          </w:p>
        </w:tc>
        <w:tc>
          <w:tcPr>
            <w:tcW w:w="1020" w:type="dxa"/>
          </w:tcPr>
          <w:p w:rsidR="0012351C" w:rsidRDefault="0012351C">
            <w:pPr>
              <w:pStyle w:val="ConsPlusNormal"/>
              <w:jc w:val="center"/>
            </w:pPr>
            <w:r>
              <w:t>5372205</w:t>
            </w:r>
          </w:p>
        </w:tc>
        <w:tc>
          <w:tcPr>
            <w:tcW w:w="1020" w:type="dxa"/>
          </w:tcPr>
          <w:p w:rsidR="0012351C" w:rsidRDefault="0012351C">
            <w:pPr>
              <w:pStyle w:val="ConsPlusNormal"/>
              <w:jc w:val="center"/>
            </w:pPr>
            <w:r>
              <w:t>1137946</w:t>
            </w:r>
          </w:p>
        </w:tc>
        <w:tc>
          <w:tcPr>
            <w:tcW w:w="1020" w:type="dxa"/>
          </w:tcPr>
          <w:p w:rsidR="0012351C" w:rsidRDefault="0012351C">
            <w:pPr>
              <w:pStyle w:val="ConsPlusNormal"/>
              <w:jc w:val="center"/>
            </w:pPr>
            <w:r>
              <w:t>1186145</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r>
      <w:tr w:rsidR="0012351C">
        <w:tc>
          <w:tcPr>
            <w:tcW w:w="567" w:type="dxa"/>
          </w:tcPr>
          <w:p w:rsidR="0012351C" w:rsidRDefault="0012351C">
            <w:pPr>
              <w:pStyle w:val="ConsPlusNormal"/>
              <w:jc w:val="center"/>
            </w:pPr>
            <w:r>
              <w:t>29.</w:t>
            </w:r>
          </w:p>
        </w:tc>
        <w:tc>
          <w:tcPr>
            <w:tcW w:w="4649" w:type="dxa"/>
          </w:tcPr>
          <w:p w:rsidR="0012351C" w:rsidRDefault="0012351C">
            <w:pPr>
              <w:pStyle w:val="ConsPlusNormal"/>
            </w:pPr>
            <w:r>
              <w:t>Соисполнитель - служба по делам архивов автономного округа</w:t>
            </w:r>
          </w:p>
        </w:tc>
        <w:tc>
          <w:tcPr>
            <w:tcW w:w="1020" w:type="dxa"/>
          </w:tcPr>
          <w:p w:rsidR="0012351C" w:rsidRDefault="0012351C">
            <w:pPr>
              <w:pStyle w:val="ConsPlusNormal"/>
              <w:jc w:val="center"/>
            </w:pPr>
            <w:r>
              <w:t>334347</w:t>
            </w:r>
          </w:p>
        </w:tc>
        <w:tc>
          <w:tcPr>
            <w:tcW w:w="1020" w:type="dxa"/>
          </w:tcPr>
          <w:p w:rsidR="0012351C" w:rsidRDefault="0012351C">
            <w:pPr>
              <w:pStyle w:val="ConsPlusNormal"/>
              <w:jc w:val="center"/>
            </w:pPr>
            <w:r>
              <w:t>75074</w:t>
            </w:r>
          </w:p>
        </w:tc>
        <w:tc>
          <w:tcPr>
            <w:tcW w:w="1020" w:type="dxa"/>
          </w:tcPr>
          <w:p w:rsidR="0012351C" w:rsidRDefault="0012351C">
            <w:pPr>
              <w:pStyle w:val="ConsPlusNormal"/>
              <w:jc w:val="center"/>
            </w:pPr>
            <w:r>
              <w:t>67054</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r>
      <w:tr w:rsidR="0012351C">
        <w:tc>
          <w:tcPr>
            <w:tcW w:w="567" w:type="dxa"/>
          </w:tcPr>
          <w:p w:rsidR="0012351C" w:rsidRDefault="0012351C">
            <w:pPr>
              <w:pStyle w:val="ConsPlusNormal"/>
              <w:jc w:val="center"/>
            </w:pPr>
            <w:r>
              <w:t>30.</w:t>
            </w:r>
          </w:p>
        </w:tc>
        <w:tc>
          <w:tcPr>
            <w:tcW w:w="4649" w:type="dxa"/>
          </w:tcPr>
          <w:p w:rsidR="0012351C" w:rsidRDefault="0012351C">
            <w:pPr>
              <w:pStyle w:val="ConsPlusNormal"/>
            </w:pPr>
            <w:r>
              <w:t>Соисполнитель - государственно-правовой департамент автономного округа</w:t>
            </w:r>
          </w:p>
        </w:tc>
        <w:tc>
          <w:tcPr>
            <w:tcW w:w="1020" w:type="dxa"/>
          </w:tcPr>
          <w:p w:rsidR="0012351C" w:rsidRDefault="0012351C">
            <w:pPr>
              <w:pStyle w:val="ConsPlusNormal"/>
              <w:jc w:val="center"/>
            </w:pPr>
            <w:r>
              <w:t>433917</w:t>
            </w:r>
          </w:p>
        </w:tc>
        <w:tc>
          <w:tcPr>
            <w:tcW w:w="1020" w:type="dxa"/>
          </w:tcPr>
          <w:p w:rsidR="0012351C" w:rsidRDefault="0012351C">
            <w:pPr>
              <w:pStyle w:val="ConsPlusNormal"/>
              <w:jc w:val="center"/>
            </w:pPr>
            <w:r>
              <w:t>87665</w:t>
            </w:r>
          </w:p>
        </w:tc>
        <w:tc>
          <w:tcPr>
            <w:tcW w:w="1020" w:type="dxa"/>
          </w:tcPr>
          <w:p w:rsidR="0012351C" w:rsidRDefault="0012351C">
            <w:pPr>
              <w:pStyle w:val="ConsPlusNormal"/>
              <w:jc w:val="center"/>
            </w:pPr>
            <w:r>
              <w:t>89800</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r>
      <w:tr w:rsidR="0012351C">
        <w:tc>
          <w:tcPr>
            <w:tcW w:w="567" w:type="dxa"/>
          </w:tcPr>
          <w:p w:rsidR="0012351C" w:rsidRDefault="0012351C">
            <w:pPr>
              <w:pStyle w:val="ConsPlusNormal"/>
              <w:jc w:val="center"/>
            </w:pPr>
            <w:r>
              <w:t>31.</w:t>
            </w:r>
          </w:p>
        </w:tc>
        <w:tc>
          <w:tcPr>
            <w:tcW w:w="4649" w:type="dxa"/>
          </w:tcPr>
          <w:p w:rsidR="0012351C" w:rsidRDefault="0012351C">
            <w:pPr>
              <w:pStyle w:val="ConsPlusNormal"/>
            </w:pPr>
            <w:r>
              <w:t>Соисполнитель - служба загс автономного округа</w:t>
            </w:r>
          </w:p>
        </w:tc>
        <w:tc>
          <w:tcPr>
            <w:tcW w:w="1020" w:type="dxa"/>
          </w:tcPr>
          <w:p w:rsidR="0012351C" w:rsidRDefault="0012351C">
            <w:pPr>
              <w:pStyle w:val="ConsPlusNormal"/>
              <w:jc w:val="center"/>
            </w:pPr>
            <w:r>
              <w:t>1042456</w:t>
            </w:r>
          </w:p>
        </w:tc>
        <w:tc>
          <w:tcPr>
            <w:tcW w:w="1020" w:type="dxa"/>
          </w:tcPr>
          <w:p w:rsidR="0012351C" w:rsidRDefault="0012351C">
            <w:pPr>
              <w:pStyle w:val="ConsPlusNormal"/>
              <w:jc w:val="center"/>
            </w:pPr>
            <w:r>
              <w:t>217995</w:t>
            </w:r>
          </w:p>
        </w:tc>
        <w:tc>
          <w:tcPr>
            <w:tcW w:w="1020" w:type="dxa"/>
          </w:tcPr>
          <w:p w:rsidR="0012351C" w:rsidRDefault="0012351C">
            <w:pPr>
              <w:pStyle w:val="ConsPlusNormal"/>
              <w:jc w:val="center"/>
            </w:pPr>
            <w:r>
              <w:t>203038</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r>
      <w:tr w:rsidR="0012351C">
        <w:tc>
          <w:tcPr>
            <w:tcW w:w="567" w:type="dxa"/>
          </w:tcPr>
          <w:p w:rsidR="0012351C" w:rsidRDefault="0012351C">
            <w:pPr>
              <w:pStyle w:val="ConsPlusNormal"/>
              <w:jc w:val="center"/>
            </w:pPr>
            <w:r>
              <w:t>32.</w:t>
            </w:r>
          </w:p>
        </w:tc>
        <w:tc>
          <w:tcPr>
            <w:tcW w:w="4649" w:type="dxa"/>
          </w:tcPr>
          <w:p w:rsidR="0012351C" w:rsidRDefault="0012351C">
            <w:pPr>
              <w:pStyle w:val="ConsPlusNormal"/>
            </w:pPr>
            <w:r>
              <w:t xml:space="preserve">Ведомственная целевая </w:t>
            </w:r>
            <w:hyperlink r:id="rId21" w:history="1">
              <w:r>
                <w:rPr>
                  <w:color w:val="0000FF"/>
                </w:rPr>
                <w:t>программа</w:t>
              </w:r>
            </w:hyperlink>
            <w:r>
              <w:t xml:space="preserve"> "Совершенствование и развитие государственной гражданской службы Ямало-Ненецкого автономного округа в 2014 - 2016 годах"</w:t>
            </w:r>
          </w:p>
        </w:tc>
        <w:tc>
          <w:tcPr>
            <w:tcW w:w="1020" w:type="dxa"/>
          </w:tcPr>
          <w:p w:rsidR="0012351C" w:rsidRDefault="0012351C">
            <w:pPr>
              <w:pStyle w:val="ConsPlusNormal"/>
              <w:jc w:val="center"/>
            </w:pPr>
            <w:r>
              <w:t>25490</w:t>
            </w:r>
          </w:p>
        </w:tc>
        <w:tc>
          <w:tcPr>
            <w:tcW w:w="1020" w:type="dxa"/>
          </w:tcPr>
          <w:p w:rsidR="0012351C" w:rsidRDefault="0012351C">
            <w:pPr>
              <w:pStyle w:val="ConsPlusNormal"/>
              <w:jc w:val="center"/>
            </w:pPr>
            <w:r>
              <w:t>11475</w:t>
            </w:r>
          </w:p>
        </w:tc>
        <w:tc>
          <w:tcPr>
            <w:tcW w:w="1020" w:type="dxa"/>
          </w:tcPr>
          <w:p w:rsidR="0012351C" w:rsidRDefault="0012351C">
            <w:pPr>
              <w:pStyle w:val="ConsPlusNormal"/>
              <w:jc w:val="center"/>
            </w:pPr>
            <w:r>
              <w:t>14015</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33.</w:t>
            </w:r>
          </w:p>
        </w:tc>
        <w:tc>
          <w:tcPr>
            <w:tcW w:w="4649" w:type="dxa"/>
          </w:tcPr>
          <w:p w:rsidR="0012351C" w:rsidRDefault="0012351C">
            <w:pPr>
              <w:pStyle w:val="ConsPlusNormal"/>
            </w:pPr>
            <w:r>
              <w:t>Аппарат Губернатора автономного округа</w:t>
            </w:r>
          </w:p>
        </w:tc>
        <w:tc>
          <w:tcPr>
            <w:tcW w:w="1020" w:type="dxa"/>
          </w:tcPr>
          <w:p w:rsidR="0012351C" w:rsidRDefault="0012351C">
            <w:pPr>
              <w:pStyle w:val="ConsPlusNormal"/>
              <w:jc w:val="center"/>
            </w:pPr>
            <w:r>
              <w:t>25490</w:t>
            </w:r>
          </w:p>
        </w:tc>
        <w:tc>
          <w:tcPr>
            <w:tcW w:w="1020" w:type="dxa"/>
          </w:tcPr>
          <w:p w:rsidR="0012351C" w:rsidRDefault="0012351C">
            <w:pPr>
              <w:pStyle w:val="ConsPlusNormal"/>
              <w:jc w:val="center"/>
            </w:pPr>
            <w:r>
              <w:t>11475</w:t>
            </w:r>
          </w:p>
        </w:tc>
        <w:tc>
          <w:tcPr>
            <w:tcW w:w="1020" w:type="dxa"/>
          </w:tcPr>
          <w:p w:rsidR="0012351C" w:rsidRDefault="0012351C">
            <w:pPr>
              <w:pStyle w:val="ConsPlusNormal"/>
              <w:jc w:val="center"/>
            </w:pPr>
            <w:r>
              <w:t>14015</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34.</w:t>
            </w:r>
          </w:p>
        </w:tc>
        <w:tc>
          <w:tcPr>
            <w:tcW w:w="4649" w:type="dxa"/>
          </w:tcPr>
          <w:p w:rsidR="0012351C" w:rsidRDefault="0012351C">
            <w:pPr>
              <w:pStyle w:val="ConsPlusNormal"/>
            </w:pPr>
            <w:r>
              <w:t xml:space="preserve">Ведомственная целевая </w:t>
            </w:r>
            <w:hyperlink r:id="rId22" w:history="1">
              <w:r>
                <w:rPr>
                  <w:color w:val="0000FF"/>
                </w:rPr>
                <w:t>программа</w:t>
              </w:r>
            </w:hyperlink>
            <w:r>
              <w:t xml:space="preserve"> "Совершенствование и развитие муниципальной службы в Ямало-Ненецком автономном округе в 2014 - 2016 годах"</w:t>
            </w:r>
          </w:p>
        </w:tc>
        <w:tc>
          <w:tcPr>
            <w:tcW w:w="1020" w:type="dxa"/>
          </w:tcPr>
          <w:p w:rsidR="0012351C" w:rsidRDefault="0012351C">
            <w:pPr>
              <w:pStyle w:val="ConsPlusNormal"/>
              <w:jc w:val="center"/>
            </w:pPr>
            <w:r>
              <w:t>5374</w:t>
            </w:r>
          </w:p>
        </w:tc>
        <w:tc>
          <w:tcPr>
            <w:tcW w:w="1020" w:type="dxa"/>
          </w:tcPr>
          <w:p w:rsidR="0012351C" w:rsidRDefault="0012351C">
            <w:pPr>
              <w:pStyle w:val="ConsPlusNormal"/>
              <w:jc w:val="center"/>
            </w:pPr>
            <w:r>
              <w:t>3078</w:t>
            </w:r>
          </w:p>
        </w:tc>
        <w:tc>
          <w:tcPr>
            <w:tcW w:w="1020" w:type="dxa"/>
          </w:tcPr>
          <w:p w:rsidR="0012351C" w:rsidRDefault="0012351C">
            <w:pPr>
              <w:pStyle w:val="ConsPlusNormal"/>
              <w:jc w:val="center"/>
            </w:pPr>
            <w:r>
              <w:t>2296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35.</w:t>
            </w:r>
          </w:p>
        </w:tc>
        <w:tc>
          <w:tcPr>
            <w:tcW w:w="4649" w:type="dxa"/>
          </w:tcPr>
          <w:p w:rsidR="0012351C" w:rsidRDefault="0012351C">
            <w:pPr>
              <w:pStyle w:val="ConsPlusNormal"/>
            </w:pPr>
            <w:r>
              <w:t>Аппарат Губернатора автономного округа</w:t>
            </w:r>
          </w:p>
        </w:tc>
        <w:tc>
          <w:tcPr>
            <w:tcW w:w="1020" w:type="dxa"/>
          </w:tcPr>
          <w:p w:rsidR="0012351C" w:rsidRDefault="0012351C">
            <w:pPr>
              <w:pStyle w:val="ConsPlusNormal"/>
              <w:jc w:val="center"/>
            </w:pPr>
            <w:r>
              <w:t>5374</w:t>
            </w:r>
          </w:p>
        </w:tc>
        <w:tc>
          <w:tcPr>
            <w:tcW w:w="1020" w:type="dxa"/>
          </w:tcPr>
          <w:p w:rsidR="0012351C" w:rsidRDefault="0012351C">
            <w:pPr>
              <w:pStyle w:val="ConsPlusNormal"/>
              <w:jc w:val="center"/>
            </w:pPr>
            <w:r>
              <w:t>3078</w:t>
            </w:r>
          </w:p>
        </w:tc>
        <w:tc>
          <w:tcPr>
            <w:tcW w:w="1020" w:type="dxa"/>
          </w:tcPr>
          <w:p w:rsidR="0012351C" w:rsidRDefault="0012351C">
            <w:pPr>
              <w:pStyle w:val="ConsPlusNormal"/>
              <w:jc w:val="center"/>
            </w:pPr>
            <w:r>
              <w:t>2296</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36.</w:t>
            </w:r>
          </w:p>
        </w:tc>
        <w:tc>
          <w:tcPr>
            <w:tcW w:w="4649" w:type="dxa"/>
          </w:tcPr>
          <w:p w:rsidR="0012351C" w:rsidRDefault="0012351C">
            <w:pPr>
              <w:pStyle w:val="ConsPlusNormal"/>
            </w:pPr>
            <w:r>
              <w:t xml:space="preserve">Ведомственная целевая </w:t>
            </w:r>
            <w:hyperlink r:id="rId23" w:history="1">
              <w:r>
                <w:rPr>
                  <w:color w:val="0000FF"/>
                </w:rPr>
                <w:t>программа</w:t>
              </w:r>
            </w:hyperlink>
            <w:r>
              <w:t xml:space="preserve"> "Совершенствование резервов управленческих кадров в Ямало-Ненецком автономном округе в 2014 - 2015 годах"</w:t>
            </w:r>
          </w:p>
        </w:tc>
        <w:tc>
          <w:tcPr>
            <w:tcW w:w="1020" w:type="dxa"/>
          </w:tcPr>
          <w:p w:rsidR="0012351C" w:rsidRDefault="0012351C">
            <w:pPr>
              <w:pStyle w:val="ConsPlusNormal"/>
              <w:jc w:val="center"/>
            </w:pPr>
            <w:r>
              <w:t>4987</w:t>
            </w:r>
          </w:p>
        </w:tc>
        <w:tc>
          <w:tcPr>
            <w:tcW w:w="1020" w:type="dxa"/>
          </w:tcPr>
          <w:p w:rsidR="0012351C" w:rsidRDefault="0012351C">
            <w:pPr>
              <w:pStyle w:val="ConsPlusNormal"/>
              <w:jc w:val="center"/>
            </w:pPr>
            <w:r>
              <w:t>2847</w:t>
            </w:r>
          </w:p>
        </w:tc>
        <w:tc>
          <w:tcPr>
            <w:tcW w:w="1020" w:type="dxa"/>
          </w:tcPr>
          <w:p w:rsidR="0012351C" w:rsidRDefault="0012351C">
            <w:pPr>
              <w:pStyle w:val="ConsPlusNormal"/>
              <w:jc w:val="center"/>
            </w:pPr>
            <w:r>
              <w:t>2140</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37.</w:t>
            </w:r>
          </w:p>
        </w:tc>
        <w:tc>
          <w:tcPr>
            <w:tcW w:w="4649" w:type="dxa"/>
          </w:tcPr>
          <w:p w:rsidR="0012351C" w:rsidRDefault="0012351C">
            <w:pPr>
              <w:pStyle w:val="ConsPlusNormal"/>
            </w:pPr>
            <w:r>
              <w:t>Аппарат Губернатора автономного округа</w:t>
            </w:r>
          </w:p>
        </w:tc>
        <w:tc>
          <w:tcPr>
            <w:tcW w:w="1020" w:type="dxa"/>
          </w:tcPr>
          <w:p w:rsidR="0012351C" w:rsidRDefault="0012351C">
            <w:pPr>
              <w:pStyle w:val="ConsPlusNormal"/>
              <w:jc w:val="center"/>
            </w:pPr>
            <w:r>
              <w:t>4987</w:t>
            </w:r>
          </w:p>
        </w:tc>
        <w:tc>
          <w:tcPr>
            <w:tcW w:w="1020" w:type="dxa"/>
          </w:tcPr>
          <w:p w:rsidR="0012351C" w:rsidRDefault="0012351C">
            <w:pPr>
              <w:pStyle w:val="ConsPlusNormal"/>
              <w:jc w:val="center"/>
            </w:pPr>
            <w:r>
              <w:t>2847</w:t>
            </w:r>
          </w:p>
        </w:tc>
        <w:tc>
          <w:tcPr>
            <w:tcW w:w="1020" w:type="dxa"/>
          </w:tcPr>
          <w:p w:rsidR="0012351C" w:rsidRDefault="0012351C">
            <w:pPr>
              <w:pStyle w:val="ConsPlusNormal"/>
              <w:jc w:val="center"/>
            </w:pPr>
            <w:r>
              <w:t>2140</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38.</w:t>
            </w:r>
          </w:p>
        </w:tc>
        <w:tc>
          <w:tcPr>
            <w:tcW w:w="4649" w:type="dxa"/>
          </w:tcPr>
          <w:p w:rsidR="0012351C" w:rsidRDefault="0012351C">
            <w:pPr>
              <w:pStyle w:val="ConsPlusNormal"/>
            </w:pPr>
            <w:r>
              <w:t xml:space="preserve">Ведомственная целевая </w:t>
            </w:r>
            <w:hyperlink r:id="rId24" w:history="1">
              <w:r>
                <w:rPr>
                  <w:color w:val="0000FF"/>
                </w:rPr>
                <w:t>программа</w:t>
              </w:r>
            </w:hyperlink>
            <w:r>
              <w:t xml:space="preserve"> "Совершенствование работы с обращениями граждан в Ямало-Ненецком автономном округе на период 2012 - 2014 годов"</w:t>
            </w:r>
          </w:p>
        </w:tc>
        <w:tc>
          <w:tcPr>
            <w:tcW w:w="1020" w:type="dxa"/>
          </w:tcPr>
          <w:p w:rsidR="0012351C" w:rsidRDefault="0012351C">
            <w:pPr>
              <w:pStyle w:val="ConsPlusNormal"/>
              <w:jc w:val="center"/>
            </w:pPr>
            <w:r>
              <w:t>829</w:t>
            </w:r>
          </w:p>
        </w:tc>
        <w:tc>
          <w:tcPr>
            <w:tcW w:w="1020" w:type="dxa"/>
          </w:tcPr>
          <w:p w:rsidR="0012351C" w:rsidRDefault="0012351C">
            <w:pPr>
              <w:pStyle w:val="ConsPlusNormal"/>
              <w:jc w:val="center"/>
            </w:pPr>
            <w:r>
              <w:t>829</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39.</w:t>
            </w:r>
          </w:p>
        </w:tc>
        <w:tc>
          <w:tcPr>
            <w:tcW w:w="4649" w:type="dxa"/>
          </w:tcPr>
          <w:p w:rsidR="0012351C" w:rsidRDefault="0012351C">
            <w:pPr>
              <w:pStyle w:val="ConsPlusNormal"/>
            </w:pPr>
            <w:r>
              <w:t>Аппарат Губернатора автономного округа</w:t>
            </w:r>
          </w:p>
        </w:tc>
        <w:tc>
          <w:tcPr>
            <w:tcW w:w="1020" w:type="dxa"/>
          </w:tcPr>
          <w:p w:rsidR="0012351C" w:rsidRDefault="0012351C">
            <w:pPr>
              <w:pStyle w:val="ConsPlusNormal"/>
              <w:jc w:val="center"/>
            </w:pPr>
            <w:r>
              <w:t>829</w:t>
            </w:r>
          </w:p>
        </w:tc>
        <w:tc>
          <w:tcPr>
            <w:tcW w:w="1020" w:type="dxa"/>
          </w:tcPr>
          <w:p w:rsidR="0012351C" w:rsidRDefault="0012351C">
            <w:pPr>
              <w:pStyle w:val="ConsPlusNormal"/>
              <w:jc w:val="center"/>
            </w:pPr>
            <w:r>
              <w:t>829</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40.</w:t>
            </w:r>
          </w:p>
        </w:tc>
        <w:tc>
          <w:tcPr>
            <w:tcW w:w="4649" w:type="dxa"/>
          </w:tcPr>
          <w:p w:rsidR="0012351C" w:rsidRDefault="0012351C">
            <w:pPr>
              <w:pStyle w:val="ConsPlusNormal"/>
            </w:pPr>
            <w:r>
              <w:t xml:space="preserve">Ведомственная целевая </w:t>
            </w:r>
            <w:hyperlink r:id="rId25" w:history="1">
              <w:r>
                <w:rPr>
                  <w:color w:val="0000FF"/>
                </w:rPr>
                <w:t>программа</w:t>
              </w:r>
            </w:hyperlink>
            <w:r>
              <w:t xml:space="preserve"> "Совершенствование работы с обращениями граждан в Ямало-Ненецком автономном округе на период 2015 - 2017 годов"</w:t>
            </w:r>
          </w:p>
        </w:tc>
        <w:tc>
          <w:tcPr>
            <w:tcW w:w="1020" w:type="dxa"/>
          </w:tcPr>
          <w:p w:rsidR="0012351C" w:rsidRDefault="0012351C">
            <w:pPr>
              <w:pStyle w:val="ConsPlusNormal"/>
              <w:jc w:val="center"/>
            </w:pPr>
            <w:r>
              <w:t>113</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113</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41.</w:t>
            </w:r>
          </w:p>
        </w:tc>
        <w:tc>
          <w:tcPr>
            <w:tcW w:w="4649" w:type="dxa"/>
          </w:tcPr>
          <w:p w:rsidR="0012351C" w:rsidRDefault="0012351C">
            <w:pPr>
              <w:pStyle w:val="ConsPlusNormal"/>
            </w:pPr>
            <w:r>
              <w:t>Аппарат Губернатора автономного округа</w:t>
            </w:r>
          </w:p>
        </w:tc>
        <w:tc>
          <w:tcPr>
            <w:tcW w:w="1020" w:type="dxa"/>
          </w:tcPr>
          <w:p w:rsidR="0012351C" w:rsidRDefault="0012351C">
            <w:pPr>
              <w:pStyle w:val="ConsPlusNormal"/>
              <w:jc w:val="center"/>
            </w:pPr>
            <w:r>
              <w:t>113</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113</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42.</w:t>
            </w:r>
          </w:p>
        </w:tc>
        <w:tc>
          <w:tcPr>
            <w:tcW w:w="4649" w:type="dxa"/>
          </w:tcPr>
          <w:p w:rsidR="0012351C" w:rsidRDefault="0012351C">
            <w:pPr>
              <w:pStyle w:val="ConsPlusNormal"/>
            </w:pPr>
            <w:r>
              <w:t xml:space="preserve">Ведомственная целевая </w:t>
            </w:r>
            <w:hyperlink r:id="rId26" w:history="1">
              <w:r>
                <w:rPr>
                  <w:color w:val="0000FF"/>
                </w:rPr>
                <w:t>программа</w:t>
              </w:r>
            </w:hyperlink>
            <w:r>
              <w:t xml:space="preserve"> "Документальное наследие Ямало-Ненецкого автономного округа (2014 - 2016 годы)"</w:t>
            </w:r>
          </w:p>
        </w:tc>
        <w:tc>
          <w:tcPr>
            <w:tcW w:w="1020" w:type="dxa"/>
          </w:tcPr>
          <w:p w:rsidR="0012351C" w:rsidRDefault="0012351C">
            <w:pPr>
              <w:pStyle w:val="ConsPlusNormal"/>
              <w:jc w:val="center"/>
            </w:pPr>
            <w:r>
              <w:t>6860</w:t>
            </w:r>
          </w:p>
        </w:tc>
        <w:tc>
          <w:tcPr>
            <w:tcW w:w="1020" w:type="dxa"/>
          </w:tcPr>
          <w:p w:rsidR="0012351C" w:rsidRDefault="0012351C">
            <w:pPr>
              <w:pStyle w:val="ConsPlusNormal"/>
              <w:jc w:val="center"/>
            </w:pPr>
            <w:r>
              <w:t>5922</w:t>
            </w:r>
          </w:p>
        </w:tc>
        <w:tc>
          <w:tcPr>
            <w:tcW w:w="1020" w:type="dxa"/>
          </w:tcPr>
          <w:p w:rsidR="0012351C" w:rsidRDefault="0012351C">
            <w:pPr>
              <w:pStyle w:val="ConsPlusNormal"/>
              <w:jc w:val="center"/>
            </w:pPr>
            <w:r>
              <w:t>938</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43.</w:t>
            </w:r>
          </w:p>
        </w:tc>
        <w:tc>
          <w:tcPr>
            <w:tcW w:w="4649" w:type="dxa"/>
          </w:tcPr>
          <w:p w:rsidR="0012351C" w:rsidRDefault="0012351C">
            <w:pPr>
              <w:pStyle w:val="ConsPlusNormal"/>
            </w:pPr>
            <w:r>
              <w:t>Служба по делам архивов автономного округа</w:t>
            </w:r>
          </w:p>
        </w:tc>
        <w:tc>
          <w:tcPr>
            <w:tcW w:w="1020" w:type="dxa"/>
          </w:tcPr>
          <w:p w:rsidR="0012351C" w:rsidRDefault="0012351C">
            <w:pPr>
              <w:pStyle w:val="ConsPlusNormal"/>
              <w:jc w:val="center"/>
            </w:pPr>
            <w:r>
              <w:t>6860</w:t>
            </w:r>
          </w:p>
        </w:tc>
        <w:tc>
          <w:tcPr>
            <w:tcW w:w="1020" w:type="dxa"/>
          </w:tcPr>
          <w:p w:rsidR="0012351C" w:rsidRDefault="0012351C">
            <w:pPr>
              <w:pStyle w:val="ConsPlusNormal"/>
              <w:jc w:val="center"/>
            </w:pPr>
            <w:r>
              <w:t>5922</w:t>
            </w:r>
          </w:p>
        </w:tc>
        <w:tc>
          <w:tcPr>
            <w:tcW w:w="1020" w:type="dxa"/>
          </w:tcPr>
          <w:p w:rsidR="0012351C" w:rsidRDefault="0012351C">
            <w:pPr>
              <w:pStyle w:val="ConsPlusNormal"/>
              <w:jc w:val="center"/>
            </w:pPr>
            <w:r>
              <w:t>938</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c>
          <w:tcPr>
            <w:tcW w:w="1020" w:type="dxa"/>
          </w:tcPr>
          <w:p w:rsidR="0012351C" w:rsidRDefault="0012351C">
            <w:pPr>
              <w:pStyle w:val="ConsPlusNormal"/>
              <w:jc w:val="center"/>
            </w:pPr>
            <w:r>
              <w:t>-</w:t>
            </w:r>
          </w:p>
        </w:tc>
      </w:tr>
    </w:tbl>
    <w:p w:rsidR="0012351C" w:rsidRDefault="0012351C">
      <w:pPr>
        <w:sectPr w:rsidR="0012351C">
          <w:pgSz w:w="16838" w:h="11905" w:orient="landscape"/>
          <w:pgMar w:top="1701" w:right="1134" w:bottom="850" w:left="1134" w:header="0" w:footer="0" w:gutter="0"/>
          <w:cols w:space="720"/>
        </w:sectPr>
      </w:pPr>
    </w:p>
    <w:p w:rsidR="0012351C" w:rsidRDefault="0012351C">
      <w:pPr>
        <w:pStyle w:val="ConsPlusNormal"/>
        <w:ind w:firstLine="540"/>
        <w:jc w:val="both"/>
      </w:pPr>
    </w:p>
    <w:p w:rsidR="0012351C" w:rsidRDefault="0012351C">
      <w:pPr>
        <w:pStyle w:val="ConsPlusNormal"/>
        <w:ind w:firstLine="540"/>
        <w:jc w:val="both"/>
      </w:pPr>
      <w:r>
        <w:t>Детализированный перечень мероприятий подпрограмм Государственной программы на 2014 год приведен в приложении к настоящей Государственной программе.".</w:t>
      </w:r>
    </w:p>
    <w:p w:rsidR="0012351C" w:rsidRDefault="0012351C">
      <w:pPr>
        <w:pStyle w:val="ConsPlusNormal"/>
        <w:spacing w:before="220"/>
        <w:ind w:firstLine="540"/>
        <w:jc w:val="both"/>
      </w:pPr>
      <w:r>
        <w:t xml:space="preserve">3. </w:t>
      </w:r>
      <w:hyperlink r:id="rId27" w:history="1">
        <w:r>
          <w:rPr>
            <w:color w:val="0000FF"/>
          </w:rPr>
          <w:t>Раздел III</w:t>
        </w:r>
      </w:hyperlink>
      <w:r>
        <w:t xml:space="preserve"> изложить в следующей редакции:</w:t>
      </w:r>
    </w:p>
    <w:p w:rsidR="0012351C" w:rsidRDefault="0012351C">
      <w:pPr>
        <w:pStyle w:val="ConsPlusNormal"/>
        <w:spacing w:before="220"/>
        <w:jc w:val="center"/>
      </w:pPr>
      <w:r>
        <w:t>"III. Перечень показателей Государственной программы</w:t>
      </w:r>
    </w:p>
    <w:p w:rsidR="0012351C" w:rsidRDefault="0012351C">
      <w:pPr>
        <w:pStyle w:val="ConsPlusNormal"/>
        <w:jc w:val="center"/>
      </w:pPr>
    </w:p>
    <w:p w:rsidR="0012351C" w:rsidRDefault="0012351C">
      <w:pPr>
        <w:pStyle w:val="ConsPlusNormal"/>
        <w:jc w:val="center"/>
      </w:pPr>
      <w:r>
        <w:t>Сведения о показателях Государственной программы</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195"/>
        <w:gridCol w:w="1247"/>
        <w:gridCol w:w="794"/>
        <w:gridCol w:w="680"/>
        <w:gridCol w:w="850"/>
        <w:gridCol w:w="680"/>
        <w:gridCol w:w="850"/>
        <w:gridCol w:w="680"/>
        <w:gridCol w:w="850"/>
        <w:gridCol w:w="680"/>
        <w:gridCol w:w="850"/>
        <w:gridCol w:w="680"/>
        <w:gridCol w:w="850"/>
      </w:tblGrid>
      <w:tr w:rsidR="0012351C">
        <w:tc>
          <w:tcPr>
            <w:tcW w:w="1191" w:type="dxa"/>
            <w:vMerge w:val="restart"/>
          </w:tcPr>
          <w:p w:rsidR="0012351C" w:rsidRDefault="0012351C">
            <w:pPr>
              <w:pStyle w:val="ConsPlusNormal"/>
              <w:jc w:val="center"/>
            </w:pPr>
            <w:r>
              <w:t>N п/п</w:t>
            </w:r>
          </w:p>
        </w:tc>
        <w:tc>
          <w:tcPr>
            <w:tcW w:w="4195" w:type="dxa"/>
            <w:vMerge w:val="restart"/>
          </w:tcPr>
          <w:p w:rsidR="0012351C" w:rsidRDefault="0012351C">
            <w:pPr>
              <w:pStyle w:val="ConsPlusNormal"/>
              <w:jc w:val="center"/>
            </w:pPr>
            <w:r>
              <w:t>Наименование Государственной программы (подпрограммы), показателя</w:t>
            </w:r>
          </w:p>
        </w:tc>
        <w:tc>
          <w:tcPr>
            <w:tcW w:w="1247" w:type="dxa"/>
            <w:vMerge w:val="restart"/>
          </w:tcPr>
          <w:p w:rsidR="0012351C" w:rsidRDefault="0012351C">
            <w:pPr>
              <w:pStyle w:val="ConsPlusNormal"/>
              <w:jc w:val="center"/>
            </w:pPr>
            <w:r>
              <w:t>Номер мероприятий, влияющих на показатель</w:t>
            </w:r>
          </w:p>
        </w:tc>
        <w:tc>
          <w:tcPr>
            <w:tcW w:w="794" w:type="dxa"/>
            <w:vMerge w:val="restart"/>
          </w:tcPr>
          <w:p w:rsidR="0012351C" w:rsidRDefault="0012351C">
            <w:pPr>
              <w:pStyle w:val="ConsPlusNormal"/>
              <w:jc w:val="center"/>
            </w:pPr>
            <w:r>
              <w:t>Единица измерения</w:t>
            </w:r>
          </w:p>
        </w:tc>
        <w:tc>
          <w:tcPr>
            <w:tcW w:w="7650" w:type="dxa"/>
            <w:gridSpan w:val="10"/>
          </w:tcPr>
          <w:p w:rsidR="0012351C" w:rsidRDefault="0012351C">
            <w:pPr>
              <w:pStyle w:val="ConsPlusNormal"/>
              <w:jc w:val="center"/>
            </w:pPr>
            <w:r>
              <w:t>Значения показателей</w:t>
            </w:r>
          </w:p>
        </w:tc>
      </w:tr>
      <w:tr w:rsidR="0012351C">
        <w:tc>
          <w:tcPr>
            <w:tcW w:w="1191" w:type="dxa"/>
            <w:vMerge/>
          </w:tcPr>
          <w:p w:rsidR="0012351C" w:rsidRDefault="0012351C"/>
        </w:tc>
        <w:tc>
          <w:tcPr>
            <w:tcW w:w="4195" w:type="dxa"/>
            <w:vMerge/>
          </w:tcPr>
          <w:p w:rsidR="0012351C" w:rsidRDefault="0012351C"/>
        </w:tc>
        <w:tc>
          <w:tcPr>
            <w:tcW w:w="1247" w:type="dxa"/>
            <w:vMerge/>
          </w:tcPr>
          <w:p w:rsidR="0012351C" w:rsidRDefault="0012351C"/>
        </w:tc>
        <w:tc>
          <w:tcPr>
            <w:tcW w:w="794" w:type="dxa"/>
            <w:vMerge/>
          </w:tcPr>
          <w:p w:rsidR="0012351C" w:rsidRDefault="0012351C"/>
        </w:tc>
        <w:tc>
          <w:tcPr>
            <w:tcW w:w="680" w:type="dxa"/>
          </w:tcPr>
          <w:p w:rsidR="0012351C" w:rsidRDefault="0012351C">
            <w:pPr>
              <w:pStyle w:val="ConsPlusNormal"/>
              <w:jc w:val="center"/>
            </w:pPr>
            <w:r>
              <w:t>2014 год</w:t>
            </w:r>
          </w:p>
        </w:tc>
        <w:tc>
          <w:tcPr>
            <w:tcW w:w="850" w:type="dxa"/>
          </w:tcPr>
          <w:p w:rsidR="0012351C" w:rsidRDefault="0012351C">
            <w:pPr>
              <w:pStyle w:val="ConsPlusNormal"/>
              <w:jc w:val="center"/>
            </w:pPr>
            <w:r>
              <w:t>вес показателя</w:t>
            </w:r>
          </w:p>
        </w:tc>
        <w:tc>
          <w:tcPr>
            <w:tcW w:w="680" w:type="dxa"/>
          </w:tcPr>
          <w:p w:rsidR="0012351C" w:rsidRDefault="0012351C">
            <w:pPr>
              <w:pStyle w:val="ConsPlusNormal"/>
              <w:jc w:val="center"/>
            </w:pPr>
            <w:r>
              <w:t>2015 год</w:t>
            </w:r>
          </w:p>
        </w:tc>
        <w:tc>
          <w:tcPr>
            <w:tcW w:w="850" w:type="dxa"/>
          </w:tcPr>
          <w:p w:rsidR="0012351C" w:rsidRDefault="0012351C">
            <w:pPr>
              <w:pStyle w:val="ConsPlusNormal"/>
              <w:jc w:val="center"/>
            </w:pPr>
            <w:r>
              <w:t>вес показателя</w:t>
            </w:r>
          </w:p>
        </w:tc>
        <w:tc>
          <w:tcPr>
            <w:tcW w:w="680" w:type="dxa"/>
          </w:tcPr>
          <w:p w:rsidR="0012351C" w:rsidRDefault="0012351C">
            <w:pPr>
              <w:pStyle w:val="ConsPlusNormal"/>
              <w:jc w:val="center"/>
            </w:pPr>
            <w:r>
              <w:t>2016 год</w:t>
            </w:r>
          </w:p>
        </w:tc>
        <w:tc>
          <w:tcPr>
            <w:tcW w:w="850" w:type="dxa"/>
          </w:tcPr>
          <w:p w:rsidR="0012351C" w:rsidRDefault="0012351C">
            <w:pPr>
              <w:pStyle w:val="ConsPlusNormal"/>
              <w:jc w:val="center"/>
            </w:pPr>
            <w:r>
              <w:t>вес показателя</w:t>
            </w:r>
          </w:p>
        </w:tc>
        <w:tc>
          <w:tcPr>
            <w:tcW w:w="680" w:type="dxa"/>
          </w:tcPr>
          <w:p w:rsidR="0012351C" w:rsidRDefault="0012351C">
            <w:pPr>
              <w:pStyle w:val="ConsPlusNormal"/>
              <w:jc w:val="center"/>
            </w:pPr>
            <w:r>
              <w:t>2017 год</w:t>
            </w:r>
          </w:p>
        </w:tc>
        <w:tc>
          <w:tcPr>
            <w:tcW w:w="850" w:type="dxa"/>
          </w:tcPr>
          <w:p w:rsidR="0012351C" w:rsidRDefault="0012351C">
            <w:pPr>
              <w:pStyle w:val="ConsPlusNormal"/>
              <w:jc w:val="center"/>
            </w:pPr>
            <w:r>
              <w:t>вес показателя</w:t>
            </w:r>
          </w:p>
        </w:tc>
        <w:tc>
          <w:tcPr>
            <w:tcW w:w="680" w:type="dxa"/>
          </w:tcPr>
          <w:p w:rsidR="0012351C" w:rsidRDefault="0012351C">
            <w:pPr>
              <w:pStyle w:val="ConsPlusNormal"/>
              <w:jc w:val="center"/>
            </w:pPr>
            <w:r>
              <w:t>2018 год</w:t>
            </w:r>
          </w:p>
        </w:tc>
        <w:tc>
          <w:tcPr>
            <w:tcW w:w="850" w:type="dxa"/>
          </w:tcPr>
          <w:p w:rsidR="0012351C" w:rsidRDefault="0012351C">
            <w:pPr>
              <w:pStyle w:val="ConsPlusNormal"/>
              <w:jc w:val="center"/>
            </w:pPr>
            <w:r>
              <w:t>вес показателя</w:t>
            </w:r>
          </w:p>
        </w:tc>
      </w:tr>
      <w:tr w:rsidR="0012351C">
        <w:tc>
          <w:tcPr>
            <w:tcW w:w="1191" w:type="dxa"/>
          </w:tcPr>
          <w:p w:rsidR="0012351C" w:rsidRDefault="0012351C">
            <w:pPr>
              <w:pStyle w:val="ConsPlusNormal"/>
              <w:jc w:val="center"/>
            </w:pPr>
            <w:r>
              <w:t>1</w:t>
            </w:r>
          </w:p>
        </w:tc>
        <w:tc>
          <w:tcPr>
            <w:tcW w:w="4195" w:type="dxa"/>
          </w:tcPr>
          <w:p w:rsidR="0012351C" w:rsidRDefault="0012351C">
            <w:pPr>
              <w:pStyle w:val="ConsPlusNormal"/>
              <w:jc w:val="center"/>
            </w:pPr>
            <w:r>
              <w:t>2</w:t>
            </w:r>
          </w:p>
        </w:tc>
        <w:tc>
          <w:tcPr>
            <w:tcW w:w="1247" w:type="dxa"/>
          </w:tcPr>
          <w:p w:rsidR="0012351C" w:rsidRDefault="0012351C">
            <w:pPr>
              <w:pStyle w:val="ConsPlusNormal"/>
              <w:jc w:val="center"/>
            </w:pPr>
            <w:r>
              <w:t>3</w:t>
            </w:r>
          </w:p>
        </w:tc>
        <w:tc>
          <w:tcPr>
            <w:tcW w:w="794" w:type="dxa"/>
          </w:tcPr>
          <w:p w:rsidR="0012351C" w:rsidRDefault="0012351C">
            <w:pPr>
              <w:pStyle w:val="ConsPlusNormal"/>
              <w:jc w:val="center"/>
            </w:pPr>
            <w:r>
              <w:t>4</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6</w:t>
            </w:r>
          </w:p>
        </w:tc>
        <w:tc>
          <w:tcPr>
            <w:tcW w:w="680" w:type="dxa"/>
          </w:tcPr>
          <w:p w:rsidR="0012351C" w:rsidRDefault="0012351C">
            <w:pPr>
              <w:pStyle w:val="ConsPlusNormal"/>
              <w:jc w:val="center"/>
            </w:pPr>
            <w:r>
              <w:t>7</w:t>
            </w:r>
          </w:p>
        </w:tc>
        <w:tc>
          <w:tcPr>
            <w:tcW w:w="850" w:type="dxa"/>
          </w:tcPr>
          <w:p w:rsidR="0012351C" w:rsidRDefault="0012351C">
            <w:pPr>
              <w:pStyle w:val="ConsPlusNormal"/>
              <w:jc w:val="center"/>
            </w:pPr>
            <w:r>
              <w:t>8</w:t>
            </w:r>
          </w:p>
        </w:tc>
        <w:tc>
          <w:tcPr>
            <w:tcW w:w="680" w:type="dxa"/>
          </w:tcPr>
          <w:p w:rsidR="0012351C" w:rsidRDefault="0012351C">
            <w:pPr>
              <w:pStyle w:val="ConsPlusNormal"/>
              <w:jc w:val="center"/>
            </w:pPr>
            <w:r>
              <w:t>9</w:t>
            </w:r>
          </w:p>
        </w:tc>
        <w:tc>
          <w:tcPr>
            <w:tcW w:w="850" w:type="dxa"/>
          </w:tcPr>
          <w:p w:rsidR="0012351C" w:rsidRDefault="0012351C">
            <w:pPr>
              <w:pStyle w:val="ConsPlusNormal"/>
              <w:jc w:val="center"/>
            </w:pPr>
            <w:r>
              <w:t>10</w:t>
            </w:r>
          </w:p>
        </w:tc>
        <w:tc>
          <w:tcPr>
            <w:tcW w:w="680" w:type="dxa"/>
          </w:tcPr>
          <w:p w:rsidR="0012351C" w:rsidRDefault="0012351C">
            <w:pPr>
              <w:pStyle w:val="ConsPlusNormal"/>
              <w:jc w:val="center"/>
            </w:pPr>
            <w:r>
              <w:t>11</w:t>
            </w:r>
          </w:p>
        </w:tc>
        <w:tc>
          <w:tcPr>
            <w:tcW w:w="850" w:type="dxa"/>
          </w:tcPr>
          <w:p w:rsidR="0012351C" w:rsidRDefault="0012351C">
            <w:pPr>
              <w:pStyle w:val="ConsPlusNormal"/>
              <w:jc w:val="center"/>
            </w:pPr>
            <w:r>
              <w:t>12</w:t>
            </w:r>
          </w:p>
        </w:tc>
        <w:tc>
          <w:tcPr>
            <w:tcW w:w="680" w:type="dxa"/>
          </w:tcPr>
          <w:p w:rsidR="0012351C" w:rsidRDefault="0012351C">
            <w:pPr>
              <w:pStyle w:val="ConsPlusNormal"/>
              <w:jc w:val="center"/>
            </w:pPr>
            <w:r>
              <w:t>13</w:t>
            </w:r>
          </w:p>
        </w:tc>
        <w:tc>
          <w:tcPr>
            <w:tcW w:w="850" w:type="dxa"/>
          </w:tcPr>
          <w:p w:rsidR="0012351C" w:rsidRDefault="0012351C">
            <w:pPr>
              <w:pStyle w:val="ConsPlusNormal"/>
              <w:jc w:val="center"/>
            </w:pPr>
            <w:r>
              <w:t>14</w:t>
            </w:r>
          </w:p>
        </w:tc>
      </w:tr>
      <w:tr w:rsidR="0012351C">
        <w:tc>
          <w:tcPr>
            <w:tcW w:w="1191" w:type="dxa"/>
          </w:tcPr>
          <w:p w:rsidR="0012351C" w:rsidRDefault="0012351C">
            <w:pPr>
              <w:pStyle w:val="ConsPlusNormal"/>
              <w:jc w:val="center"/>
            </w:pPr>
            <w:r>
              <w:t>1.</w:t>
            </w:r>
          </w:p>
        </w:tc>
        <w:tc>
          <w:tcPr>
            <w:tcW w:w="13886" w:type="dxa"/>
            <w:gridSpan w:val="13"/>
          </w:tcPr>
          <w:p w:rsidR="0012351C" w:rsidRDefault="0012351C">
            <w:pPr>
              <w:pStyle w:val="ConsPlusNormal"/>
              <w:jc w:val="center"/>
            </w:pPr>
            <w:r>
              <w:t>Государственная программа</w:t>
            </w:r>
          </w:p>
        </w:tc>
      </w:tr>
      <w:tr w:rsidR="0012351C">
        <w:tc>
          <w:tcPr>
            <w:tcW w:w="1191" w:type="dxa"/>
          </w:tcPr>
          <w:p w:rsidR="0012351C" w:rsidRDefault="0012351C">
            <w:pPr>
              <w:pStyle w:val="ConsPlusNormal"/>
              <w:jc w:val="center"/>
            </w:pPr>
            <w:r>
              <w:t>1.1.</w:t>
            </w:r>
          </w:p>
        </w:tc>
        <w:tc>
          <w:tcPr>
            <w:tcW w:w="4195" w:type="dxa"/>
          </w:tcPr>
          <w:p w:rsidR="0012351C" w:rsidRDefault="0012351C">
            <w:pPr>
              <w:pStyle w:val="ConsPlusNormal"/>
            </w:pPr>
            <w:r>
              <w:t>Цель Государственной программы - развитие потенциала государственного управления в автономном округе</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1.1.1.</w:t>
            </w:r>
          </w:p>
        </w:tc>
        <w:tc>
          <w:tcPr>
            <w:tcW w:w="4195" w:type="dxa"/>
          </w:tcPr>
          <w:p w:rsidR="0012351C" w:rsidRDefault="0012351C">
            <w:pPr>
              <w:pStyle w:val="ConsPlusNormal"/>
            </w:pPr>
            <w:r>
              <w:t>Доля проведенных мероприятий, направленных на повышение эффективности реализации полномочий автономного округа, Губернатора автономного округа, Правительства автономного округа, аппарата Губернатора автономного округа, от запланированного количества таких мероприятий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1.1.2.</w:t>
            </w:r>
          </w:p>
        </w:tc>
        <w:tc>
          <w:tcPr>
            <w:tcW w:w="4195" w:type="dxa"/>
          </w:tcPr>
          <w:p w:rsidR="0012351C" w:rsidRDefault="0012351C">
            <w:pPr>
              <w:pStyle w:val="ConsPlusNormal"/>
            </w:pPr>
            <w:r>
              <w:t>Доля соответствующих федеральному законодательству и законодательству автономного округа управленческих решений, направленных на совершенствование государственного управления, от общего количества принятых управленческих решений, направленных на совершенствование государственного управления и соответствующих федеральному законодательству и законодательству автономного округа</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r>
      <w:tr w:rsidR="0012351C">
        <w:tc>
          <w:tcPr>
            <w:tcW w:w="1191" w:type="dxa"/>
          </w:tcPr>
          <w:p w:rsidR="0012351C" w:rsidRDefault="0012351C">
            <w:pPr>
              <w:pStyle w:val="ConsPlusNormal"/>
              <w:jc w:val="center"/>
            </w:pPr>
            <w:r>
              <w:t>1.1.3.</w:t>
            </w:r>
          </w:p>
        </w:tc>
        <w:tc>
          <w:tcPr>
            <w:tcW w:w="4195" w:type="dxa"/>
          </w:tcPr>
          <w:p w:rsidR="0012351C" w:rsidRDefault="0012351C">
            <w:pPr>
              <w:pStyle w:val="ConsPlusNormal"/>
            </w:pPr>
            <w:r>
              <w:t>Доля урегулированных на уровне автономного округа вопросов организации и прохождения государственной гражданской и муниципальной службы от общего количества вопросов организации и прохождения государственной гражданской и муниципальной службы, регулирование которых отнесено к компетенции автономного округа</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r>
      <w:tr w:rsidR="0012351C">
        <w:tc>
          <w:tcPr>
            <w:tcW w:w="1191" w:type="dxa"/>
          </w:tcPr>
          <w:p w:rsidR="0012351C" w:rsidRDefault="0012351C">
            <w:pPr>
              <w:pStyle w:val="ConsPlusNormal"/>
              <w:jc w:val="center"/>
            </w:pPr>
            <w:r>
              <w:t>1.1.4.</w:t>
            </w:r>
          </w:p>
        </w:tc>
        <w:tc>
          <w:tcPr>
            <w:tcW w:w="4195" w:type="dxa"/>
          </w:tcPr>
          <w:p w:rsidR="0012351C" w:rsidRDefault="0012351C">
            <w:pPr>
              <w:pStyle w:val="ConsPlusNormal"/>
            </w:pPr>
            <w:r>
              <w:t>Доля проведенных мероприятий, направленных на развитие архивного дела в автономном округе, от запланированного количества таких мероприятий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r>
      <w:tr w:rsidR="0012351C">
        <w:tc>
          <w:tcPr>
            <w:tcW w:w="1191" w:type="dxa"/>
          </w:tcPr>
          <w:p w:rsidR="0012351C" w:rsidRDefault="0012351C">
            <w:pPr>
              <w:pStyle w:val="ConsPlusNormal"/>
              <w:jc w:val="center"/>
            </w:pPr>
            <w:r>
              <w:t>1.1.5.</w:t>
            </w:r>
          </w:p>
        </w:tc>
        <w:tc>
          <w:tcPr>
            <w:tcW w:w="4195" w:type="dxa"/>
          </w:tcPr>
          <w:p w:rsidR="0012351C" w:rsidRDefault="0012351C">
            <w:pPr>
              <w:pStyle w:val="ConsPlusNormal"/>
            </w:pPr>
            <w:r>
              <w:t>Доля проведенных мероприятий, направленных на развитие нормативной правовой системы автономного округа, от запланированного количества таких мероприятий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r>
      <w:tr w:rsidR="0012351C">
        <w:tc>
          <w:tcPr>
            <w:tcW w:w="1191" w:type="dxa"/>
          </w:tcPr>
          <w:p w:rsidR="0012351C" w:rsidRDefault="0012351C">
            <w:pPr>
              <w:pStyle w:val="ConsPlusNormal"/>
              <w:jc w:val="center"/>
            </w:pPr>
            <w:r>
              <w:t>1.1.6.</w:t>
            </w:r>
          </w:p>
        </w:tc>
        <w:tc>
          <w:tcPr>
            <w:tcW w:w="4195" w:type="dxa"/>
          </w:tcPr>
          <w:p w:rsidR="0012351C" w:rsidRDefault="0012351C">
            <w:pPr>
              <w:pStyle w:val="ConsPlusNormal"/>
            </w:pPr>
            <w:r>
              <w:t>Доля проведенных мероприятий, направленных на повышение эффективности реализации на территории автономного округа переданных федеральных полномочий на государственную регистрацию актов гражданского состояния, от запланированного количества таких мероприятий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0,16</w:t>
            </w:r>
          </w:p>
        </w:tc>
      </w:tr>
      <w:tr w:rsidR="0012351C">
        <w:tc>
          <w:tcPr>
            <w:tcW w:w="1191" w:type="dxa"/>
          </w:tcPr>
          <w:p w:rsidR="0012351C" w:rsidRDefault="0012351C">
            <w:pPr>
              <w:pStyle w:val="ConsPlusNormal"/>
              <w:jc w:val="center"/>
            </w:pPr>
            <w:r>
              <w:t>2.</w:t>
            </w:r>
          </w:p>
        </w:tc>
        <w:tc>
          <w:tcPr>
            <w:tcW w:w="13886" w:type="dxa"/>
            <w:gridSpan w:val="13"/>
          </w:tcPr>
          <w:p w:rsidR="0012351C" w:rsidRDefault="0012351C">
            <w:pPr>
              <w:pStyle w:val="ConsPlusNormal"/>
              <w:jc w:val="center"/>
            </w:pPr>
            <w:r>
              <w:t xml:space="preserve">Ведомственная целевая </w:t>
            </w:r>
            <w:hyperlink r:id="rId28" w:history="1">
              <w:r>
                <w:rPr>
                  <w:color w:val="0000FF"/>
                </w:rPr>
                <w:t>программа</w:t>
              </w:r>
            </w:hyperlink>
            <w:r>
              <w:t xml:space="preserve"> "Совершенствование и развитие государственной гражданской службы Ямало-Ненецкого автономного округа в 2014 - 2016 годах" (вес - 0,1 до 2015 года)</w:t>
            </w:r>
          </w:p>
        </w:tc>
      </w:tr>
      <w:tr w:rsidR="0012351C">
        <w:tc>
          <w:tcPr>
            <w:tcW w:w="1191" w:type="dxa"/>
          </w:tcPr>
          <w:p w:rsidR="0012351C" w:rsidRDefault="0012351C">
            <w:pPr>
              <w:pStyle w:val="ConsPlusNormal"/>
              <w:jc w:val="center"/>
            </w:pPr>
            <w:r>
              <w:t>2.1.</w:t>
            </w:r>
          </w:p>
        </w:tc>
        <w:tc>
          <w:tcPr>
            <w:tcW w:w="4195" w:type="dxa"/>
          </w:tcPr>
          <w:p w:rsidR="0012351C" w:rsidRDefault="0012351C">
            <w:pPr>
              <w:pStyle w:val="ConsPlusNormal"/>
            </w:pPr>
            <w:r>
              <w:t>Доля государственных органов автономного округа, в которых проведены проверки соблюдения законодательства о государственной гражданской службе</w:t>
            </w:r>
          </w:p>
        </w:tc>
        <w:tc>
          <w:tcPr>
            <w:tcW w:w="1247" w:type="dxa"/>
          </w:tcPr>
          <w:p w:rsidR="0012351C" w:rsidRDefault="0012351C">
            <w:pPr>
              <w:pStyle w:val="ConsPlusNormal"/>
              <w:jc w:val="center"/>
            </w:pPr>
            <w:r>
              <w:t>мероприятие 1.3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44</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44</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2.2.</w:t>
            </w:r>
          </w:p>
        </w:tc>
        <w:tc>
          <w:tcPr>
            <w:tcW w:w="4195" w:type="dxa"/>
          </w:tcPr>
          <w:p w:rsidR="0012351C" w:rsidRDefault="0012351C">
            <w:pPr>
              <w:pStyle w:val="ConsPlusNormal"/>
            </w:pPr>
            <w:r>
              <w:t>Доля исполнительных органов государственной власти автономного округа, в которых внедрен функциональный модуль "Управление персоналом" на базе системы электронного документооборота "Lotus Notes"</w:t>
            </w:r>
          </w:p>
        </w:tc>
        <w:tc>
          <w:tcPr>
            <w:tcW w:w="1247" w:type="dxa"/>
          </w:tcPr>
          <w:p w:rsidR="0012351C" w:rsidRDefault="0012351C">
            <w:pPr>
              <w:pStyle w:val="ConsPlusNormal"/>
              <w:jc w:val="center"/>
            </w:pPr>
            <w:r>
              <w:t>мероприятие 2.9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29</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58</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2.3.</w:t>
            </w:r>
          </w:p>
        </w:tc>
        <w:tc>
          <w:tcPr>
            <w:tcW w:w="4195" w:type="dxa"/>
          </w:tcPr>
          <w:p w:rsidR="0012351C" w:rsidRDefault="0012351C">
            <w:pPr>
              <w:pStyle w:val="ConsPlusNormal"/>
            </w:pPr>
            <w:r>
              <w:t>Доля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w:t>
            </w:r>
          </w:p>
        </w:tc>
        <w:tc>
          <w:tcPr>
            <w:tcW w:w="1247" w:type="dxa"/>
          </w:tcPr>
          <w:p w:rsidR="0012351C" w:rsidRDefault="0012351C">
            <w:pPr>
              <w:pStyle w:val="ConsPlusNormal"/>
              <w:jc w:val="center"/>
            </w:pPr>
            <w:r>
              <w:t>мероприятие 3.1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20</w:t>
            </w:r>
          </w:p>
        </w:tc>
        <w:tc>
          <w:tcPr>
            <w:tcW w:w="850" w:type="dxa"/>
          </w:tcPr>
          <w:p w:rsidR="0012351C" w:rsidRDefault="0012351C">
            <w:pPr>
              <w:pStyle w:val="ConsPlusNormal"/>
              <w:jc w:val="center"/>
            </w:pPr>
            <w:r>
              <w:t>0,5</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2.4.</w:t>
            </w:r>
          </w:p>
        </w:tc>
        <w:tc>
          <w:tcPr>
            <w:tcW w:w="4195" w:type="dxa"/>
          </w:tcPr>
          <w:p w:rsidR="0012351C" w:rsidRDefault="0012351C">
            <w:pPr>
              <w:pStyle w:val="ConsPlusNormal"/>
            </w:pPr>
            <w:r>
              <w:t>Количество внедренных учебных разделов для теоретической подготовки государственных гражданских служащих автономного округа в функциональный модуль "Корпоративный тренинг" на базе системы электронного документооборота "Lotus Notes"</w:t>
            </w:r>
          </w:p>
        </w:tc>
        <w:tc>
          <w:tcPr>
            <w:tcW w:w="1247" w:type="dxa"/>
          </w:tcPr>
          <w:p w:rsidR="0012351C" w:rsidRDefault="0012351C">
            <w:pPr>
              <w:pStyle w:val="ConsPlusNormal"/>
              <w:jc w:val="center"/>
            </w:pPr>
            <w:r>
              <w:t>мероприятие 3.6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2.5.</w:t>
            </w:r>
          </w:p>
        </w:tc>
        <w:tc>
          <w:tcPr>
            <w:tcW w:w="4195" w:type="dxa"/>
          </w:tcPr>
          <w:p w:rsidR="0012351C" w:rsidRDefault="0012351C">
            <w:pPr>
              <w:pStyle w:val="ConsPlusNormal"/>
            </w:pPr>
            <w:r>
              <w:t>Количество предоставленных государственным гражданским служащим автономного округа единовременных субсидий на обучение по программам магистратуры в сфере государственного управления развитием Севера</w:t>
            </w:r>
          </w:p>
        </w:tc>
        <w:tc>
          <w:tcPr>
            <w:tcW w:w="1247" w:type="dxa"/>
          </w:tcPr>
          <w:p w:rsidR="0012351C" w:rsidRDefault="0012351C">
            <w:pPr>
              <w:pStyle w:val="ConsPlusNormal"/>
              <w:jc w:val="center"/>
            </w:pPr>
            <w:r>
              <w:t>мероприятие 3.7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3.</w:t>
            </w:r>
          </w:p>
        </w:tc>
        <w:tc>
          <w:tcPr>
            <w:tcW w:w="13886" w:type="dxa"/>
            <w:gridSpan w:val="13"/>
          </w:tcPr>
          <w:p w:rsidR="0012351C" w:rsidRDefault="0012351C">
            <w:pPr>
              <w:pStyle w:val="ConsPlusNormal"/>
              <w:jc w:val="center"/>
            </w:pPr>
            <w:r>
              <w:t xml:space="preserve">Ведомственная целевая </w:t>
            </w:r>
            <w:hyperlink r:id="rId29" w:history="1">
              <w:r>
                <w:rPr>
                  <w:color w:val="0000FF"/>
                </w:rPr>
                <w:t>программа</w:t>
              </w:r>
            </w:hyperlink>
            <w:r>
              <w:t xml:space="preserve"> "Совершенствование и развитие муниципальной службы в Ямало-Ненецком автономном округе в 2014 - 2016 годах" (вес - 0,1 до 2015 года)</w:t>
            </w:r>
          </w:p>
        </w:tc>
      </w:tr>
      <w:tr w:rsidR="0012351C">
        <w:tc>
          <w:tcPr>
            <w:tcW w:w="1191" w:type="dxa"/>
          </w:tcPr>
          <w:p w:rsidR="0012351C" w:rsidRDefault="0012351C">
            <w:pPr>
              <w:pStyle w:val="ConsPlusNormal"/>
              <w:jc w:val="center"/>
            </w:pPr>
            <w:r>
              <w:t>3.1.</w:t>
            </w:r>
          </w:p>
        </w:tc>
        <w:tc>
          <w:tcPr>
            <w:tcW w:w="4195" w:type="dxa"/>
          </w:tcPr>
          <w:p w:rsidR="0012351C" w:rsidRDefault="0012351C">
            <w:pPr>
              <w:pStyle w:val="ConsPlusNormal"/>
            </w:pPr>
            <w:r>
              <w:t>Доля муниципальных образований в автономном округе из числа муниципальных районов и городских округов, в которых проведены мероприятия по изучению деятельности органов местного самоуправления в сфере соблюдения и реализации норм федерального законодательства и законодательства автономного округа о муниципальной службе</w:t>
            </w:r>
          </w:p>
        </w:tc>
        <w:tc>
          <w:tcPr>
            <w:tcW w:w="1247" w:type="dxa"/>
          </w:tcPr>
          <w:p w:rsidR="0012351C" w:rsidRDefault="0012351C">
            <w:pPr>
              <w:pStyle w:val="ConsPlusNormal"/>
              <w:jc w:val="center"/>
            </w:pPr>
            <w:r>
              <w:t>мероприятие 1.2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46</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31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3.2.</w:t>
            </w:r>
          </w:p>
        </w:tc>
        <w:tc>
          <w:tcPr>
            <w:tcW w:w="4195" w:type="dxa"/>
          </w:tcPr>
          <w:p w:rsidR="0012351C" w:rsidRDefault="0012351C">
            <w:pPr>
              <w:pStyle w:val="ConsPlusNormal"/>
            </w:pPr>
            <w:r>
              <w:t>Доля муниципальных служащих, получивших дополнительное профессиональное образование за счет средств программы</w:t>
            </w:r>
          </w:p>
        </w:tc>
        <w:tc>
          <w:tcPr>
            <w:tcW w:w="1247" w:type="dxa"/>
          </w:tcPr>
          <w:p w:rsidR="0012351C" w:rsidRDefault="0012351C">
            <w:pPr>
              <w:pStyle w:val="ConsPlusNormal"/>
              <w:jc w:val="center"/>
            </w:pPr>
            <w:r>
              <w:t>мероприятие 3.1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8</w:t>
            </w:r>
          </w:p>
        </w:tc>
        <w:tc>
          <w:tcPr>
            <w:tcW w:w="850" w:type="dxa"/>
          </w:tcPr>
          <w:p w:rsidR="0012351C" w:rsidRDefault="0012351C">
            <w:pPr>
              <w:pStyle w:val="ConsPlusNormal"/>
              <w:jc w:val="center"/>
            </w:pPr>
            <w:r>
              <w:t>0,9</w:t>
            </w:r>
          </w:p>
        </w:tc>
        <w:tc>
          <w:tcPr>
            <w:tcW w:w="680" w:type="dxa"/>
          </w:tcPr>
          <w:p w:rsidR="0012351C" w:rsidRDefault="0012351C">
            <w:pPr>
              <w:pStyle w:val="ConsPlusNormal"/>
              <w:jc w:val="center"/>
            </w:pPr>
            <w:r>
              <w:t>8</w:t>
            </w:r>
          </w:p>
        </w:tc>
        <w:tc>
          <w:tcPr>
            <w:tcW w:w="850" w:type="dxa"/>
          </w:tcPr>
          <w:p w:rsidR="0012351C" w:rsidRDefault="0012351C">
            <w:pPr>
              <w:pStyle w:val="ConsPlusNormal"/>
              <w:jc w:val="center"/>
            </w:pPr>
            <w:r>
              <w:t>0,9</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4.</w:t>
            </w:r>
          </w:p>
        </w:tc>
        <w:tc>
          <w:tcPr>
            <w:tcW w:w="13886" w:type="dxa"/>
            <w:gridSpan w:val="13"/>
          </w:tcPr>
          <w:p w:rsidR="0012351C" w:rsidRDefault="0012351C">
            <w:pPr>
              <w:pStyle w:val="ConsPlusNormal"/>
              <w:jc w:val="center"/>
            </w:pPr>
            <w:r>
              <w:t xml:space="preserve">Ведомственная целевая </w:t>
            </w:r>
            <w:hyperlink r:id="rId30" w:history="1">
              <w:r>
                <w:rPr>
                  <w:color w:val="0000FF"/>
                </w:rPr>
                <w:t>программа</w:t>
              </w:r>
            </w:hyperlink>
            <w:r>
              <w:t xml:space="preserve"> "Совершенствование резервов управленческих кадров в Ямало-Ненецком автономном округе в 2014 - 2015 годах" (вес - 0,1 до 2015 года)</w:t>
            </w:r>
          </w:p>
        </w:tc>
      </w:tr>
      <w:tr w:rsidR="0012351C">
        <w:tc>
          <w:tcPr>
            <w:tcW w:w="1191" w:type="dxa"/>
          </w:tcPr>
          <w:p w:rsidR="0012351C" w:rsidRDefault="0012351C">
            <w:pPr>
              <w:pStyle w:val="ConsPlusNormal"/>
              <w:jc w:val="center"/>
            </w:pPr>
            <w:r>
              <w:t>4.1.</w:t>
            </w:r>
          </w:p>
        </w:tc>
        <w:tc>
          <w:tcPr>
            <w:tcW w:w="4195" w:type="dxa"/>
          </w:tcPr>
          <w:p w:rsidR="0012351C" w:rsidRDefault="0012351C">
            <w:pPr>
              <w:pStyle w:val="ConsPlusNormal"/>
            </w:pPr>
            <w:r>
              <w:t>Доля лиц из числа включенных в резерв управленческих кадров автономного округа и резерв управленческих кадров органов государственной власти автономного округа, иных государственных органов автономного округа, получивших дополнительное профессиональное образование, принявших участие в творческих конкурсах, семинарах, конференциях и иных мероприятиях, обеспечивающих развитие профессиональных компетенций этих лиц</w:t>
            </w:r>
          </w:p>
        </w:tc>
        <w:tc>
          <w:tcPr>
            <w:tcW w:w="1247" w:type="dxa"/>
          </w:tcPr>
          <w:p w:rsidR="0012351C" w:rsidRDefault="0012351C">
            <w:pPr>
              <w:pStyle w:val="ConsPlusNormal"/>
              <w:jc w:val="center"/>
            </w:pPr>
            <w:r>
              <w:t>мероприятие 1.3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0,7</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0,7</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4.2.</w:t>
            </w:r>
          </w:p>
        </w:tc>
        <w:tc>
          <w:tcPr>
            <w:tcW w:w="4195" w:type="dxa"/>
          </w:tcPr>
          <w:p w:rsidR="0012351C" w:rsidRDefault="0012351C">
            <w:pPr>
              <w:pStyle w:val="ConsPlusNormal"/>
            </w:pPr>
            <w:r>
              <w:t>Доля групп управленческих должностей автономного округа, на которые сформирован резерв управленческих кадров автономного округа</w:t>
            </w:r>
          </w:p>
        </w:tc>
        <w:tc>
          <w:tcPr>
            <w:tcW w:w="1247" w:type="dxa"/>
          </w:tcPr>
          <w:p w:rsidR="0012351C" w:rsidRDefault="0012351C">
            <w:pPr>
              <w:pStyle w:val="ConsPlusNormal"/>
              <w:jc w:val="center"/>
            </w:pPr>
            <w:r>
              <w:t>мероприятия 2.1, 2.2, 2.3, 2.4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90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92</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4.3.</w:t>
            </w:r>
          </w:p>
        </w:tc>
        <w:tc>
          <w:tcPr>
            <w:tcW w:w="4195" w:type="dxa"/>
          </w:tcPr>
          <w:p w:rsidR="0012351C" w:rsidRDefault="0012351C">
            <w:pPr>
              <w:pStyle w:val="ConsPlusNormal"/>
            </w:pPr>
            <w:r>
              <w:t>Доля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в которых формируется резерв управленческих кадров, внедривших информационную базу данных "Резерв управленческих кадров"</w:t>
            </w:r>
          </w:p>
        </w:tc>
        <w:tc>
          <w:tcPr>
            <w:tcW w:w="1247" w:type="dxa"/>
          </w:tcPr>
          <w:p w:rsidR="0012351C" w:rsidRDefault="0012351C">
            <w:pPr>
              <w:pStyle w:val="ConsPlusNormal"/>
              <w:jc w:val="center"/>
            </w:pPr>
            <w:r>
              <w:t>мероприятие 3.1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50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w:t>
            </w:r>
          </w:p>
        </w:tc>
        <w:tc>
          <w:tcPr>
            <w:tcW w:w="13886" w:type="dxa"/>
            <w:gridSpan w:val="13"/>
          </w:tcPr>
          <w:p w:rsidR="0012351C" w:rsidRDefault="0012351C">
            <w:pPr>
              <w:pStyle w:val="ConsPlusNormal"/>
              <w:jc w:val="center"/>
            </w:pPr>
            <w:r>
              <w:t xml:space="preserve">Ведомственная целевая </w:t>
            </w:r>
            <w:hyperlink r:id="rId31" w:history="1">
              <w:r>
                <w:rPr>
                  <w:color w:val="0000FF"/>
                </w:rPr>
                <w:t>программа</w:t>
              </w:r>
            </w:hyperlink>
            <w:r>
              <w:t xml:space="preserve"> "Совершенствование работы с обращениями граждан в Ямало-Ненецком автономном округе на период 2012 - 2014 годов" (вес - 0,1 до 2014 года)</w:t>
            </w:r>
          </w:p>
        </w:tc>
      </w:tr>
      <w:tr w:rsidR="0012351C">
        <w:tc>
          <w:tcPr>
            <w:tcW w:w="1191" w:type="dxa"/>
          </w:tcPr>
          <w:p w:rsidR="0012351C" w:rsidRDefault="0012351C">
            <w:pPr>
              <w:pStyle w:val="ConsPlusNormal"/>
              <w:jc w:val="center"/>
            </w:pPr>
            <w:r>
              <w:t>5.1.</w:t>
            </w:r>
          </w:p>
        </w:tc>
        <w:tc>
          <w:tcPr>
            <w:tcW w:w="4195" w:type="dxa"/>
          </w:tcPr>
          <w:p w:rsidR="0012351C" w:rsidRDefault="0012351C">
            <w:pPr>
              <w:pStyle w:val="ConsPlusNormal"/>
            </w:pPr>
            <w:r>
              <w:t>Количество нормативных правовых актов по вопросам работы с обращениями граждан</w:t>
            </w:r>
          </w:p>
        </w:tc>
        <w:tc>
          <w:tcPr>
            <w:tcW w:w="1247" w:type="dxa"/>
          </w:tcPr>
          <w:p w:rsidR="0012351C" w:rsidRDefault="0012351C">
            <w:pPr>
              <w:pStyle w:val="ConsPlusNormal"/>
              <w:jc w:val="center"/>
            </w:pPr>
            <w:r>
              <w:t>мероприятия 1.1.1, 1.1.2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5.2.</w:t>
            </w:r>
          </w:p>
        </w:tc>
        <w:tc>
          <w:tcPr>
            <w:tcW w:w="4195" w:type="dxa"/>
          </w:tcPr>
          <w:p w:rsidR="0012351C" w:rsidRDefault="0012351C">
            <w:pPr>
              <w:pStyle w:val="ConsPlusNormal"/>
            </w:pPr>
            <w:r>
              <w:t>Доля письменных обращений жителей автономного округа, поступивших из Администрации Президента Российской Федерации, к общему количеству поступивших обращений граждан</w:t>
            </w:r>
          </w:p>
        </w:tc>
        <w:tc>
          <w:tcPr>
            <w:tcW w:w="1247" w:type="dxa"/>
          </w:tcPr>
          <w:p w:rsidR="0012351C" w:rsidRDefault="0012351C">
            <w:pPr>
              <w:pStyle w:val="ConsPlusNormal"/>
              <w:jc w:val="center"/>
            </w:pPr>
            <w:r>
              <w:t>мероприятия 1.2.1, 1.2.2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5.3.</w:t>
            </w:r>
          </w:p>
        </w:tc>
        <w:tc>
          <w:tcPr>
            <w:tcW w:w="4195" w:type="dxa"/>
          </w:tcPr>
          <w:p w:rsidR="0012351C" w:rsidRDefault="0012351C">
            <w:pPr>
              <w:pStyle w:val="ConsPlusNormal"/>
            </w:pPr>
            <w:r>
              <w:t>Доля повторных обращений граждан, поступивших от жителей автономного округа, к общему количеству поступивших обращений граждан</w:t>
            </w:r>
          </w:p>
        </w:tc>
        <w:tc>
          <w:tcPr>
            <w:tcW w:w="1247" w:type="dxa"/>
          </w:tcPr>
          <w:p w:rsidR="0012351C" w:rsidRDefault="0012351C">
            <w:pPr>
              <w:pStyle w:val="ConsPlusNormal"/>
              <w:jc w:val="center"/>
            </w:pPr>
            <w:r>
              <w:t>мероприятия 1.2.1, 1.2.2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5.4.</w:t>
            </w:r>
          </w:p>
        </w:tc>
        <w:tc>
          <w:tcPr>
            <w:tcW w:w="4195" w:type="dxa"/>
          </w:tcPr>
          <w:p w:rsidR="0012351C" w:rsidRDefault="0012351C">
            <w:pPr>
              <w:pStyle w:val="ConsPlusNormal"/>
            </w:pPr>
            <w:r>
              <w:t>Доля муниципальных образований в автономном округе, распространивших информационные материалы с ответами на вопросы, наиболее часто встречающиеся в обращениях граждан, к общему числу муниципальных образований в автономном округе</w:t>
            </w:r>
          </w:p>
        </w:tc>
        <w:tc>
          <w:tcPr>
            <w:tcW w:w="1247" w:type="dxa"/>
          </w:tcPr>
          <w:p w:rsidR="0012351C" w:rsidRDefault="0012351C">
            <w:pPr>
              <w:pStyle w:val="ConsPlusNormal"/>
              <w:jc w:val="center"/>
            </w:pPr>
            <w:r>
              <w:t>мероприятие 1.2.3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5.5.</w:t>
            </w:r>
          </w:p>
        </w:tc>
        <w:tc>
          <w:tcPr>
            <w:tcW w:w="4195" w:type="dxa"/>
          </w:tcPr>
          <w:p w:rsidR="0012351C" w:rsidRDefault="0012351C">
            <w:pPr>
              <w:pStyle w:val="ConsPlusNormal"/>
            </w:pPr>
            <w:r>
              <w:t>Количество проведенных совещаний, семинаров по вопросам организации работы с обращениями граждан</w:t>
            </w:r>
          </w:p>
        </w:tc>
        <w:tc>
          <w:tcPr>
            <w:tcW w:w="1247" w:type="dxa"/>
          </w:tcPr>
          <w:p w:rsidR="0012351C" w:rsidRDefault="0012351C">
            <w:pPr>
              <w:pStyle w:val="ConsPlusNormal"/>
              <w:jc w:val="center"/>
            </w:pPr>
            <w:r>
              <w:t>мероприятие 1.2.10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2</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5.6.</w:t>
            </w:r>
          </w:p>
        </w:tc>
        <w:tc>
          <w:tcPr>
            <w:tcW w:w="4195" w:type="dxa"/>
          </w:tcPr>
          <w:p w:rsidR="0012351C" w:rsidRDefault="0012351C">
            <w:pPr>
              <w:pStyle w:val="ConsPlusNormal"/>
            </w:pPr>
            <w:r>
              <w:t>Доля рассмотренных обращений граждан исполнительными органами государственной власти автономного округа и органами местного самоуправления муниципальных образований в автономном округе с соблюдением законодательства об обращениях граждан к общему числу обращений, рассмотренных исполнительными органами государственной власти автономного округа и органами местного самоуправления муниципальных образований в автономном округе</w:t>
            </w:r>
          </w:p>
        </w:tc>
        <w:tc>
          <w:tcPr>
            <w:tcW w:w="1247" w:type="dxa"/>
          </w:tcPr>
          <w:p w:rsidR="0012351C" w:rsidRDefault="0012351C">
            <w:pPr>
              <w:pStyle w:val="ConsPlusNormal"/>
              <w:jc w:val="center"/>
            </w:pPr>
            <w:r>
              <w:t>мероприятия 1.3.1, 1.3.2, 1.3.3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5.7.</w:t>
            </w:r>
          </w:p>
        </w:tc>
        <w:tc>
          <w:tcPr>
            <w:tcW w:w="4195" w:type="dxa"/>
          </w:tcPr>
          <w:p w:rsidR="0012351C" w:rsidRDefault="0012351C">
            <w:pPr>
              <w:pStyle w:val="ConsPlusNormal"/>
            </w:pPr>
            <w:r>
              <w:t>Доля числа специалистов, прошедших в отчетном году курсы повышения квалификации/ознакомившихся с практикой работы с обращениями граждан в органах государственной власти и органах местного самоуправления субъектов Российской Федерации, к штатной численности специалистов управления по работе с обращениями граждан аппарата Губернатора автономного округа</w:t>
            </w:r>
          </w:p>
        </w:tc>
        <w:tc>
          <w:tcPr>
            <w:tcW w:w="1247" w:type="dxa"/>
          </w:tcPr>
          <w:p w:rsidR="0012351C" w:rsidRDefault="0012351C">
            <w:pPr>
              <w:pStyle w:val="ConsPlusNormal"/>
              <w:jc w:val="center"/>
            </w:pPr>
            <w:r>
              <w:t>мероприятие 1.4.1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31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5.8.</w:t>
            </w:r>
          </w:p>
        </w:tc>
        <w:tc>
          <w:tcPr>
            <w:tcW w:w="4195" w:type="dxa"/>
          </w:tcPr>
          <w:p w:rsidR="0012351C" w:rsidRDefault="0012351C">
            <w:pPr>
              <w:pStyle w:val="ConsPlusNormal"/>
            </w:pPr>
            <w:r>
              <w:t>Доля личных приемов граждан, проведенных с использованием технологии видеоконференцсвязи, к общему количеству проведенных личных приемов граждан</w:t>
            </w:r>
          </w:p>
        </w:tc>
        <w:tc>
          <w:tcPr>
            <w:tcW w:w="1247" w:type="dxa"/>
          </w:tcPr>
          <w:p w:rsidR="0012351C" w:rsidRDefault="0012351C">
            <w:pPr>
              <w:pStyle w:val="ConsPlusNormal"/>
              <w:jc w:val="center"/>
            </w:pPr>
            <w:r>
              <w:t>мероприятие 2.1.2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7</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5.9.</w:t>
            </w:r>
          </w:p>
        </w:tc>
        <w:tc>
          <w:tcPr>
            <w:tcW w:w="4195" w:type="dxa"/>
          </w:tcPr>
          <w:p w:rsidR="0012351C" w:rsidRDefault="0012351C">
            <w:pPr>
              <w:pStyle w:val="ConsPlusNormal"/>
            </w:pPr>
            <w:r>
              <w:t>Доля исполнительных органов государственной власти автономного округа, в которых организована работа телефонных "горячих линий", к общему количеству исполнительных органов государственной власти</w:t>
            </w:r>
          </w:p>
        </w:tc>
        <w:tc>
          <w:tcPr>
            <w:tcW w:w="1247" w:type="dxa"/>
          </w:tcPr>
          <w:p w:rsidR="0012351C" w:rsidRDefault="0012351C">
            <w:pPr>
              <w:pStyle w:val="ConsPlusNormal"/>
              <w:jc w:val="center"/>
            </w:pPr>
            <w:r>
              <w:t>мероприятие 2.2.1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5.10.</w:t>
            </w:r>
          </w:p>
        </w:tc>
        <w:tc>
          <w:tcPr>
            <w:tcW w:w="4195" w:type="dxa"/>
          </w:tcPr>
          <w:p w:rsidR="0012351C" w:rsidRDefault="0012351C">
            <w:pPr>
              <w:pStyle w:val="ConsPlusNormal"/>
            </w:pPr>
            <w:r>
              <w:t>Доля обращений граждан, рассмотренных с использованием созданной системы внесудебной защиты прав граждан, к общему числу рассмотренных устных обращений</w:t>
            </w:r>
          </w:p>
        </w:tc>
        <w:tc>
          <w:tcPr>
            <w:tcW w:w="1247" w:type="dxa"/>
          </w:tcPr>
          <w:p w:rsidR="0012351C" w:rsidRDefault="0012351C">
            <w:pPr>
              <w:pStyle w:val="ConsPlusNormal"/>
              <w:jc w:val="center"/>
            </w:pPr>
            <w:r>
              <w:t>мероприятие 2.3.2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9</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w:t>
            </w:r>
          </w:p>
        </w:tc>
        <w:tc>
          <w:tcPr>
            <w:tcW w:w="13886" w:type="dxa"/>
            <w:gridSpan w:val="13"/>
          </w:tcPr>
          <w:p w:rsidR="0012351C" w:rsidRDefault="0012351C">
            <w:pPr>
              <w:pStyle w:val="ConsPlusNormal"/>
              <w:jc w:val="center"/>
            </w:pPr>
            <w:r>
              <w:t xml:space="preserve">Ведомственная целевая </w:t>
            </w:r>
            <w:hyperlink r:id="rId32" w:history="1">
              <w:r>
                <w:rPr>
                  <w:color w:val="0000FF"/>
                </w:rPr>
                <w:t>программа</w:t>
              </w:r>
            </w:hyperlink>
            <w:r>
              <w:t xml:space="preserve"> "Совершенствование работы с обращениями граждан в Ямало-Ненецком автономном округе на период 2015 - 2017 годов" (вес - 0,1 в 2015 году)</w:t>
            </w:r>
          </w:p>
        </w:tc>
      </w:tr>
      <w:tr w:rsidR="0012351C">
        <w:tc>
          <w:tcPr>
            <w:tcW w:w="1191" w:type="dxa"/>
          </w:tcPr>
          <w:p w:rsidR="0012351C" w:rsidRDefault="0012351C">
            <w:pPr>
              <w:pStyle w:val="ConsPlusNormal"/>
              <w:jc w:val="center"/>
            </w:pPr>
            <w:r>
              <w:t>5-1.1.</w:t>
            </w:r>
          </w:p>
        </w:tc>
        <w:tc>
          <w:tcPr>
            <w:tcW w:w="4195" w:type="dxa"/>
          </w:tcPr>
          <w:p w:rsidR="0012351C" w:rsidRDefault="0012351C">
            <w:pPr>
              <w:pStyle w:val="ConsPlusNormal"/>
            </w:pPr>
            <w:r>
              <w:t>Количество нормативных правовых актов автономного округа, принятых в отчетном периоде, направленных на полноту и своевременное правовое регулирование сферы работы с обращениями граждан</w:t>
            </w:r>
          </w:p>
        </w:tc>
        <w:tc>
          <w:tcPr>
            <w:tcW w:w="1247" w:type="dxa"/>
          </w:tcPr>
          <w:p w:rsidR="0012351C" w:rsidRDefault="0012351C">
            <w:pPr>
              <w:pStyle w:val="ConsPlusNormal"/>
              <w:jc w:val="center"/>
            </w:pPr>
            <w:r>
              <w:t>мероприятие 1.1.1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5-1.2.</w:t>
            </w:r>
          </w:p>
        </w:tc>
        <w:tc>
          <w:tcPr>
            <w:tcW w:w="4195" w:type="dxa"/>
          </w:tcPr>
          <w:p w:rsidR="0012351C" w:rsidRDefault="0012351C">
            <w:pPr>
              <w:pStyle w:val="ConsPlusNormal"/>
            </w:pPr>
            <w:r>
              <w:t>Доля мероприятий в сфере работы с обращениями граждан, направленных на информирование населения о работе с обращениями граждан в автономном округе, к общему числу проведенных мероприятий, направленных на совершенствование работы с обращениями граждан</w:t>
            </w:r>
          </w:p>
        </w:tc>
        <w:tc>
          <w:tcPr>
            <w:tcW w:w="1247" w:type="dxa"/>
          </w:tcPr>
          <w:p w:rsidR="0012351C" w:rsidRDefault="0012351C">
            <w:pPr>
              <w:pStyle w:val="ConsPlusNormal"/>
              <w:jc w:val="center"/>
            </w:pPr>
            <w:r>
              <w:t>мероприятия 1.2.1 - 1.2.4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5-1.3.</w:t>
            </w:r>
          </w:p>
        </w:tc>
        <w:tc>
          <w:tcPr>
            <w:tcW w:w="4195" w:type="dxa"/>
          </w:tcPr>
          <w:p w:rsidR="0012351C" w:rsidRDefault="0012351C">
            <w:pPr>
              <w:pStyle w:val="ConsPlusNormal"/>
            </w:pPr>
            <w:r>
              <w:t>Доля мероприятий, проведенных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в отчетном периоде, повлекших за собой принятие управленческих решений и направленных на совершенствование форм и методов работы с обращениями граждан, механизмов реализации прав граждан на обращение, к общему количеству запланированных мероприятий, связанных с вопросами реализации прав граждан на обращение</w:t>
            </w:r>
          </w:p>
        </w:tc>
        <w:tc>
          <w:tcPr>
            <w:tcW w:w="1247" w:type="dxa"/>
          </w:tcPr>
          <w:p w:rsidR="0012351C" w:rsidRDefault="0012351C">
            <w:pPr>
              <w:pStyle w:val="ConsPlusNormal"/>
              <w:jc w:val="center"/>
            </w:pPr>
            <w:r>
              <w:t>мероприятия 1.3.1 - 1.3.6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3</w:t>
            </w:r>
          </w:p>
        </w:tc>
        <w:tc>
          <w:tcPr>
            <w:tcW w:w="850" w:type="dxa"/>
          </w:tcPr>
          <w:p w:rsidR="0012351C" w:rsidRDefault="0012351C">
            <w:pPr>
              <w:pStyle w:val="ConsPlusNormal"/>
              <w:jc w:val="center"/>
            </w:pPr>
            <w:r>
              <w:t>0,3</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5-1.4.</w:t>
            </w:r>
          </w:p>
        </w:tc>
        <w:tc>
          <w:tcPr>
            <w:tcW w:w="4195" w:type="dxa"/>
          </w:tcPr>
          <w:p w:rsidR="0012351C" w:rsidRDefault="0012351C">
            <w:pPr>
              <w:pStyle w:val="ConsPlusNormal"/>
            </w:pPr>
            <w:r>
              <w:t>Доля специалистов управления по работе с обращениями граждан аппарата Губернатора автономного округа, прошедших в отчетном году курсы повышения квалификации, к штатной численности специалистов управления по работе с обращениями граждан аппарата Губернатора автономного округа</w:t>
            </w:r>
          </w:p>
        </w:tc>
        <w:tc>
          <w:tcPr>
            <w:tcW w:w="1247" w:type="dxa"/>
          </w:tcPr>
          <w:p w:rsidR="0012351C" w:rsidRDefault="0012351C">
            <w:pPr>
              <w:pStyle w:val="ConsPlusNormal"/>
              <w:jc w:val="center"/>
            </w:pPr>
            <w:r>
              <w:t>мероприятия 1.3.1 - 1.3.6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0</w:t>
            </w:r>
          </w:p>
        </w:tc>
        <w:tc>
          <w:tcPr>
            <w:tcW w:w="850" w:type="dxa"/>
          </w:tcPr>
          <w:p w:rsidR="0012351C" w:rsidRDefault="0012351C">
            <w:pPr>
              <w:pStyle w:val="ConsPlusNormal"/>
              <w:jc w:val="center"/>
            </w:pPr>
            <w:r>
              <w:t>0</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5-1.5.</w:t>
            </w:r>
          </w:p>
        </w:tc>
        <w:tc>
          <w:tcPr>
            <w:tcW w:w="4195" w:type="dxa"/>
          </w:tcPr>
          <w:p w:rsidR="0012351C" w:rsidRDefault="0012351C">
            <w:pPr>
              <w:pStyle w:val="ConsPlusNormal"/>
            </w:pPr>
            <w:r>
              <w:t>Доля личных приемов граждан, проведенных должностными лицами с использованием современных технологий: видеоконференцсвязи, Skype, портала ССТУ.РФ, к общему числу проведенных личных приемов граждан должностными лицами</w:t>
            </w:r>
          </w:p>
        </w:tc>
        <w:tc>
          <w:tcPr>
            <w:tcW w:w="1247" w:type="dxa"/>
          </w:tcPr>
          <w:p w:rsidR="0012351C" w:rsidRDefault="0012351C">
            <w:pPr>
              <w:pStyle w:val="ConsPlusNormal"/>
              <w:jc w:val="center"/>
            </w:pPr>
            <w:r>
              <w:t>мероприятия 1.4.1 - 1.4.2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25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5-1.6.</w:t>
            </w:r>
          </w:p>
        </w:tc>
        <w:tc>
          <w:tcPr>
            <w:tcW w:w="4195" w:type="dxa"/>
          </w:tcPr>
          <w:p w:rsidR="0012351C" w:rsidRDefault="0012351C">
            <w:pPr>
              <w:pStyle w:val="ConsPlusNormal"/>
            </w:pPr>
            <w:r>
              <w:t>Доля положительно рассмотренных обращений граждан, поступивших в ходе личных приемов граждан должностными лицами с применением современных технологий, к общему числу поступивших устных обращений</w:t>
            </w:r>
          </w:p>
        </w:tc>
        <w:tc>
          <w:tcPr>
            <w:tcW w:w="1247" w:type="dxa"/>
          </w:tcPr>
          <w:p w:rsidR="0012351C" w:rsidRDefault="0012351C">
            <w:pPr>
              <w:pStyle w:val="ConsPlusNormal"/>
              <w:jc w:val="center"/>
            </w:pPr>
            <w:r>
              <w:t>мероприятия 1.4.1 - 1.4.2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5-1.7.</w:t>
            </w:r>
          </w:p>
        </w:tc>
        <w:tc>
          <w:tcPr>
            <w:tcW w:w="4195" w:type="dxa"/>
          </w:tcPr>
          <w:p w:rsidR="0012351C" w:rsidRDefault="0012351C">
            <w:pPr>
              <w:pStyle w:val="ConsPlusNormal"/>
            </w:pPr>
            <w:r>
              <w:t>Доля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 к общему количеству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tc>
        <w:tc>
          <w:tcPr>
            <w:tcW w:w="1247" w:type="dxa"/>
          </w:tcPr>
          <w:p w:rsidR="0012351C" w:rsidRDefault="0012351C">
            <w:pPr>
              <w:pStyle w:val="ConsPlusNormal"/>
              <w:jc w:val="center"/>
            </w:pPr>
            <w:r>
              <w:t>мероприятия 1.4.1 - 1.4.2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w:t>
            </w:r>
          </w:p>
        </w:tc>
        <w:tc>
          <w:tcPr>
            <w:tcW w:w="13886" w:type="dxa"/>
            <w:gridSpan w:val="13"/>
          </w:tcPr>
          <w:p w:rsidR="0012351C" w:rsidRDefault="0012351C">
            <w:pPr>
              <w:pStyle w:val="ConsPlusNormal"/>
              <w:jc w:val="center"/>
            </w:pPr>
            <w:r>
              <w:t xml:space="preserve">Ведомственная целевая </w:t>
            </w:r>
            <w:hyperlink r:id="rId33" w:history="1">
              <w:r>
                <w:rPr>
                  <w:color w:val="0000FF"/>
                </w:rPr>
                <w:t>программа</w:t>
              </w:r>
            </w:hyperlink>
            <w:r>
              <w:t xml:space="preserve"> "Документальное наследие Ямало-Ненецкого автономного округа (2014 - 2016 годы)" (вес - 0,1 до 2015 года)</w:t>
            </w:r>
          </w:p>
        </w:tc>
      </w:tr>
      <w:tr w:rsidR="0012351C">
        <w:tc>
          <w:tcPr>
            <w:tcW w:w="1191" w:type="dxa"/>
          </w:tcPr>
          <w:p w:rsidR="0012351C" w:rsidRDefault="0012351C">
            <w:pPr>
              <w:pStyle w:val="ConsPlusNormal"/>
              <w:jc w:val="center"/>
            </w:pPr>
            <w:r>
              <w:t>6.1.</w:t>
            </w:r>
          </w:p>
        </w:tc>
        <w:tc>
          <w:tcPr>
            <w:tcW w:w="4195" w:type="dxa"/>
          </w:tcPr>
          <w:p w:rsidR="0012351C" w:rsidRDefault="0012351C">
            <w:pPr>
              <w:pStyle w:val="ConsPlusNormal"/>
            </w:pPr>
            <w:r>
              <w:t>Количество приобретенных копий архивных документов по истории Ямала</w:t>
            </w:r>
          </w:p>
        </w:tc>
        <w:tc>
          <w:tcPr>
            <w:tcW w:w="1247" w:type="dxa"/>
          </w:tcPr>
          <w:p w:rsidR="0012351C" w:rsidRDefault="0012351C">
            <w:pPr>
              <w:pStyle w:val="ConsPlusNormal"/>
              <w:jc w:val="center"/>
            </w:pPr>
            <w:r>
              <w:t>мероприятия 1.1 - 1.2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1011</w:t>
            </w:r>
          </w:p>
        </w:tc>
        <w:tc>
          <w:tcPr>
            <w:tcW w:w="850" w:type="dxa"/>
          </w:tcPr>
          <w:p w:rsidR="0012351C" w:rsidRDefault="0012351C">
            <w:pPr>
              <w:pStyle w:val="ConsPlusNormal"/>
              <w:jc w:val="center"/>
            </w:pPr>
            <w:r>
              <w:t>0,06</w:t>
            </w:r>
          </w:p>
        </w:tc>
        <w:tc>
          <w:tcPr>
            <w:tcW w:w="680" w:type="dxa"/>
          </w:tcPr>
          <w:p w:rsidR="0012351C" w:rsidRDefault="0012351C">
            <w:pPr>
              <w:pStyle w:val="ConsPlusNormal"/>
              <w:jc w:val="center"/>
            </w:pPr>
            <w:r>
              <w:t>1036</w:t>
            </w:r>
          </w:p>
        </w:tc>
        <w:tc>
          <w:tcPr>
            <w:tcW w:w="850" w:type="dxa"/>
          </w:tcPr>
          <w:p w:rsidR="0012351C" w:rsidRDefault="0012351C">
            <w:pPr>
              <w:pStyle w:val="ConsPlusNormal"/>
              <w:jc w:val="center"/>
            </w:pPr>
            <w:r>
              <w:t>0,06</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6.2.</w:t>
            </w:r>
          </w:p>
        </w:tc>
        <w:tc>
          <w:tcPr>
            <w:tcW w:w="4195" w:type="dxa"/>
          </w:tcPr>
          <w:p w:rsidR="0012351C" w:rsidRDefault="0012351C">
            <w:pPr>
              <w:pStyle w:val="ConsPlusNormal"/>
            </w:pPr>
            <w:r>
              <w:t>Количество проведенных информационных мероприятий с использованием архивных документов</w:t>
            </w:r>
          </w:p>
        </w:tc>
        <w:tc>
          <w:tcPr>
            <w:tcW w:w="1247" w:type="dxa"/>
          </w:tcPr>
          <w:p w:rsidR="0012351C" w:rsidRDefault="0012351C">
            <w:pPr>
              <w:pStyle w:val="ConsPlusNormal"/>
              <w:jc w:val="center"/>
            </w:pPr>
            <w:r>
              <w:t>мероприятия 2.1 - 2.2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15</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24</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6.3.</w:t>
            </w:r>
          </w:p>
        </w:tc>
        <w:tc>
          <w:tcPr>
            <w:tcW w:w="4195" w:type="dxa"/>
          </w:tcPr>
          <w:p w:rsidR="0012351C" w:rsidRDefault="0012351C">
            <w:pPr>
              <w:pStyle w:val="ConsPlusNormal"/>
            </w:pPr>
            <w:r>
              <w:t>Количество посещений интернет-сайтов службы по делам архивов автономного округа и Государственного архива автономного округа за год</w:t>
            </w:r>
          </w:p>
        </w:tc>
        <w:tc>
          <w:tcPr>
            <w:tcW w:w="1247" w:type="dxa"/>
          </w:tcPr>
          <w:p w:rsidR="0012351C" w:rsidRDefault="0012351C">
            <w:pPr>
              <w:pStyle w:val="ConsPlusNormal"/>
              <w:jc w:val="center"/>
            </w:pPr>
            <w:r>
              <w:t>мероприятия 3.1 - 3.5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500</w:t>
            </w:r>
          </w:p>
        </w:tc>
        <w:tc>
          <w:tcPr>
            <w:tcW w:w="850" w:type="dxa"/>
          </w:tcPr>
          <w:p w:rsidR="0012351C" w:rsidRDefault="0012351C">
            <w:pPr>
              <w:pStyle w:val="ConsPlusNormal"/>
              <w:jc w:val="center"/>
            </w:pPr>
            <w:r>
              <w:t>0,07</w:t>
            </w:r>
          </w:p>
        </w:tc>
        <w:tc>
          <w:tcPr>
            <w:tcW w:w="680" w:type="dxa"/>
          </w:tcPr>
          <w:p w:rsidR="0012351C" w:rsidRDefault="0012351C">
            <w:pPr>
              <w:pStyle w:val="ConsPlusNormal"/>
              <w:jc w:val="center"/>
            </w:pPr>
            <w:r>
              <w:t>1100</w:t>
            </w:r>
          </w:p>
        </w:tc>
        <w:tc>
          <w:tcPr>
            <w:tcW w:w="850" w:type="dxa"/>
          </w:tcPr>
          <w:p w:rsidR="0012351C" w:rsidRDefault="0012351C">
            <w:pPr>
              <w:pStyle w:val="ConsPlusNormal"/>
              <w:jc w:val="center"/>
            </w:pPr>
            <w:r>
              <w:t>0,07</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6.4.</w:t>
            </w:r>
          </w:p>
        </w:tc>
        <w:tc>
          <w:tcPr>
            <w:tcW w:w="4195" w:type="dxa"/>
          </w:tcPr>
          <w:p w:rsidR="0012351C" w:rsidRDefault="0012351C">
            <w:pPr>
              <w:pStyle w:val="ConsPlusNormal"/>
            </w:pPr>
            <w:r>
              <w:t>Количество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w:t>
            </w:r>
          </w:p>
        </w:tc>
        <w:tc>
          <w:tcPr>
            <w:tcW w:w="1247" w:type="dxa"/>
          </w:tcPr>
          <w:p w:rsidR="0012351C" w:rsidRDefault="0012351C">
            <w:pPr>
              <w:pStyle w:val="ConsPlusNormal"/>
              <w:jc w:val="center"/>
            </w:pPr>
            <w:r>
              <w:t>мероприятия 3.1 - 3.5 ВЦП</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9</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16</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6.5.</w:t>
            </w:r>
          </w:p>
        </w:tc>
        <w:tc>
          <w:tcPr>
            <w:tcW w:w="4195" w:type="dxa"/>
          </w:tcPr>
          <w:p w:rsidR="0012351C" w:rsidRDefault="0012351C">
            <w:pPr>
              <w:pStyle w:val="ConsPlusNormal"/>
            </w:pPr>
            <w:r>
              <w:t>Доля закартонированных в Государственном архиве автономного округа единиц хранения от общего количества единиц хранения, нуждающихся в картонировании</w:t>
            </w:r>
          </w:p>
        </w:tc>
        <w:tc>
          <w:tcPr>
            <w:tcW w:w="1247" w:type="dxa"/>
          </w:tcPr>
          <w:p w:rsidR="0012351C" w:rsidRDefault="0012351C">
            <w:pPr>
              <w:pStyle w:val="ConsPlusNormal"/>
              <w:jc w:val="center"/>
            </w:pPr>
            <w:r>
              <w:t>мероприятия 4.1 - 4.7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71</w:t>
            </w:r>
          </w:p>
        </w:tc>
        <w:tc>
          <w:tcPr>
            <w:tcW w:w="850" w:type="dxa"/>
          </w:tcPr>
          <w:p w:rsidR="0012351C" w:rsidRDefault="0012351C">
            <w:pPr>
              <w:pStyle w:val="ConsPlusNormal"/>
              <w:jc w:val="center"/>
            </w:pPr>
            <w:r>
              <w:t>0,27</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0,27</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6.6.</w:t>
            </w:r>
          </w:p>
        </w:tc>
        <w:tc>
          <w:tcPr>
            <w:tcW w:w="4195" w:type="dxa"/>
          </w:tcPr>
          <w:p w:rsidR="0012351C" w:rsidRDefault="0012351C">
            <w:pPr>
              <w:pStyle w:val="ConsPlusNormal"/>
            </w:pPr>
            <w:r>
              <w:t>Доля работников, прошедших обучение по дополнительным профессиональным программам</w:t>
            </w:r>
          </w:p>
        </w:tc>
        <w:tc>
          <w:tcPr>
            <w:tcW w:w="1247" w:type="dxa"/>
          </w:tcPr>
          <w:p w:rsidR="0012351C" w:rsidRDefault="0012351C">
            <w:pPr>
              <w:pStyle w:val="ConsPlusNormal"/>
              <w:jc w:val="center"/>
            </w:pPr>
            <w:r>
              <w:t>мероприятия 5.1 - 5.3 ВЦП</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35,5</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36,4</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7.</w:t>
            </w:r>
          </w:p>
        </w:tc>
        <w:tc>
          <w:tcPr>
            <w:tcW w:w="13886" w:type="dxa"/>
            <w:gridSpan w:val="13"/>
          </w:tcPr>
          <w:p w:rsidR="0012351C" w:rsidRDefault="0012351C">
            <w:pPr>
              <w:pStyle w:val="ConsPlusNormal"/>
              <w:jc w:val="center"/>
            </w:pPr>
            <w:r>
              <w:t>Подпрограмма 1 (вес - 0,1 до 2015 года, вес - 0,2 с 2016 года)</w:t>
            </w:r>
          </w:p>
        </w:tc>
      </w:tr>
      <w:tr w:rsidR="0012351C">
        <w:tc>
          <w:tcPr>
            <w:tcW w:w="1191" w:type="dxa"/>
          </w:tcPr>
          <w:p w:rsidR="0012351C" w:rsidRDefault="0012351C">
            <w:pPr>
              <w:pStyle w:val="ConsPlusNormal"/>
              <w:jc w:val="center"/>
            </w:pPr>
            <w:r>
              <w:t>7.1.</w:t>
            </w:r>
          </w:p>
        </w:tc>
        <w:tc>
          <w:tcPr>
            <w:tcW w:w="13886" w:type="dxa"/>
            <w:gridSpan w:val="13"/>
          </w:tcPr>
          <w:p w:rsidR="0012351C" w:rsidRDefault="0012351C">
            <w:pPr>
              <w:pStyle w:val="ConsPlusNormal"/>
              <w:jc w:val="center"/>
            </w:pPr>
            <w:r>
              <w:t>Цель Подпрограммы 1 - реализация системы мер, направленных на повышение эффективности реализации полномочий автономного округа, Губернатора автономного округа, Правительства автономного округа, аппарата Губернатора автономного округа</w:t>
            </w:r>
          </w:p>
        </w:tc>
      </w:tr>
      <w:tr w:rsidR="0012351C">
        <w:tc>
          <w:tcPr>
            <w:tcW w:w="1191" w:type="dxa"/>
          </w:tcPr>
          <w:p w:rsidR="0012351C" w:rsidRDefault="0012351C">
            <w:pPr>
              <w:pStyle w:val="ConsPlusNormal"/>
              <w:jc w:val="center"/>
            </w:pPr>
            <w:r>
              <w:t>7.1.1.</w:t>
            </w:r>
          </w:p>
        </w:tc>
        <w:tc>
          <w:tcPr>
            <w:tcW w:w="13886" w:type="dxa"/>
            <w:gridSpan w:val="13"/>
          </w:tcPr>
          <w:p w:rsidR="0012351C" w:rsidRDefault="0012351C">
            <w:pPr>
              <w:pStyle w:val="ConsPlusNormal"/>
              <w:jc w:val="center"/>
            </w:pPr>
            <w:r>
              <w:t>Задача 1 Подпрограммы 1 - реализация контрольной деятельности, направленной на соблюдение законодательства Российской Федерации и автономного округа</w:t>
            </w:r>
          </w:p>
        </w:tc>
      </w:tr>
      <w:tr w:rsidR="0012351C">
        <w:tc>
          <w:tcPr>
            <w:tcW w:w="1191" w:type="dxa"/>
          </w:tcPr>
          <w:p w:rsidR="0012351C" w:rsidRDefault="0012351C">
            <w:pPr>
              <w:pStyle w:val="ConsPlusNormal"/>
              <w:jc w:val="center"/>
            </w:pPr>
            <w:r>
              <w:t>7.1.1.1.</w:t>
            </w:r>
          </w:p>
        </w:tc>
        <w:tc>
          <w:tcPr>
            <w:tcW w:w="4195" w:type="dxa"/>
          </w:tcPr>
          <w:p w:rsidR="0012351C" w:rsidRDefault="0012351C">
            <w:pPr>
              <w:pStyle w:val="ConsPlusNormal"/>
            </w:pPr>
            <w:r>
              <w:t>Доля проведенных комплексных проверок в отношении исполнительных органов государственной власти автономного округа от запланированного количества таких проверок</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0,075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7.1.1.2.</w:t>
            </w:r>
          </w:p>
        </w:tc>
        <w:tc>
          <w:tcPr>
            <w:tcW w:w="4195" w:type="dxa"/>
          </w:tcPr>
          <w:p w:rsidR="0012351C" w:rsidRDefault="0012351C">
            <w:pPr>
              <w:pStyle w:val="ConsPlusNormal"/>
            </w:pPr>
            <w:r>
              <w:t>Доля проведенных мероприятий, направленных на изучение деятельности органов местного самоуправления муниципальных образований в автономном округе, от запланированного количества таких мероприятий</w:t>
            </w:r>
          </w:p>
        </w:tc>
        <w:tc>
          <w:tcPr>
            <w:tcW w:w="1247" w:type="dxa"/>
          </w:tcPr>
          <w:p w:rsidR="0012351C" w:rsidRDefault="0012351C">
            <w:pPr>
              <w:pStyle w:val="ConsPlusNormal"/>
              <w:jc w:val="center"/>
            </w:pPr>
            <w:r>
              <w:t>мероприятие 3</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0,06</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0,075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7.1.1.3.</w:t>
            </w:r>
          </w:p>
        </w:tc>
        <w:tc>
          <w:tcPr>
            <w:tcW w:w="4195" w:type="dxa"/>
          </w:tcPr>
          <w:p w:rsidR="0012351C" w:rsidRDefault="0012351C">
            <w:pPr>
              <w:pStyle w:val="ConsPlusNormal"/>
            </w:pPr>
            <w:r>
              <w:t>Доля проведенных ревизий (проверок) подведомственных распорядителей (получателей) бюджетных средств от запланированного количества таких ревизий (проверок)</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7.1.2.</w:t>
            </w:r>
          </w:p>
        </w:tc>
        <w:tc>
          <w:tcPr>
            <w:tcW w:w="13886" w:type="dxa"/>
            <w:gridSpan w:val="13"/>
          </w:tcPr>
          <w:p w:rsidR="0012351C" w:rsidRDefault="0012351C">
            <w:pPr>
              <w:pStyle w:val="ConsPlusNormal"/>
              <w:jc w:val="center"/>
            </w:pPr>
            <w:r>
              <w:t>Задача 2 Подпрограммы 1 - осуществление правового сопровождения деятельности Губернатора автономного округа, Правительства автономного округа, аппарата Губернатора автономного округа</w:t>
            </w:r>
          </w:p>
        </w:tc>
      </w:tr>
      <w:tr w:rsidR="0012351C">
        <w:tc>
          <w:tcPr>
            <w:tcW w:w="1191" w:type="dxa"/>
          </w:tcPr>
          <w:p w:rsidR="0012351C" w:rsidRDefault="0012351C">
            <w:pPr>
              <w:pStyle w:val="ConsPlusNormal"/>
              <w:jc w:val="center"/>
            </w:pPr>
            <w:r>
              <w:t>7.1.2.1.</w:t>
            </w:r>
          </w:p>
        </w:tc>
        <w:tc>
          <w:tcPr>
            <w:tcW w:w="4195" w:type="dxa"/>
          </w:tcPr>
          <w:p w:rsidR="0012351C" w:rsidRDefault="0012351C">
            <w:pPr>
              <w:pStyle w:val="ConsPlusNormal"/>
            </w:pPr>
            <w:r>
              <w:t>Доля проведенных правовых экспертиз проектов правовых актов автономного округа от количества поступивших проектов, подлежащих экспертизе в аппарате Губернатора автономного округа</w:t>
            </w:r>
          </w:p>
        </w:tc>
        <w:tc>
          <w:tcPr>
            <w:tcW w:w="1247" w:type="dxa"/>
          </w:tcPr>
          <w:p w:rsidR="0012351C" w:rsidRDefault="0012351C">
            <w:pPr>
              <w:pStyle w:val="ConsPlusNormal"/>
              <w:jc w:val="center"/>
            </w:pPr>
            <w:r>
              <w:t>мероприятие 4</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7.1.2.2.</w:t>
            </w:r>
          </w:p>
        </w:tc>
        <w:tc>
          <w:tcPr>
            <w:tcW w:w="4195" w:type="dxa"/>
          </w:tcPr>
          <w:p w:rsidR="0012351C" w:rsidRDefault="0012351C">
            <w:pPr>
              <w:pStyle w:val="ConsPlusNormal"/>
            </w:pPr>
            <w:r>
              <w:t>Доля поставленных на контроль документов от общего количества документов, поступивших на контроль в аппарат Губернатора автономного округа и подлежащих контролю</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7.1.2.3.</w:t>
            </w:r>
          </w:p>
        </w:tc>
        <w:tc>
          <w:tcPr>
            <w:tcW w:w="4195" w:type="dxa"/>
          </w:tcPr>
          <w:p w:rsidR="0012351C" w:rsidRDefault="0012351C">
            <w:pPr>
              <w:pStyle w:val="ConsPlusNormal"/>
            </w:pPr>
            <w:r>
              <w:t>Доля заключенных аппаратом Губернатора автономного округа государственных контрактов на выполнение научно-исследовательской работы по разработке и проведению научно-правовой экспертизы проектов нормативных правовых актов автономного округа (в том числе на наличие или отсутствие элементов коррупциогенного характера), а также на выполнение научно-исследовательской работы по проведению научно-правовой экспертизы действующих нормативных правовых актов автономного округа (в том числе на наличие или отсутствие элементов коррупциогенного характера) от общего количества запланированных аппаратом Губернатора автономного округа к заключению государственных контрактов на выполнение указанных работ</w:t>
            </w:r>
          </w:p>
        </w:tc>
        <w:tc>
          <w:tcPr>
            <w:tcW w:w="1247" w:type="dxa"/>
          </w:tcPr>
          <w:p w:rsidR="0012351C" w:rsidRDefault="0012351C">
            <w:pPr>
              <w:pStyle w:val="ConsPlusNormal"/>
              <w:jc w:val="center"/>
            </w:pPr>
            <w:r>
              <w:t>мероприятие 6</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w:t>
            </w:r>
          </w:p>
        </w:tc>
        <w:tc>
          <w:tcPr>
            <w:tcW w:w="13886" w:type="dxa"/>
            <w:gridSpan w:val="13"/>
          </w:tcPr>
          <w:p w:rsidR="0012351C" w:rsidRDefault="0012351C">
            <w:pPr>
              <w:pStyle w:val="ConsPlusNormal"/>
              <w:jc w:val="center"/>
            </w:pPr>
            <w:r>
              <w:t>Задача 3 Подпрограммы 1 - осуществление организационного, документационного, финансового, кадрового и информационно-аналитического обеспечения деятельности Губернатора автономного округа, Правительства автономного округа, аппарата Губернатора автономного округа</w:t>
            </w:r>
          </w:p>
        </w:tc>
      </w:tr>
      <w:tr w:rsidR="0012351C">
        <w:tc>
          <w:tcPr>
            <w:tcW w:w="1191" w:type="dxa"/>
          </w:tcPr>
          <w:p w:rsidR="0012351C" w:rsidRDefault="0012351C">
            <w:pPr>
              <w:pStyle w:val="ConsPlusNormal"/>
              <w:jc w:val="center"/>
            </w:pPr>
            <w:r>
              <w:t>7.1.3.1.</w:t>
            </w:r>
          </w:p>
        </w:tc>
        <w:tc>
          <w:tcPr>
            <w:tcW w:w="4195" w:type="dxa"/>
          </w:tcPr>
          <w:p w:rsidR="0012351C" w:rsidRDefault="0012351C">
            <w:pPr>
              <w:pStyle w:val="ConsPlusNormal"/>
            </w:pPr>
            <w:r>
              <w:t>Доля проведенных заседаний Правительства автономного округа, заседаний Президиума Правительства автономного округа от запланированного количества таких заседаний</w:t>
            </w:r>
          </w:p>
        </w:tc>
        <w:tc>
          <w:tcPr>
            <w:tcW w:w="1247" w:type="dxa"/>
          </w:tcPr>
          <w:p w:rsidR="0012351C" w:rsidRDefault="0012351C">
            <w:pPr>
              <w:pStyle w:val="ConsPlusNormal"/>
              <w:jc w:val="center"/>
            </w:pPr>
            <w:r>
              <w:t>мероприятие 7</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7.1.3.2.</w:t>
            </w:r>
          </w:p>
        </w:tc>
        <w:tc>
          <w:tcPr>
            <w:tcW w:w="4195" w:type="dxa"/>
          </w:tcPr>
          <w:p w:rsidR="0012351C" w:rsidRDefault="0012351C">
            <w:pPr>
              <w:pStyle w:val="ConsPlusNormal"/>
            </w:pPr>
            <w:r>
              <w:t>Доля принятых и зарегистрированных законов автономного округа, правовых актов Губернатора автономного округа и Правительства автономного округа, договоров (соглашений), заключаемых от имени автономного округа и Правительства автономного округа, от общего количества указанных документов, поступивших на регистрацию</w:t>
            </w:r>
          </w:p>
        </w:tc>
        <w:tc>
          <w:tcPr>
            <w:tcW w:w="1247" w:type="dxa"/>
          </w:tcPr>
          <w:p w:rsidR="0012351C" w:rsidRDefault="0012351C">
            <w:pPr>
              <w:pStyle w:val="ConsPlusNormal"/>
              <w:jc w:val="center"/>
            </w:pPr>
            <w:r>
              <w:t>мероприятие 8</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7.1.3.3.</w:t>
            </w:r>
          </w:p>
        </w:tc>
        <w:tc>
          <w:tcPr>
            <w:tcW w:w="4195" w:type="dxa"/>
          </w:tcPr>
          <w:p w:rsidR="0012351C" w:rsidRDefault="0012351C">
            <w:pPr>
              <w:pStyle w:val="ConsPlusNormal"/>
            </w:pPr>
            <w:r>
              <w:t>Доля публикаций в средствах массовой информации правовых актов автономного округа от общего количества правовых актов, поступивших в установленном порядке для обнародования или официального опубликования</w:t>
            </w:r>
          </w:p>
        </w:tc>
        <w:tc>
          <w:tcPr>
            <w:tcW w:w="1247" w:type="dxa"/>
          </w:tcPr>
          <w:p w:rsidR="0012351C" w:rsidRDefault="0012351C">
            <w:pPr>
              <w:pStyle w:val="ConsPlusNormal"/>
              <w:jc w:val="center"/>
            </w:pPr>
            <w:r>
              <w:t>мероприятие 9</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7.1.3.4.</w:t>
            </w:r>
          </w:p>
        </w:tc>
        <w:tc>
          <w:tcPr>
            <w:tcW w:w="4195" w:type="dxa"/>
          </w:tcPr>
          <w:p w:rsidR="0012351C" w:rsidRDefault="0012351C">
            <w:pPr>
              <w:pStyle w:val="ConsPlusNormal"/>
            </w:pPr>
            <w:r>
              <w:t>Доля проведенных организационных мероприятий с участием и по поручению Губернатора автономного округа от общего количества запланированных организационных мероприятий с участием и по поручению Губернатора автономного округа</w:t>
            </w:r>
          </w:p>
        </w:tc>
        <w:tc>
          <w:tcPr>
            <w:tcW w:w="1247" w:type="dxa"/>
          </w:tcPr>
          <w:p w:rsidR="0012351C" w:rsidRDefault="0012351C">
            <w:pPr>
              <w:pStyle w:val="ConsPlusNormal"/>
              <w:jc w:val="center"/>
            </w:pPr>
            <w:r>
              <w:t>мероприятие 10</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7.1.3.5.</w:t>
            </w:r>
          </w:p>
        </w:tc>
        <w:tc>
          <w:tcPr>
            <w:tcW w:w="4195" w:type="dxa"/>
          </w:tcPr>
          <w:p w:rsidR="0012351C" w:rsidRDefault="0012351C">
            <w:pPr>
              <w:pStyle w:val="ConsPlusNormal"/>
            </w:pPr>
            <w:r>
              <w:t>Доля документов Губернатора автономного округа, Правительства автономного округа, аппарата Губернатора автономного округа, прошедших документационную обработку, от общего количества этих документов</w:t>
            </w:r>
          </w:p>
        </w:tc>
        <w:tc>
          <w:tcPr>
            <w:tcW w:w="1247" w:type="dxa"/>
          </w:tcPr>
          <w:p w:rsidR="0012351C" w:rsidRDefault="0012351C">
            <w:pPr>
              <w:pStyle w:val="ConsPlusNormal"/>
              <w:jc w:val="center"/>
            </w:pPr>
            <w:r>
              <w:t>мероприятие 11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7.1.3.6.</w:t>
            </w:r>
          </w:p>
        </w:tc>
        <w:tc>
          <w:tcPr>
            <w:tcW w:w="4195" w:type="dxa"/>
          </w:tcPr>
          <w:p w:rsidR="0012351C" w:rsidRDefault="0012351C">
            <w:pPr>
              <w:pStyle w:val="ConsPlusNormal"/>
            </w:pPr>
            <w:r>
              <w:t>Доля проведенных мероприятий, направленных на своевременное и качественное выполнение исполнительными органами государственной власти автономного округа, органами местного самоуправления муниципальных образований в автономном округе документов, поступивших на имя Губернатора автономного округа или в адрес Правительства автономного округа, а также резолюций Губернатора автономного округа и членов Правительства автономного округа к указанным документам, от запланированного количества мероприятий, направленных на своевременное и качественное выполнение исполнительными органами государственной власти автономного округа, органами местного самоуправления муниципальных образований в автономном округе документов, поступивших на имя Губернатора автономного округа или в адрес Правительства автономного округа, а также резолюций Губернатора автономного округа и членов Правительства автономного округа к указанным документам</w:t>
            </w:r>
          </w:p>
        </w:tc>
        <w:tc>
          <w:tcPr>
            <w:tcW w:w="1247" w:type="dxa"/>
          </w:tcPr>
          <w:p w:rsidR="0012351C" w:rsidRDefault="0012351C">
            <w:pPr>
              <w:pStyle w:val="ConsPlusNormal"/>
              <w:jc w:val="center"/>
            </w:pPr>
            <w:r>
              <w:t>мероприятие 11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7.1.3.7.</w:t>
            </w:r>
          </w:p>
        </w:tc>
        <w:tc>
          <w:tcPr>
            <w:tcW w:w="4195" w:type="dxa"/>
          </w:tcPr>
          <w:p w:rsidR="0012351C" w:rsidRDefault="0012351C">
            <w:pPr>
              <w:pStyle w:val="ConsPlusNormal"/>
            </w:pPr>
            <w:r>
              <w:t>Доля автоматизированных рабочих мест, используемых в аппарате Губернатора автономного округа, подключенных к информационным ресурсам общего пользования и обеспеченных антивирусными средствами защиты, от общего количества рабочих мест</w:t>
            </w:r>
          </w:p>
        </w:tc>
        <w:tc>
          <w:tcPr>
            <w:tcW w:w="1247" w:type="dxa"/>
          </w:tcPr>
          <w:p w:rsidR="0012351C" w:rsidRDefault="0012351C">
            <w:pPr>
              <w:pStyle w:val="ConsPlusNormal"/>
              <w:jc w:val="center"/>
            </w:pPr>
            <w:r>
              <w:t>мероприятие 11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7.1.3.8.</w:t>
            </w:r>
          </w:p>
        </w:tc>
        <w:tc>
          <w:tcPr>
            <w:tcW w:w="4195" w:type="dxa"/>
          </w:tcPr>
          <w:p w:rsidR="0012351C" w:rsidRDefault="0012351C">
            <w:pPr>
              <w:pStyle w:val="ConsPlusNormal"/>
            </w:pPr>
            <w:r>
              <w:t>Доля разработанных правовых актов, направленных на кадровое обеспечение Губернатора автономного округа, Правительства автономного округа, аппарата Губернатора автономного округа, от запланированного количества таких актов</w:t>
            </w:r>
          </w:p>
        </w:tc>
        <w:tc>
          <w:tcPr>
            <w:tcW w:w="1247" w:type="dxa"/>
          </w:tcPr>
          <w:p w:rsidR="0012351C" w:rsidRDefault="0012351C">
            <w:pPr>
              <w:pStyle w:val="ConsPlusNormal"/>
              <w:jc w:val="center"/>
            </w:pPr>
            <w:r>
              <w:t>мероприятие 12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7.1.3.9.</w:t>
            </w:r>
          </w:p>
        </w:tc>
        <w:tc>
          <w:tcPr>
            <w:tcW w:w="4195" w:type="dxa"/>
          </w:tcPr>
          <w:p w:rsidR="0012351C" w:rsidRDefault="0012351C">
            <w:pPr>
              <w:pStyle w:val="ConsPlusNormal"/>
            </w:pPr>
            <w:r>
              <w:t>Доля направленных запросов по проверочным мероприятиям от запланированного количества таких запросов</w:t>
            </w:r>
          </w:p>
        </w:tc>
        <w:tc>
          <w:tcPr>
            <w:tcW w:w="1247" w:type="dxa"/>
          </w:tcPr>
          <w:p w:rsidR="0012351C" w:rsidRDefault="0012351C">
            <w:pPr>
              <w:pStyle w:val="ConsPlusNormal"/>
              <w:jc w:val="center"/>
            </w:pPr>
            <w:r>
              <w:t>мероприятие 12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0,09</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0,09</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7.1.3.10.</w:t>
            </w:r>
          </w:p>
        </w:tc>
        <w:tc>
          <w:tcPr>
            <w:tcW w:w="4195" w:type="dxa"/>
          </w:tcPr>
          <w:p w:rsidR="0012351C" w:rsidRDefault="0012351C">
            <w:pPr>
              <w:pStyle w:val="ConsPlusNormal"/>
            </w:pPr>
            <w:r>
              <w:t>Доля исполненных обязанностей членов Правительства автономного округа от общего количества обязанностей</w:t>
            </w:r>
          </w:p>
        </w:tc>
        <w:tc>
          <w:tcPr>
            <w:tcW w:w="1247" w:type="dxa"/>
          </w:tcPr>
          <w:p w:rsidR="0012351C" w:rsidRDefault="0012351C">
            <w:pPr>
              <w:pStyle w:val="ConsPlusNormal"/>
              <w:jc w:val="center"/>
            </w:pPr>
            <w:r>
              <w:t>мероприятие 13</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7.1.4.</w:t>
            </w:r>
          </w:p>
        </w:tc>
        <w:tc>
          <w:tcPr>
            <w:tcW w:w="13886" w:type="dxa"/>
            <w:gridSpan w:val="13"/>
          </w:tcPr>
          <w:p w:rsidR="0012351C" w:rsidRDefault="0012351C">
            <w:pPr>
              <w:pStyle w:val="ConsPlusNormal"/>
              <w:jc w:val="center"/>
            </w:pPr>
            <w:r>
              <w:t>Задача 4 Подпрограммы 1 - совершенствование форм и методов контроля за соблюдением законодательства об обращениях граждан, повышение эффективности системы работы с обращениями граждан в автономном округе</w:t>
            </w:r>
          </w:p>
        </w:tc>
      </w:tr>
      <w:tr w:rsidR="0012351C">
        <w:tc>
          <w:tcPr>
            <w:tcW w:w="1191" w:type="dxa"/>
          </w:tcPr>
          <w:p w:rsidR="0012351C" w:rsidRDefault="0012351C">
            <w:pPr>
              <w:pStyle w:val="ConsPlusNormal"/>
              <w:jc w:val="center"/>
            </w:pPr>
            <w:r>
              <w:t>7.1.4.1.</w:t>
            </w:r>
          </w:p>
        </w:tc>
        <w:tc>
          <w:tcPr>
            <w:tcW w:w="4195" w:type="dxa"/>
          </w:tcPr>
          <w:p w:rsidR="0012351C" w:rsidRDefault="0012351C">
            <w:pPr>
              <w:pStyle w:val="ConsPlusNormal"/>
            </w:pPr>
            <w:r>
              <w:t>Доля рассмотренных обращений граждан Губернатором автономного округа, членами Правительства автономного округа, исполнительными органами государственной власти и органами местного самоуправления с соблюдением законодательства об обращениях граждан от общего числа поступивших обращений</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7.1.4.2.</w:t>
            </w:r>
          </w:p>
        </w:tc>
        <w:tc>
          <w:tcPr>
            <w:tcW w:w="4195" w:type="dxa"/>
          </w:tcPr>
          <w:p w:rsidR="0012351C" w:rsidRDefault="0012351C">
            <w:pPr>
              <w:pStyle w:val="ConsPlusNormal"/>
            </w:pPr>
            <w:r>
              <w:t>Доля обращений граждан, по которым приняты положительные решения, от общего числа поступивших обращений</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9</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7.1.4.3.</w:t>
            </w:r>
          </w:p>
        </w:tc>
        <w:tc>
          <w:tcPr>
            <w:tcW w:w="4195" w:type="dxa"/>
          </w:tcPr>
          <w:p w:rsidR="0012351C" w:rsidRDefault="0012351C">
            <w:pPr>
              <w:pStyle w:val="ConsPlusNormal"/>
            </w:pPr>
            <w:r>
              <w:t>Доля повторных обращений, поступивших от жителей автономного округа, к общему количеству поступивших обращений граждан</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1,8</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1,5</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1,3</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7.1.4.4.</w:t>
            </w:r>
          </w:p>
        </w:tc>
        <w:tc>
          <w:tcPr>
            <w:tcW w:w="4195" w:type="dxa"/>
          </w:tcPr>
          <w:p w:rsidR="0012351C" w:rsidRDefault="0012351C">
            <w:pPr>
              <w:pStyle w:val="ConsPlusNormal"/>
            </w:pPr>
            <w:r>
              <w:t>Доля урегулированных на уровне автономного округа вопросов в сфере работы с обращениями граждан, от общего количества вопросов в сфере работы с обращениями граждан, регулирование которых отнесено к компетенции автономного округа</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7.1.4.5.</w:t>
            </w:r>
          </w:p>
        </w:tc>
        <w:tc>
          <w:tcPr>
            <w:tcW w:w="4195" w:type="dxa"/>
          </w:tcPr>
          <w:p w:rsidR="0012351C" w:rsidRDefault="0012351C">
            <w:pPr>
              <w:pStyle w:val="ConsPlusNormal"/>
            </w:pPr>
            <w:r>
              <w:t>Доля мероприятий, проведенных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в отчетном периоде, повлекших за собой принятие управленческих решений и направленных на совершенствование форм и методов работы с обращениями граждан, механизмов реализации прав граждан на обращение, к общему количеству запланированных мероприятий, связанных с вопросами реализации прав граждан на обращение</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3,5</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4</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4,5</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7.1.4.6.</w:t>
            </w:r>
          </w:p>
        </w:tc>
        <w:tc>
          <w:tcPr>
            <w:tcW w:w="4195" w:type="dxa"/>
          </w:tcPr>
          <w:p w:rsidR="0012351C" w:rsidRDefault="0012351C">
            <w:pPr>
              <w:pStyle w:val="ConsPlusNormal"/>
            </w:pPr>
            <w:r>
              <w:t>Доля специалистов управления по работе с обращениями граждан аппарата Губернатора автономного округа, прошедших в отчетном году курсы повышения квалификации, к штатной численности специалистов управления по работе с обращениями граждан аппарата Губернатора автономного округа</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16</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16</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16</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7.1.4.7.</w:t>
            </w:r>
          </w:p>
        </w:tc>
        <w:tc>
          <w:tcPr>
            <w:tcW w:w="4195" w:type="dxa"/>
          </w:tcPr>
          <w:p w:rsidR="0012351C" w:rsidRDefault="0012351C">
            <w:pPr>
              <w:pStyle w:val="ConsPlusNormal"/>
            </w:pPr>
            <w:r>
              <w:t>Доля личных приемов граждан, проведенных должностными лицами с использованием современных технологий: видеоконференцсвязи, портала ССТУ, к общему числу проведенных личных приемов граждан должностными лицами</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26</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27</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28</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7.1.4.8.</w:t>
            </w:r>
          </w:p>
        </w:tc>
        <w:tc>
          <w:tcPr>
            <w:tcW w:w="4195" w:type="dxa"/>
          </w:tcPr>
          <w:p w:rsidR="0012351C" w:rsidRDefault="0012351C">
            <w:pPr>
              <w:pStyle w:val="ConsPlusNormal"/>
            </w:pPr>
            <w:r>
              <w:t>Доля положительно рассмотренных обращений граждан, поступивших в ходе личных приемов граждан должностными лицами к общему числу поступивших устных обращений</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18</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20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22</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7.1.4.9.</w:t>
            </w:r>
          </w:p>
        </w:tc>
        <w:tc>
          <w:tcPr>
            <w:tcW w:w="4195" w:type="dxa"/>
          </w:tcPr>
          <w:p w:rsidR="0012351C" w:rsidRDefault="0012351C">
            <w:pPr>
              <w:pStyle w:val="ConsPlusNormal"/>
            </w:pPr>
            <w:r>
              <w:t>Доля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 к общему количеству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tc>
        <w:tc>
          <w:tcPr>
            <w:tcW w:w="1247" w:type="dxa"/>
          </w:tcPr>
          <w:p w:rsidR="0012351C" w:rsidRDefault="0012351C">
            <w:pPr>
              <w:pStyle w:val="ConsPlusNormal"/>
              <w:jc w:val="center"/>
            </w:pPr>
            <w:r>
              <w:t>основное мероприятие 1, мероприятия 14, 15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3</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4</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7.1.5.</w:t>
            </w:r>
          </w:p>
        </w:tc>
        <w:tc>
          <w:tcPr>
            <w:tcW w:w="13886" w:type="dxa"/>
            <w:gridSpan w:val="13"/>
          </w:tcPr>
          <w:p w:rsidR="0012351C" w:rsidRDefault="0012351C">
            <w:pPr>
              <w:pStyle w:val="ConsPlusNormal"/>
              <w:jc w:val="center"/>
            </w:pPr>
            <w:r>
              <w:t>Задача 5 Подпрограммы 1 - совершенствование взаимодействия органов государственной власти автономного округа и иных органов при реализации переданных полномочий автономного округа по профилактике безнадзорности и правонарушений несовершеннолетних</w:t>
            </w:r>
          </w:p>
        </w:tc>
      </w:tr>
      <w:tr w:rsidR="0012351C">
        <w:tc>
          <w:tcPr>
            <w:tcW w:w="1191" w:type="dxa"/>
          </w:tcPr>
          <w:p w:rsidR="0012351C" w:rsidRDefault="0012351C">
            <w:pPr>
              <w:pStyle w:val="ConsPlusNormal"/>
              <w:jc w:val="center"/>
            </w:pPr>
            <w:r>
              <w:t>7.1.5.1.</w:t>
            </w:r>
          </w:p>
        </w:tc>
        <w:tc>
          <w:tcPr>
            <w:tcW w:w="4195" w:type="dxa"/>
          </w:tcPr>
          <w:p w:rsidR="0012351C" w:rsidRDefault="0012351C">
            <w:pPr>
              <w:pStyle w:val="ConsPlusNormal"/>
            </w:pPr>
            <w:r>
              <w:t>Доля проведенных заседаний комиссии по делам несовершеннолетних и защите их прав аппарата Губернатора автономного округа, районных (городских) комиссий от запланированного количества таких заседаний</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7.1.5.2.</w:t>
            </w:r>
          </w:p>
        </w:tc>
        <w:tc>
          <w:tcPr>
            <w:tcW w:w="4195" w:type="dxa"/>
          </w:tcPr>
          <w:p w:rsidR="0012351C" w:rsidRDefault="0012351C">
            <w:pPr>
              <w:pStyle w:val="ConsPlusNormal"/>
            </w:pPr>
            <w:r>
              <w:t>Доля проведенных проверок районных (городских) комиссий по делам несовершеннолетних и защите их прав от запланированного количества таких проверок</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7.1.5.3.</w:t>
            </w:r>
          </w:p>
        </w:tc>
        <w:tc>
          <w:tcPr>
            <w:tcW w:w="4195" w:type="dxa"/>
          </w:tcPr>
          <w:p w:rsidR="0012351C" w:rsidRDefault="0012351C">
            <w:pPr>
              <w:pStyle w:val="ConsPlusNormal"/>
            </w:pPr>
            <w:r>
              <w:t>Доля проведенных совместных заседаний коллегий с районными (городскими) комиссиями по делам несовершеннолетних и защите их прав от запланированного количества таких заседаний</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7.1.6.</w:t>
            </w:r>
          </w:p>
        </w:tc>
        <w:tc>
          <w:tcPr>
            <w:tcW w:w="13886" w:type="dxa"/>
            <w:gridSpan w:val="13"/>
          </w:tcPr>
          <w:p w:rsidR="0012351C" w:rsidRDefault="0012351C">
            <w:pPr>
              <w:pStyle w:val="ConsPlusNormal"/>
              <w:jc w:val="center"/>
            </w:pPr>
            <w:r>
              <w:t>Задача 6 Подпрограммы 1 - организация и реализация полномочий Губернатора автономного округа в области наградной деятельности</w:t>
            </w:r>
          </w:p>
        </w:tc>
      </w:tr>
      <w:tr w:rsidR="0012351C">
        <w:tc>
          <w:tcPr>
            <w:tcW w:w="1191" w:type="dxa"/>
          </w:tcPr>
          <w:p w:rsidR="0012351C" w:rsidRDefault="0012351C">
            <w:pPr>
              <w:pStyle w:val="ConsPlusNormal"/>
              <w:jc w:val="center"/>
            </w:pPr>
            <w:r>
              <w:t>7.1.6.1.</w:t>
            </w:r>
          </w:p>
        </w:tc>
        <w:tc>
          <w:tcPr>
            <w:tcW w:w="4195" w:type="dxa"/>
          </w:tcPr>
          <w:p w:rsidR="0012351C" w:rsidRDefault="0012351C">
            <w:pPr>
              <w:pStyle w:val="ConsPlusNormal"/>
            </w:pPr>
            <w:r>
              <w:t>Доля лиц, награжденных государственными наградами Российской Федерации, наградами министерств и ведомств, наградами автономного округа, наградами Губернатора автономного округа, наградами аппарата Губернатора автономного округа, а также лиц, которым присвоены почетные звания, от запланированного количества таких лиц</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7.1.7.</w:t>
            </w:r>
          </w:p>
        </w:tc>
        <w:tc>
          <w:tcPr>
            <w:tcW w:w="13886" w:type="dxa"/>
            <w:gridSpan w:val="13"/>
          </w:tcPr>
          <w:p w:rsidR="0012351C" w:rsidRDefault="0012351C">
            <w:pPr>
              <w:pStyle w:val="ConsPlusNormal"/>
              <w:jc w:val="center"/>
            </w:pPr>
            <w:r>
              <w:t>Задача 7 Подпрограммы 1 - работа по формированию имиджа автономного округа в средствах массовой информации регионального и федерального уровня</w:t>
            </w:r>
          </w:p>
        </w:tc>
      </w:tr>
      <w:tr w:rsidR="0012351C">
        <w:tc>
          <w:tcPr>
            <w:tcW w:w="1191" w:type="dxa"/>
          </w:tcPr>
          <w:p w:rsidR="0012351C" w:rsidRDefault="0012351C">
            <w:pPr>
              <w:pStyle w:val="ConsPlusNormal"/>
              <w:jc w:val="center"/>
            </w:pPr>
            <w:r>
              <w:t>7.1.7.1.</w:t>
            </w:r>
          </w:p>
        </w:tc>
        <w:tc>
          <w:tcPr>
            <w:tcW w:w="4195" w:type="dxa"/>
          </w:tcPr>
          <w:p w:rsidR="0012351C" w:rsidRDefault="0012351C">
            <w:pPr>
              <w:pStyle w:val="ConsPlusNormal"/>
            </w:pPr>
            <w:r>
              <w:t>Доля подготовленных и реализованных информационных проектов Губернатора автономного округа, Правительства автономного округа в рамках тематического плана от запланированного количества таких проектов</w:t>
            </w:r>
          </w:p>
        </w:tc>
        <w:tc>
          <w:tcPr>
            <w:tcW w:w="1247" w:type="dxa"/>
          </w:tcPr>
          <w:p w:rsidR="0012351C" w:rsidRDefault="0012351C">
            <w:pPr>
              <w:pStyle w:val="ConsPlusNormal"/>
              <w:jc w:val="center"/>
            </w:pPr>
            <w:r>
              <w:t>мероприятие 16</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7.1.8.</w:t>
            </w:r>
          </w:p>
        </w:tc>
        <w:tc>
          <w:tcPr>
            <w:tcW w:w="13886" w:type="dxa"/>
            <w:gridSpan w:val="13"/>
          </w:tcPr>
          <w:p w:rsidR="0012351C" w:rsidRDefault="0012351C">
            <w:pPr>
              <w:pStyle w:val="ConsPlusNormal"/>
              <w:jc w:val="center"/>
            </w:pPr>
            <w:r>
              <w:t>Задача 8 Подпрограммы 1 - реализация мероприятий, направленных на формирование единой информационной политики Губернатора автономного округа и Правительства автономного округа</w:t>
            </w:r>
          </w:p>
        </w:tc>
      </w:tr>
      <w:tr w:rsidR="0012351C">
        <w:tc>
          <w:tcPr>
            <w:tcW w:w="1191" w:type="dxa"/>
          </w:tcPr>
          <w:p w:rsidR="0012351C" w:rsidRDefault="0012351C">
            <w:pPr>
              <w:pStyle w:val="ConsPlusNormal"/>
              <w:jc w:val="center"/>
            </w:pPr>
            <w:r>
              <w:t>7.1.8.1.</w:t>
            </w:r>
          </w:p>
        </w:tc>
        <w:tc>
          <w:tcPr>
            <w:tcW w:w="4195" w:type="dxa"/>
          </w:tcPr>
          <w:p w:rsidR="0012351C" w:rsidRDefault="0012351C">
            <w:pPr>
              <w:pStyle w:val="ConsPlusNormal"/>
            </w:pPr>
            <w:r>
              <w:t>Доля проведенных мероприятий с участием Губернатора автономного округа и Правительства автономного округа для аккредитованных журналистов средств массовой информации различного уровня от запланированного количества таких мероприятий</w:t>
            </w:r>
          </w:p>
        </w:tc>
        <w:tc>
          <w:tcPr>
            <w:tcW w:w="1247" w:type="dxa"/>
          </w:tcPr>
          <w:p w:rsidR="0012351C" w:rsidRDefault="0012351C">
            <w:pPr>
              <w:pStyle w:val="ConsPlusNormal"/>
              <w:jc w:val="center"/>
            </w:pPr>
            <w:r>
              <w:t>мероприятие 17</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0,09</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0,09</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7.1.9.</w:t>
            </w:r>
          </w:p>
        </w:tc>
        <w:tc>
          <w:tcPr>
            <w:tcW w:w="13886" w:type="dxa"/>
            <w:gridSpan w:val="13"/>
          </w:tcPr>
          <w:p w:rsidR="0012351C" w:rsidRDefault="0012351C">
            <w:pPr>
              <w:pStyle w:val="ConsPlusNormal"/>
              <w:jc w:val="center"/>
            </w:pPr>
            <w:r>
              <w:t>Задача 9 Подпрограммы 1 - совершенствование механизмов профилактики коррупционных правонарушений в автономном округе</w:t>
            </w:r>
          </w:p>
        </w:tc>
      </w:tr>
      <w:tr w:rsidR="0012351C">
        <w:tc>
          <w:tcPr>
            <w:tcW w:w="1191" w:type="dxa"/>
          </w:tcPr>
          <w:p w:rsidR="0012351C" w:rsidRDefault="0012351C">
            <w:pPr>
              <w:pStyle w:val="ConsPlusNormal"/>
              <w:jc w:val="center"/>
            </w:pPr>
            <w:r>
              <w:t>7.1.9.1.</w:t>
            </w:r>
          </w:p>
        </w:tc>
        <w:tc>
          <w:tcPr>
            <w:tcW w:w="4195" w:type="dxa"/>
          </w:tcPr>
          <w:p w:rsidR="0012351C" w:rsidRDefault="0012351C">
            <w:pPr>
              <w:pStyle w:val="ConsPlusNormal"/>
            </w:pPr>
            <w:r>
              <w:t>Доля выполненных исполнительными органами государственной власти автономного округа мероприятий регионального плана по противодействию коррупции, от общего количества запланированных мероприятий</w:t>
            </w:r>
          </w:p>
        </w:tc>
        <w:tc>
          <w:tcPr>
            <w:tcW w:w="1247" w:type="dxa"/>
          </w:tcPr>
          <w:p w:rsidR="0012351C" w:rsidRDefault="0012351C">
            <w:pPr>
              <w:pStyle w:val="ConsPlusNormal"/>
              <w:jc w:val="center"/>
            </w:pPr>
            <w:r>
              <w:t>мероприятие 18</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7.1.9.2.</w:t>
            </w:r>
          </w:p>
        </w:tc>
        <w:tc>
          <w:tcPr>
            <w:tcW w:w="4195" w:type="dxa"/>
          </w:tcPr>
          <w:p w:rsidR="0012351C" w:rsidRDefault="0012351C">
            <w:pPr>
              <w:pStyle w:val="ConsPlusNormal"/>
            </w:pPr>
            <w:r>
              <w:t>Доля заявлений, обращений граждан, принятых аппаратом Губернатора автономного округа и по телефону доверия аппарата Губернатора автономного округа о фактах коррупции, по которым проведена работа и (или) даны соответствующие разъяснения, от общего количества заявлений</w:t>
            </w:r>
          </w:p>
        </w:tc>
        <w:tc>
          <w:tcPr>
            <w:tcW w:w="1247" w:type="dxa"/>
          </w:tcPr>
          <w:p w:rsidR="0012351C" w:rsidRDefault="0012351C">
            <w:pPr>
              <w:pStyle w:val="ConsPlusNormal"/>
              <w:jc w:val="center"/>
            </w:pPr>
            <w:r>
              <w:t>мероприятие 19</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0,03</w:t>
            </w:r>
          </w:p>
        </w:tc>
      </w:tr>
      <w:tr w:rsidR="0012351C">
        <w:tc>
          <w:tcPr>
            <w:tcW w:w="1191" w:type="dxa"/>
          </w:tcPr>
          <w:p w:rsidR="0012351C" w:rsidRDefault="0012351C">
            <w:pPr>
              <w:pStyle w:val="ConsPlusNormal"/>
              <w:jc w:val="center"/>
            </w:pPr>
            <w:r>
              <w:t>8.</w:t>
            </w:r>
          </w:p>
        </w:tc>
        <w:tc>
          <w:tcPr>
            <w:tcW w:w="13886" w:type="dxa"/>
            <w:gridSpan w:val="13"/>
          </w:tcPr>
          <w:p w:rsidR="0012351C" w:rsidRDefault="0012351C">
            <w:pPr>
              <w:pStyle w:val="ConsPlusNormal"/>
              <w:jc w:val="center"/>
            </w:pPr>
            <w:r>
              <w:t>Подпрограмма 2 (вес - 0,1 до 2015 года, вес - 0,16 с 2016 года)</w:t>
            </w:r>
          </w:p>
        </w:tc>
      </w:tr>
      <w:tr w:rsidR="0012351C">
        <w:tc>
          <w:tcPr>
            <w:tcW w:w="1191" w:type="dxa"/>
          </w:tcPr>
          <w:p w:rsidR="0012351C" w:rsidRDefault="0012351C">
            <w:pPr>
              <w:pStyle w:val="ConsPlusNormal"/>
              <w:jc w:val="center"/>
            </w:pPr>
            <w:r>
              <w:t>8.1.</w:t>
            </w:r>
          </w:p>
        </w:tc>
        <w:tc>
          <w:tcPr>
            <w:tcW w:w="13886" w:type="dxa"/>
            <w:gridSpan w:val="13"/>
          </w:tcPr>
          <w:p w:rsidR="0012351C" w:rsidRDefault="0012351C">
            <w:pPr>
              <w:pStyle w:val="ConsPlusNormal"/>
              <w:jc w:val="center"/>
            </w:pPr>
            <w:r>
              <w:t>Цель Подпрограммы 2 - развитие системы государственной гражданской и муниципальной службы автономного округа</w:t>
            </w:r>
          </w:p>
        </w:tc>
      </w:tr>
      <w:tr w:rsidR="0012351C">
        <w:tc>
          <w:tcPr>
            <w:tcW w:w="1191" w:type="dxa"/>
          </w:tcPr>
          <w:p w:rsidR="0012351C" w:rsidRDefault="0012351C">
            <w:pPr>
              <w:pStyle w:val="ConsPlusNormal"/>
              <w:jc w:val="center"/>
            </w:pPr>
            <w:r>
              <w:t>8.1.1.</w:t>
            </w:r>
          </w:p>
        </w:tc>
        <w:tc>
          <w:tcPr>
            <w:tcW w:w="13886" w:type="dxa"/>
            <w:gridSpan w:val="13"/>
          </w:tcPr>
          <w:p w:rsidR="0012351C" w:rsidRDefault="0012351C">
            <w:pPr>
              <w:pStyle w:val="ConsPlusNormal"/>
              <w:jc w:val="center"/>
            </w:pPr>
            <w:r>
              <w:t>Задача Подпрограммы 2 - реализация комплекса мер обеспечивающего характера, направленных на совершенствование государственной гражданской и муниципальной службы автономного округа</w:t>
            </w:r>
          </w:p>
        </w:tc>
      </w:tr>
      <w:tr w:rsidR="0012351C">
        <w:tc>
          <w:tcPr>
            <w:tcW w:w="1191" w:type="dxa"/>
          </w:tcPr>
          <w:p w:rsidR="0012351C" w:rsidRDefault="0012351C">
            <w:pPr>
              <w:pStyle w:val="ConsPlusNormal"/>
              <w:jc w:val="center"/>
            </w:pPr>
            <w:r>
              <w:t>8.1.1.1.</w:t>
            </w:r>
          </w:p>
        </w:tc>
        <w:tc>
          <w:tcPr>
            <w:tcW w:w="4195" w:type="dxa"/>
          </w:tcPr>
          <w:p w:rsidR="0012351C" w:rsidRDefault="0012351C">
            <w:pPr>
              <w:pStyle w:val="ConsPlusNormal"/>
            </w:pPr>
            <w:r>
              <w:t>Доля лиц, данные о которых включены в информационные базы формирования и учета кадрового состава, кадрового резерва государственной гражданской и муниципальной службы автономного округа, от общего количества лиц, подлежащих учету в этих базах</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0,4</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8.1.1.2.</w:t>
            </w:r>
          </w:p>
        </w:tc>
        <w:tc>
          <w:tcPr>
            <w:tcW w:w="4195" w:type="dxa"/>
          </w:tcPr>
          <w:p w:rsidR="0012351C" w:rsidRDefault="0012351C">
            <w:pPr>
              <w:pStyle w:val="ConsPlusNormal"/>
            </w:pPr>
            <w:r>
              <w:t>Количество информационных блоков, подлежащих размещению в открытых сетях общего доступа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в которых проведен мониторинг наличия и полноты подлежащих размещению материалов</w:t>
            </w:r>
          </w:p>
        </w:tc>
        <w:tc>
          <w:tcPr>
            <w:tcW w:w="1247" w:type="dxa"/>
          </w:tcPr>
          <w:p w:rsidR="0012351C" w:rsidRDefault="0012351C">
            <w:pPr>
              <w:pStyle w:val="ConsPlusNormal"/>
              <w:jc w:val="center"/>
            </w:pPr>
            <w:r>
              <w:t>мероприятие 6</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4</w:t>
            </w:r>
          </w:p>
        </w:tc>
        <w:tc>
          <w:tcPr>
            <w:tcW w:w="850" w:type="dxa"/>
          </w:tcPr>
          <w:p w:rsidR="0012351C" w:rsidRDefault="0012351C">
            <w:pPr>
              <w:pStyle w:val="ConsPlusNormal"/>
              <w:jc w:val="center"/>
            </w:pPr>
            <w:r>
              <w:t>0,4</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0,4</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6</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6</w:t>
            </w:r>
          </w:p>
        </w:tc>
        <w:tc>
          <w:tcPr>
            <w:tcW w:w="850" w:type="dxa"/>
          </w:tcPr>
          <w:p w:rsidR="0012351C" w:rsidRDefault="0012351C">
            <w:pPr>
              <w:pStyle w:val="ConsPlusNormal"/>
              <w:jc w:val="center"/>
            </w:pPr>
            <w:r>
              <w:t>0,15</w:t>
            </w:r>
          </w:p>
        </w:tc>
      </w:tr>
      <w:tr w:rsidR="0012351C">
        <w:tc>
          <w:tcPr>
            <w:tcW w:w="1191" w:type="dxa"/>
          </w:tcPr>
          <w:p w:rsidR="0012351C" w:rsidRDefault="0012351C">
            <w:pPr>
              <w:pStyle w:val="ConsPlusNormal"/>
              <w:jc w:val="center"/>
            </w:pPr>
            <w:r>
              <w:t>8.1.1.3.</w:t>
            </w:r>
          </w:p>
        </w:tc>
        <w:tc>
          <w:tcPr>
            <w:tcW w:w="4195" w:type="dxa"/>
          </w:tcPr>
          <w:p w:rsidR="0012351C" w:rsidRDefault="0012351C">
            <w:pPr>
              <w:pStyle w:val="ConsPlusNormal"/>
            </w:pPr>
            <w:r>
              <w:t>Доля государственных гражданских служащих автономного округа, которые обеспечены правом на предоставление государственной гарантии по добровольному медицинскому страхованию, от общего количества застрахованных аппаратом Губернатора автономного округа государственных гражданских служащих автономного округа</w:t>
            </w:r>
          </w:p>
        </w:tc>
        <w:tc>
          <w:tcPr>
            <w:tcW w:w="1247" w:type="dxa"/>
          </w:tcPr>
          <w:p w:rsidR="0012351C" w:rsidRDefault="0012351C">
            <w:pPr>
              <w:pStyle w:val="ConsPlusNormal"/>
              <w:jc w:val="center"/>
            </w:pPr>
            <w:r>
              <w:t>мероприятие 8</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8.1.1.4.</w:t>
            </w:r>
          </w:p>
        </w:tc>
        <w:tc>
          <w:tcPr>
            <w:tcW w:w="4195" w:type="dxa"/>
          </w:tcPr>
          <w:p w:rsidR="0012351C" w:rsidRDefault="0012351C">
            <w:pPr>
              <w:pStyle w:val="ConsPlusNormal"/>
            </w:pPr>
            <w:r>
              <w:t>Доля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25</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25</w:t>
            </w:r>
          </w:p>
        </w:tc>
        <w:tc>
          <w:tcPr>
            <w:tcW w:w="850" w:type="dxa"/>
          </w:tcPr>
          <w:p w:rsidR="0012351C" w:rsidRDefault="0012351C">
            <w:pPr>
              <w:pStyle w:val="ConsPlusNormal"/>
              <w:jc w:val="center"/>
            </w:pPr>
            <w:r>
              <w:t>0,25</w:t>
            </w:r>
          </w:p>
        </w:tc>
        <w:tc>
          <w:tcPr>
            <w:tcW w:w="680" w:type="dxa"/>
          </w:tcPr>
          <w:p w:rsidR="0012351C" w:rsidRDefault="0012351C">
            <w:pPr>
              <w:pStyle w:val="ConsPlusNormal"/>
              <w:jc w:val="center"/>
            </w:pPr>
            <w:r>
              <w:t>25</w:t>
            </w:r>
          </w:p>
        </w:tc>
        <w:tc>
          <w:tcPr>
            <w:tcW w:w="850" w:type="dxa"/>
          </w:tcPr>
          <w:p w:rsidR="0012351C" w:rsidRDefault="0012351C">
            <w:pPr>
              <w:pStyle w:val="ConsPlusNormal"/>
              <w:jc w:val="center"/>
            </w:pPr>
            <w:r>
              <w:t>0,25</w:t>
            </w:r>
          </w:p>
        </w:tc>
      </w:tr>
      <w:tr w:rsidR="0012351C">
        <w:tc>
          <w:tcPr>
            <w:tcW w:w="1191" w:type="dxa"/>
          </w:tcPr>
          <w:p w:rsidR="0012351C" w:rsidRDefault="0012351C">
            <w:pPr>
              <w:pStyle w:val="ConsPlusNormal"/>
              <w:jc w:val="center"/>
            </w:pPr>
            <w:r>
              <w:t>8.1.1.5.</w:t>
            </w:r>
          </w:p>
        </w:tc>
        <w:tc>
          <w:tcPr>
            <w:tcW w:w="4195" w:type="dxa"/>
          </w:tcPr>
          <w:p w:rsidR="0012351C" w:rsidRDefault="0012351C">
            <w:pPr>
              <w:pStyle w:val="ConsPlusNormal"/>
            </w:pPr>
            <w:r>
              <w:t>Доля муниципальных служащих, получивших дополнительное профессиональное образование за счет средств Государственной программы</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8</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8</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8</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8.1.1.6.</w:t>
            </w:r>
          </w:p>
        </w:tc>
        <w:tc>
          <w:tcPr>
            <w:tcW w:w="4195" w:type="dxa"/>
          </w:tcPr>
          <w:p w:rsidR="0012351C" w:rsidRDefault="0012351C">
            <w:pPr>
              <w:pStyle w:val="ConsPlusNormal"/>
            </w:pPr>
            <w:r>
              <w:t>Доля лиц из числа включенных в резерв управленческих кадров автономного округа и резерв управленческих кадров органов государственной власти автономного округа, иных государственных органов автономного округа, прошедших обучение</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9.</w:t>
            </w:r>
          </w:p>
        </w:tc>
        <w:tc>
          <w:tcPr>
            <w:tcW w:w="13886" w:type="dxa"/>
            <w:gridSpan w:val="13"/>
          </w:tcPr>
          <w:p w:rsidR="0012351C" w:rsidRDefault="0012351C">
            <w:pPr>
              <w:pStyle w:val="ConsPlusNormal"/>
              <w:jc w:val="center"/>
            </w:pPr>
            <w:r>
              <w:t>Подпрограмма 3 (вес - 0,1 до 2015 года, вес - 0,16 с 2016 года)</w:t>
            </w:r>
          </w:p>
        </w:tc>
      </w:tr>
      <w:tr w:rsidR="0012351C">
        <w:tc>
          <w:tcPr>
            <w:tcW w:w="1191" w:type="dxa"/>
          </w:tcPr>
          <w:p w:rsidR="0012351C" w:rsidRDefault="0012351C">
            <w:pPr>
              <w:pStyle w:val="ConsPlusNormal"/>
              <w:jc w:val="center"/>
            </w:pPr>
            <w:r>
              <w:t>9.1.</w:t>
            </w:r>
          </w:p>
        </w:tc>
        <w:tc>
          <w:tcPr>
            <w:tcW w:w="13886" w:type="dxa"/>
            <w:gridSpan w:val="13"/>
          </w:tcPr>
          <w:p w:rsidR="0012351C" w:rsidRDefault="0012351C">
            <w:pPr>
              <w:pStyle w:val="ConsPlusNormal"/>
              <w:jc w:val="center"/>
            </w:pPr>
            <w:r>
              <w:t>Цель Подпрограммы 3 - развитие архивного дела в автономном округе</w:t>
            </w:r>
          </w:p>
        </w:tc>
      </w:tr>
      <w:tr w:rsidR="0012351C">
        <w:tc>
          <w:tcPr>
            <w:tcW w:w="1191" w:type="dxa"/>
          </w:tcPr>
          <w:p w:rsidR="0012351C" w:rsidRDefault="0012351C">
            <w:pPr>
              <w:pStyle w:val="ConsPlusNormal"/>
              <w:jc w:val="center"/>
            </w:pPr>
            <w:r>
              <w:t>9.1.1.</w:t>
            </w:r>
          </w:p>
        </w:tc>
        <w:tc>
          <w:tcPr>
            <w:tcW w:w="13886" w:type="dxa"/>
            <w:gridSpan w:val="13"/>
          </w:tcPr>
          <w:p w:rsidR="0012351C" w:rsidRDefault="0012351C">
            <w:pPr>
              <w:pStyle w:val="ConsPlusNormal"/>
              <w:jc w:val="center"/>
            </w:pPr>
            <w:r>
              <w:t>Задача 1 Подпрограммы 3 - осуществление контроля за соблюдением законодательства об архивном деле в автономном округе</w:t>
            </w:r>
          </w:p>
        </w:tc>
      </w:tr>
      <w:tr w:rsidR="0012351C">
        <w:tc>
          <w:tcPr>
            <w:tcW w:w="1191" w:type="dxa"/>
          </w:tcPr>
          <w:p w:rsidR="0012351C" w:rsidRDefault="0012351C">
            <w:pPr>
              <w:pStyle w:val="ConsPlusNormal"/>
              <w:jc w:val="center"/>
            </w:pPr>
            <w:r>
              <w:t>9.1.1.1.</w:t>
            </w:r>
          </w:p>
        </w:tc>
        <w:tc>
          <w:tcPr>
            <w:tcW w:w="4195" w:type="dxa"/>
          </w:tcPr>
          <w:p w:rsidR="0012351C" w:rsidRDefault="0012351C">
            <w:pPr>
              <w:pStyle w:val="ConsPlusNormal"/>
            </w:pPr>
            <w:r>
              <w:t>Доля проведенных плановых проверок от количества проверок, включенных в план</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r>
      <w:tr w:rsidR="0012351C">
        <w:tc>
          <w:tcPr>
            <w:tcW w:w="1191" w:type="dxa"/>
          </w:tcPr>
          <w:p w:rsidR="0012351C" w:rsidRDefault="0012351C">
            <w:pPr>
              <w:pStyle w:val="ConsPlusNormal"/>
              <w:jc w:val="center"/>
            </w:pPr>
            <w:r>
              <w:t>9.1.2.</w:t>
            </w:r>
          </w:p>
        </w:tc>
        <w:tc>
          <w:tcPr>
            <w:tcW w:w="13886" w:type="dxa"/>
            <w:gridSpan w:val="13"/>
          </w:tcPr>
          <w:p w:rsidR="0012351C" w:rsidRDefault="0012351C">
            <w:pPr>
              <w:pStyle w:val="ConsPlusNormal"/>
              <w:jc w:val="center"/>
            </w:pPr>
            <w:r>
              <w:t>Задача 2 Подпрограммы 3 - обеспечение пополнения Архивного фонда Российской Федерации архивными документами в автономном округе</w:t>
            </w:r>
          </w:p>
        </w:tc>
      </w:tr>
      <w:tr w:rsidR="0012351C">
        <w:tc>
          <w:tcPr>
            <w:tcW w:w="1191" w:type="dxa"/>
          </w:tcPr>
          <w:p w:rsidR="0012351C" w:rsidRDefault="0012351C">
            <w:pPr>
              <w:pStyle w:val="ConsPlusNormal"/>
              <w:jc w:val="center"/>
            </w:pPr>
            <w:r>
              <w:t>9.1.2.1.</w:t>
            </w:r>
          </w:p>
        </w:tc>
        <w:tc>
          <w:tcPr>
            <w:tcW w:w="4195" w:type="dxa"/>
          </w:tcPr>
          <w:p w:rsidR="0012351C" w:rsidRDefault="0012351C">
            <w:pPr>
              <w:pStyle w:val="ConsPlusNormal"/>
            </w:pPr>
            <w:r>
              <w:t>Доля документов, включенных в состав Архивного фонда Российской Федерации по результатам экспертизы ценности, от общего объема документов, представленных на рассмотрение экспертно-проверочной комиссии</w:t>
            </w:r>
          </w:p>
        </w:tc>
        <w:tc>
          <w:tcPr>
            <w:tcW w:w="1247" w:type="dxa"/>
          </w:tcPr>
          <w:p w:rsidR="0012351C" w:rsidRDefault="0012351C">
            <w:pPr>
              <w:pStyle w:val="ConsPlusNormal"/>
              <w:jc w:val="center"/>
            </w:pPr>
            <w:r>
              <w:t>мероприятие 3</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9.1.3.</w:t>
            </w:r>
          </w:p>
        </w:tc>
        <w:tc>
          <w:tcPr>
            <w:tcW w:w="13886" w:type="dxa"/>
            <w:gridSpan w:val="13"/>
          </w:tcPr>
          <w:p w:rsidR="0012351C" w:rsidRDefault="0012351C">
            <w:pPr>
              <w:pStyle w:val="ConsPlusNormal"/>
              <w:jc w:val="center"/>
            </w:pPr>
            <w:r>
              <w:t>Задача 3 Подпрограммы 3 - обеспечение государственного учета документов Архивного фонда Российской Федерации и других архивных документов</w:t>
            </w:r>
          </w:p>
        </w:tc>
      </w:tr>
      <w:tr w:rsidR="0012351C">
        <w:tc>
          <w:tcPr>
            <w:tcW w:w="1191" w:type="dxa"/>
          </w:tcPr>
          <w:p w:rsidR="0012351C" w:rsidRDefault="0012351C">
            <w:pPr>
              <w:pStyle w:val="ConsPlusNormal"/>
              <w:jc w:val="center"/>
            </w:pPr>
            <w:r>
              <w:t>9.1.3.1.</w:t>
            </w:r>
          </w:p>
        </w:tc>
        <w:tc>
          <w:tcPr>
            <w:tcW w:w="4195" w:type="dxa"/>
          </w:tcPr>
          <w:p w:rsidR="0012351C" w:rsidRDefault="0012351C">
            <w:pPr>
              <w:pStyle w:val="ConsPlusNormal"/>
            </w:pPr>
            <w:r>
              <w:t>Доля архивных фондов, включенных в систему автоматизированного государственного учета документов Архивного фонда Российской Федерации и других архивных документов, от общего количества архивных фондов Государственного архива автономного округа и муниципальных архивов муниципальных образований в автономном округе</w:t>
            </w:r>
          </w:p>
        </w:tc>
        <w:tc>
          <w:tcPr>
            <w:tcW w:w="1247" w:type="dxa"/>
          </w:tcPr>
          <w:p w:rsidR="0012351C" w:rsidRDefault="0012351C">
            <w:pPr>
              <w:pStyle w:val="ConsPlusNormal"/>
              <w:jc w:val="center"/>
            </w:pPr>
            <w:r>
              <w:t>мероприятие 4</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r>
      <w:tr w:rsidR="0012351C">
        <w:tc>
          <w:tcPr>
            <w:tcW w:w="1191" w:type="dxa"/>
          </w:tcPr>
          <w:p w:rsidR="0012351C" w:rsidRDefault="0012351C">
            <w:pPr>
              <w:pStyle w:val="ConsPlusNormal"/>
              <w:jc w:val="center"/>
            </w:pPr>
            <w:r>
              <w:t>9.1.4.</w:t>
            </w:r>
          </w:p>
        </w:tc>
        <w:tc>
          <w:tcPr>
            <w:tcW w:w="13886" w:type="dxa"/>
            <w:gridSpan w:val="13"/>
          </w:tcPr>
          <w:p w:rsidR="0012351C" w:rsidRDefault="0012351C">
            <w:pPr>
              <w:pStyle w:val="ConsPlusNormal"/>
              <w:jc w:val="center"/>
            </w:pPr>
            <w:r>
              <w:t>Задача 4 Подпрограммы 3 - обеспечение доступа пользователей информацией к информации о деятельности службы по делам архивов автономного округа</w:t>
            </w:r>
          </w:p>
        </w:tc>
      </w:tr>
      <w:tr w:rsidR="0012351C">
        <w:tc>
          <w:tcPr>
            <w:tcW w:w="1191" w:type="dxa"/>
          </w:tcPr>
          <w:p w:rsidR="0012351C" w:rsidRDefault="0012351C">
            <w:pPr>
              <w:pStyle w:val="ConsPlusNormal"/>
              <w:jc w:val="center"/>
            </w:pPr>
            <w:r>
              <w:t>9.1.4.1.</w:t>
            </w:r>
          </w:p>
        </w:tc>
        <w:tc>
          <w:tcPr>
            <w:tcW w:w="4195" w:type="dxa"/>
          </w:tcPr>
          <w:p w:rsidR="0012351C" w:rsidRDefault="0012351C">
            <w:pPr>
              <w:pStyle w:val="ConsPlusNormal"/>
            </w:pPr>
            <w:r>
              <w:t>Доля информации о деятельности службы по делам архивов автономного округа, размещенной на Интернет-сайтах службы по делам архивов автономного округа и исполнительных органов государственной власти автономного округа, от количества запланированной к размещению</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r>
      <w:tr w:rsidR="0012351C">
        <w:tc>
          <w:tcPr>
            <w:tcW w:w="1191" w:type="dxa"/>
          </w:tcPr>
          <w:p w:rsidR="0012351C" w:rsidRDefault="0012351C">
            <w:pPr>
              <w:pStyle w:val="ConsPlusNormal"/>
              <w:jc w:val="center"/>
            </w:pPr>
            <w:r>
              <w:t>9.1.4.2.</w:t>
            </w:r>
          </w:p>
        </w:tc>
        <w:tc>
          <w:tcPr>
            <w:tcW w:w="4195" w:type="dxa"/>
          </w:tcPr>
          <w:p w:rsidR="0012351C" w:rsidRDefault="0012351C">
            <w:pPr>
              <w:pStyle w:val="ConsPlusNormal"/>
            </w:pPr>
            <w:r>
              <w:t>Количество посещений интернет-сайтов службы по делам архивов автономного округа и Государственного архива автономного округа за год</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1700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1800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1900</w:t>
            </w:r>
          </w:p>
        </w:tc>
        <w:tc>
          <w:tcPr>
            <w:tcW w:w="850" w:type="dxa"/>
          </w:tcPr>
          <w:p w:rsidR="0012351C" w:rsidRDefault="0012351C">
            <w:pPr>
              <w:pStyle w:val="ConsPlusNormal"/>
              <w:jc w:val="center"/>
            </w:pPr>
            <w:r>
              <w:t>0,025</w:t>
            </w:r>
          </w:p>
        </w:tc>
      </w:tr>
      <w:tr w:rsidR="0012351C">
        <w:tc>
          <w:tcPr>
            <w:tcW w:w="1191" w:type="dxa"/>
          </w:tcPr>
          <w:p w:rsidR="0012351C" w:rsidRDefault="0012351C">
            <w:pPr>
              <w:pStyle w:val="ConsPlusNormal"/>
              <w:jc w:val="center"/>
            </w:pPr>
            <w:r>
              <w:t>9.1.5.</w:t>
            </w:r>
          </w:p>
        </w:tc>
        <w:tc>
          <w:tcPr>
            <w:tcW w:w="13886" w:type="dxa"/>
            <w:gridSpan w:val="13"/>
          </w:tcPr>
          <w:p w:rsidR="0012351C" w:rsidRDefault="0012351C">
            <w:pPr>
              <w:pStyle w:val="ConsPlusNormal"/>
              <w:jc w:val="center"/>
            </w:pPr>
            <w:r>
              <w:t>Задача 5 Подпрограммы 3 - повышение эффективности хранения, комплектования, учета и использования документов Архивного фонда Российской Федерации и других архивных документов, находящихся в собственности автономного округа и хранящихся в Государственном архиве автономного округа, муниципальных архивах муниципальных образований в автономном округе</w:t>
            </w:r>
          </w:p>
        </w:tc>
      </w:tr>
      <w:tr w:rsidR="0012351C">
        <w:tc>
          <w:tcPr>
            <w:tcW w:w="1191" w:type="dxa"/>
          </w:tcPr>
          <w:p w:rsidR="0012351C" w:rsidRDefault="0012351C">
            <w:pPr>
              <w:pStyle w:val="ConsPlusNormal"/>
              <w:jc w:val="center"/>
            </w:pPr>
            <w:r>
              <w:t>9.1.5.1.</w:t>
            </w:r>
          </w:p>
        </w:tc>
        <w:tc>
          <w:tcPr>
            <w:tcW w:w="4195" w:type="dxa"/>
          </w:tcPr>
          <w:p w:rsidR="0012351C" w:rsidRDefault="0012351C">
            <w:pPr>
              <w:pStyle w:val="ConsPlusNormal"/>
            </w:pPr>
            <w:r>
              <w:t>Доля социально-правовых запросов граждан, исполненных в установленные сроки</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r>
      <w:tr w:rsidR="0012351C">
        <w:tc>
          <w:tcPr>
            <w:tcW w:w="1191" w:type="dxa"/>
          </w:tcPr>
          <w:p w:rsidR="0012351C" w:rsidRDefault="0012351C">
            <w:pPr>
              <w:pStyle w:val="ConsPlusNormal"/>
              <w:jc w:val="center"/>
            </w:pPr>
            <w:r>
              <w:t>9.1.5.2.</w:t>
            </w:r>
          </w:p>
        </w:tc>
        <w:tc>
          <w:tcPr>
            <w:tcW w:w="4195" w:type="dxa"/>
          </w:tcPr>
          <w:p w:rsidR="0012351C" w:rsidRDefault="0012351C">
            <w:pPr>
              <w:pStyle w:val="ConsPlusNormal"/>
            </w:pPr>
            <w:r>
              <w:t>Доля посетителей читального зала, получивших документы в установленные сроки</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9.1.5.3.</w:t>
            </w:r>
          </w:p>
        </w:tc>
        <w:tc>
          <w:tcPr>
            <w:tcW w:w="4195" w:type="dxa"/>
          </w:tcPr>
          <w:p w:rsidR="0012351C" w:rsidRDefault="0012351C">
            <w:pPr>
              <w:pStyle w:val="ConsPlusNormal"/>
            </w:pPr>
            <w:r>
              <w:t>Доля проведенных мероприятий органами местного самоуправления муниципальных образований в автономном округе, направленных на исполнение переданных отдельных государственных полномочий автономного округа в области архивного дела, от запланированного количества мероприятий</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r>
      <w:tr w:rsidR="0012351C">
        <w:tc>
          <w:tcPr>
            <w:tcW w:w="1191" w:type="dxa"/>
          </w:tcPr>
          <w:p w:rsidR="0012351C" w:rsidRDefault="0012351C">
            <w:pPr>
              <w:pStyle w:val="ConsPlusNormal"/>
              <w:jc w:val="center"/>
            </w:pPr>
            <w:r>
              <w:t>9.1.5.4.</w:t>
            </w:r>
          </w:p>
        </w:tc>
        <w:tc>
          <w:tcPr>
            <w:tcW w:w="4195" w:type="dxa"/>
          </w:tcPr>
          <w:p w:rsidR="0012351C" w:rsidRDefault="0012351C">
            <w:pPr>
              <w:pStyle w:val="ConsPlusNormal"/>
            </w:pPr>
            <w:r>
              <w:t>Доля архивных фондов, информация о которых размещена в сети интернет в федеральной государственной информационной системе "Центральный Фондовый каталог", от общего количества архивных фондов, хранящихся в государственном и муниципальных архивах на территории автономного округа</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9.1.5.5.</w:t>
            </w:r>
          </w:p>
        </w:tc>
        <w:tc>
          <w:tcPr>
            <w:tcW w:w="4195" w:type="dxa"/>
          </w:tcPr>
          <w:p w:rsidR="0012351C" w:rsidRDefault="0012351C">
            <w:pPr>
              <w:pStyle w:val="ConsPlusNormal"/>
            </w:pPr>
            <w:r>
              <w:t>Количество приобретенных копий архивных документов по истории Ямала</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1106</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1176</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1246</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9.1.5.6.</w:t>
            </w:r>
          </w:p>
        </w:tc>
        <w:tc>
          <w:tcPr>
            <w:tcW w:w="4195" w:type="dxa"/>
          </w:tcPr>
          <w:p w:rsidR="0012351C" w:rsidRDefault="0012351C">
            <w:pPr>
              <w:pStyle w:val="ConsPlusNormal"/>
            </w:pPr>
            <w:r>
              <w:t>Количество проведенных информационных мероприятий с использованием архивных документов</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33</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34</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35</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9.1.5.7.</w:t>
            </w:r>
          </w:p>
        </w:tc>
        <w:tc>
          <w:tcPr>
            <w:tcW w:w="4195" w:type="dxa"/>
          </w:tcPr>
          <w:p w:rsidR="0012351C" w:rsidRDefault="0012351C">
            <w:pPr>
              <w:pStyle w:val="ConsPlusNormal"/>
            </w:pPr>
            <w:r>
              <w:t>Количество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20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21</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22</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9.1.5.8.</w:t>
            </w:r>
          </w:p>
        </w:tc>
        <w:tc>
          <w:tcPr>
            <w:tcW w:w="4195" w:type="dxa"/>
          </w:tcPr>
          <w:p w:rsidR="0012351C" w:rsidRDefault="0012351C">
            <w:pPr>
              <w:pStyle w:val="ConsPlusNormal"/>
            </w:pPr>
            <w:r>
              <w:t>Доля закартонированных в Государственном архиве автономного округа единиц хранения от общего количества единиц хранения, нуждающихся в картонировании</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0,025</w:t>
            </w:r>
          </w:p>
        </w:tc>
      </w:tr>
      <w:tr w:rsidR="0012351C">
        <w:tc>
          <w:tcPr>
            <w:tcW w:w="1191" w:type="dxa"/>
          </w:tcPr>
          <w:p w:rsidR="0012351C" w:rsidRDefault="0012351C">
            <w:pPr>
              <w:pStyle w:val="ConsPlusNormal"/>
              <w:jc w:val="center"/>
            </w:pPr>
            <w:r>
              <w:t>9.1.5.9.</w:t>
            </w:r>
          </w:p>
        </w:tc>
        <w:tc>
          <w:tcPr>
            <w:tcW w:w="4195" w:type="dxa"/>
          </w:tcPr>
          <w:p w:rsidR="0012351C" w:rsidRDefault="0012351C">
            <w:pPr>
              <w:pStyle w:val="ConsPlusNormal"/>
            </w:pPr>
            <w:r>
              <w:t>Доля работников, прошедших обучение по дополнительным профессиональным программам</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52,8</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69,2</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85,5</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9.1.6.</w:t>
            </w:r>
          </w:p>
        </w:tc>
        <w:tc>
          <w:tcPr>
            <w:tcW w:w="13886" w:type="dxa"/>
            <w:gridSpan w:val="13"/>
          </w:tcPr>
          <w:p w:rsidR="0012351C" w:rsidRDefault="0012351C">
            <w:pPr>
              <w:pStyle w:val="ConsPlusNormal"/>
              <w:jc w:val="center"/>
            </w:pPr>
            <w:r>
              <w:t>Задача 6 Подпрограммы 3 - создание нормативных условий хранения архивных документов</w:t>
            </w:r>
          </w:p>
        </w:tc>
      </w:tr>
      <w:tr w:rsidR="0012351C">
        <w:tc>
          <w:tcPr>
            <w:tcW w:w="1191" w:type="dxa"/>
          </w:tcPr>
          <w:p w:rsidR="0012351C" w:rsidRDefault="0012351C">
            <w:pPr>
              <w:pStyle w:val="ConsPlusNormal"/>
              <w:jc w:val="center"/>
            </w:pPr>
            <w:r>
              <w:t>9.1.6.1.</w:t>
            </w:r>
          </w:p>
        </w:tc>
        <w:tc>
          <w:tcPr>
            <w:tcW w:w="4195" w:type="dxa"/>
          </w:tcPr>
          <w:p w:rsidR="0012351C" w:rsidRDefault="0012351C">
            <w:pPr>
              <w:pStyle w:val="ConsPlusNormal"/>
            </w:pPr>
            <w:r>
              <w:t>Доля объектов архивной отрасли, введенных в соответствии с графиком, от общего количества объектов, планируемых к вводу в отчетном году</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0,15</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10.</w:t>
            </w:r>
          </w:p>
        </w:tc>
        <w:tc>
          <w:tcPr>
            <w:tcW w:w="13886" w:type="dxa"/>
            <w:gridSpan w:val="13"/>
          </w:tcPr>
          <w:p w:rsidR="0012351C" w:rsidRDefault="0012351C">
            <w:pPr>
              <w:pStyle w:val="ConsPlusNormal"/>
              <w:jc w:val="center"/>
            </w:pPr>
            <w:r>
              <w:t>Подпрограмма 4 (вес - 0,1 до 2015 года, вес - 0,16 с 2016 года)</w:t>
            </w:r>
          </w:p>
        </w:tc>
      </w:tr>
      <w:tr w:rsidR="0012351C">
        <w:tc>
          <w:tcPr>
            <w:tcW w:w="1191" w:type="dxa"/>
          </w:tcPr>
          <w:p w:rsidR="0012351C" w:rsidRDefault="0012351C">
            <w:pPr>
              <w:pStyle w:val="ConsPlusNormal"/>
              <w:jc w:val="center"/>
            </w:pPr>
            <w:r>
              <w:t>10.1.</w:t>
            </w:r>
          </w:p>
        </w:tc>
        <w:tc>
          <w:tcPr>
            <w:tcW w:w="13886" w:type="dxa"/>
            <w:gridSpan w:val="13"/>
          </w:tcPr>
          <w:p w:rsidR="0012351C" w:rsidRDefault="0012351C">
            <w:pPr>
              <w:pStyle w:val="ConsPlusNormal"/>
              <w:jc w:val="center"/>
            </w:pPr>
            <w:r>
              <w:t>Цель Подпрограммы 4 - совершенствование деятельности исполнительных органов государственной власти автономного округа по реализации правотворческих полномочий</w:t>
            </w:r>
          </w:p>
        </w:tc>
      </w:tr>
      <w:tr w:rsidR="0012351C">
        <w:tc>
          <w:tcPr>
            <w:tcW w:w="1191" w:type="dxa"/>
          </w:tcPr>
          <w:p w:rsidR="0012351C" w:rsidRDefault="0012351C">
            <w:pPr>
              <w:pStyle w:val="ConsPlusNormal"/>
              <w:jc w:val="center"/>
            </w:pPr>
            <w:r>
              <w:t>10.1.1.</w:t>
            </w:r>
          </w:p>
        </w:tc>
        <w:tc>
          <w:tcPr>
            <w:tcW w:w="13886" w:type="dxa"/>
            <w:gridSpan w:val="13"/>
          </w:tcPr>
          <w:p w:rsidR="0012351C" w:rsidRDefault="0012351C">
            <w:pPr>
              <w:pStyle w:val="ConsPlusNormal"/>
              <w:jc w:val="center"/>
            </w:pPr>
            <w:r>
              <w:t>Задача 1 Подпрограммы 4 - осуществление координации деятельности исполнительных органов государственной власти автономного округа при реализации правотворческих полномочий</w:t>
            </w:r>
          </w:p>
        </w:tc>
      </w:tr>
      <w:tr w:rsidR="0012351C">
        <w:tc>
          <w:tcPr>
            <w:tcW w:w="1191" w:type="dxa"/>
          </w:tcPr>
          <w:p w:rsidR="0012351C" w:rsidRDefault="0012351C">
            <w:pPr>
              <w:pStyle w:val="ConsPlusNormal"/>
              <w:jc w:val="center"/>
            </w:pPr>
            <w:r>
              <w:t>10.1.1.1.</w:t>
            </w:r>
          </w:p>
        </w:tc>
        <w:tc>
          <w:tcPr>
            <w:tcW w:w="4195" w:type="dxa"/>
          </w:tcPr>
          <w:p w:rsidR="0012351C" w:rsidRDefault="0012351C">
            <w:pPr>
              <w:pStyle w:val="ConsPlusNormal"/>
            </w:pPr>
            <w:r>
              <w:t>Доля проведенных заседаний комиссии по совершенствованию законодательства автономного округа от запланированного количества заседаний</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10.1.1.2.</w:t>
            </w:r>
          </w:p>
        </w:tc>
        <w:tc>
          <w:tcPr>
            <w:tcW w:w="4195" w:type="dxa"/>
          </w:tcPr>
          <w:p w:rsidR="0012351C" w:rsidRDefault="0012351C">
            <w:pPr>
              <w:pStyle w:val="ConsPlusNormal"/>
            </w:pPr>
            <w:r>
              <w:t>Количество проведенных мероприятий, направленных на совершенствование деятельности исполнительных органов государственной власти автономного округа по реализации правотворческих полномочий</w:t>
            </w:r>
          </w:p>
        </w:tc>
        <w:tc>
          <w:tcPr>
            <w:tcW w:w="1247" w:type="dxa"/>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ед.</w:t>
            </w:r>
          </w:p>
        </w:tc>
        <w:tc>
          <w:tcPr>
            <w:tcW w:w="680" w:type="dxa"/>
          </w:tcPr>
          <w:p w:rsidR="0012351C" w:rsidRDefault="0012351C">
            <w:pPr>
              <w:pStyle w:val="ConsPlusNormal"/>
              <w:jc w:val="center"/>
            </w:pPr>
            <w:r>
              <w:t>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10.1.2.</w:t>
            </w:r>
          </w:p>
        </w:tc>
        <w:tc>
          <w:tcPr>
            <w:tcW w:w="13886" w:type="dxa"/>
            <w:gridSpan w:val="13"/>
          </w:tcPr>
          <w:p w:rsidR="0012351C" w:rsidRDefault="0012351C">
            <w:pPr>
              <w:pStyle w:val="ConsPlusNormal"/>
              <w:jc w:val="center"/>
            </w:pPr>
            <w:r>
              <w:t>Задача 2 Подпрограммы 4 - осуществление исполнительно-распорядительной деятельности по сопровождению деятельности Правительства автономного округа, Губернатора автономного округа по реализации правотворческих полномочий, а также полномочий по заключению договоров (соглашений) автономного округа</w:t>
            </w:r>
          </w:p>
        </w:tc>
      </w:tr>
      <w:tr w:rsidR="0012351C">
        <w:tc>
          <w:tcPr>
            <w:tcW w:w="1191" w:type="dxa"/>
          </w:tcPr>
          <w:p w:rsidR="0012351C" w:rsidRDefault="0012351C">
            <w:pPr>
              <w:pStyle w:val="ConsPlusNormal"/>
              <w:jc w:val="center"/>
            </w:pPr>
            <w:r>
              <w:t>10.1.2.1.</w:t>
            </w:r>
          </w:p>
        </w:tc>
        <w:tc>
          <w:tcPr>
            <w:tcW w:w="4195" w:type="dxa"/>
          </w:tcPr>
          <w:p w:rsidR="0012351C" w:rsidRDefault="0012351C">
            <w:pPr>
              <w:pStyle w:val="ConsPlusNormal"/>
            </w:pPr>
            <w:r>
              <w:t>Доля проанализированных на предмет соответствия федеральному законодательству единиц законов автономного округа, постановлений Губернатора автономного округа, Правительства (Администрации) автономного округа, приказов центральных исполнительных органов государственной власти автономного округа, носящих нормативный характер, от общего количества запланированных</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10.1.2.2.</w:t>
            </w:r>
          </w:p>
        </w:tc>
        <w:tc>
          <w:tcPr>
            <w:tcW w:w="4195" w:type="dxa"/>
          </w:tcPr>
          <w:p w:rsidR="0012351C" w:rsidRDefault="0012351C">
            <w:pPr>
              <w:pStyle w:val="ConsPlusNormal"/>
            </w:pPr>
            <w:r>
              <w:t>Доля действующих законов автономного округа, в отношении которых проведена правовая экспертиза, от запланированного количества</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10.1.2.3.</w:t>
            </w:r>
          </w:p>
        </w:tc>
        <w:tc>
          <w:tcPr>
            <w:tcW w:w="4195" w:type="dxa"/>
          </w:tcPr>
          <w:p w:rsidR="0012351C" w:rsidRDefault="0012351C">
            <w:pPr>
              <w:pStyle w:val="ConsPlusNormal"/>
            </w:pPr>
            <w:r>
              <w:t>Доля проектов нормативных правовых актов автономного округа, разработанных по государственным контрактам (договорам) на проведение сторонними организациями работ по разработке и экспертизе проектов правовых актов автономного округа и экспертизе действующих правовых актов автономного округа, от общего количества запланированных разработок</w:t>
            </w:r>
          </w:p>
        </w:tc>
        <w:tc>
          <w:tcPr>
            <w:tcW w:w="1247" w:type="dxa"/>
          </w:tcPr>
          <w:p w:rsidR="0012351C" w:rsidRDefault="0012351C">
            <w:pPr>
              <w:pStyle w:val="ConsPlusNormal"/>
              <w:jc w:val="center"/>
            </w:pPr>
            <w:r>
              <w:t>мероприятие 5</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10.1.2.4.</w:t>
            </w:r>
          </w:p>
        </w:tc>
        <w:tc>
          <w:tcPr>
            <w:tcW w:w="4195" w:type="dxa"/>
          </w:tcPr>
          <w:p w:rsidR="0012351C" w:rsidRDefault="0012351C">
            <w:pPr>
              <w:pStyle w:val="ConsPlusNormal"/>
            </w:pPr>
            <w:r>
              <w:t>Доля нормативных правовых актов автономного округа (законов автономного округа и подзаконных правовых актов) и их проектов, в отношении которых проведена научная правовая и антикоррупционная экспертиза, от количества запланированных</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10.1.2.5.</w:t>
            </w:r>
          </w:p>
        </w:tc>
        <w:tc>
          <w:tcPr>
            <w:tcW w:w="4195" w:type="dxa"/>
          </w:tcPr>
          <w:p w:rsidR="0012351C" w:rsidRDefault="0012351C">
            <w:pPr>
              <w:pStyle w:val="ConsPlusNormal"/>
            </w:pPr>
            <w:r>
              <w:t>Доля отзывов Правительства автономного округа на проекты федеральных законов, иных федеральных нормативных правовых актов по вопросам совместного ведения Российской Федерации и субъектов Российской Федерации от общего количества поступивших проектов федеральных законов, иных федеральных нормативных правовых актов по указанным вопросам</w:t>
            </w:r>
          </w:p>
        </w:tc>
        <w:tc>
          <w:tcPr>
            <w:tcW w:w="1247" w:type="dxa"/>
          </w:tcPr>
          <w:p w:rsidR="0012351C" w:rsidRDefault="0012351C">
            <w:pPr>
              <w:pStyle w:val="ConsPlusNormal"/>
              <w:jc w:val="center"/>
            </w:pPr>
            <w:r>
              <w:t>мероприятие 6</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10.1.2.6.</w:t>
            </w:r>
          </w:p>
        </w:tc>
        <w:tc>
          <w:tcPr>
            <w:tcW w:w="4195" w:type="dxa"/>
          </w:tcPr>
          <w:p w:rsidR="0012351C" w:rsidRDefault="0012351C">
            <w:pPr>
              <w:pStyle w:val="ConsPlusNormal"/>
            </w:pPr>
            <w:r>
              <w:t>Доля проектов нормативных правовых актов, в отношении которых проведена правовая и антикоррупционная экспертиза, от количества запланированных</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11.</w:t>
            </w:r>
          </w:p>
        </w:tc>
        <w:tc>
          <w:tcPr>
            <w:tcW w:w="13886" w:type="dxa"/>
            <w:gridSpan w:val="13"/>
          </w:tcPr>
          <w:p w:rsidR="0012351C" w:rsidRDefault="0012351C">
            <w:pPr>
              <w:pStyle w:val="ConsPlusNormal"/>
              <w:jc w:val="center"/>
            </w:pPr>
            <w:r>
              <w:t>Подпрограмма 5 (вес - 0,1 до 2015 года, вес - 0,16 с 2016 года)</w:t>
            </w:r>
          </w:p>
        </w:tc>
      </w:tr>
      <w:tr w:rsidR="0012351C">
        <w:tc>
          <w:tcPr>
            <w:tcW w:w="1191" w:type="dxa"/>
          </w:tcPr>
          <w:p w:rsidR="0012351C" w:rsidRDefault="0012351C">
            <w:pPr>
              <w:pStyle w:val="ConsPlusNormal"/>
              <w:jc w:val="center"/>
            </w:pPr>
            <w:r>
              <w:t>11.1.</w:t>
            </w:r>
          </w:p>
        </w:tc>
        <w:tc>
          <w:tcPr>
            <w:tcW w:w="13886" w:type="dxa"/>
            <w:gridSpan w:val="13"/>
          </w:tcPr>
          <w:p w:rsidR="0012351C" w:rsidRDefault="0012351C">
            <w:pPr>
              <w:pStyle w:val="ConsPlusNormal"/>
              <w:jc w:val="center"/>
            </w:pPr>
            <w:r>
              <w:t>Цель Подпрограммы 5 - совершенствование механизмов реализации на территории автономного округа переданных федеральных полномочий на государственную регистрацию актов гражданского состояния</w:t>
            </w:r>
          </w:p>
        </w:tc>
      </w:tr>
      <w:tr w:rsidR="0012351C">
        <w:tc>
          <w:tcPr>
            <w:tcW w:w="1191" w:type="dxa"/>
          </w:tcPr>
          <w:p w:rsidR="0012351C" w:rsidRDefault="0012351C">
            <w:pPr>
              <w:pStyle w:val="ConsPlusNormal"/>
              <w:jc w:val="center"/>
            </w:pPr>
            <w:r>
              <w:t>11.1.1.</w:t>
            </w:r>
          </w:p>
        </w:tc>
        <w:tc>
          <w:tcPr>
            <w:tcW w:w="13886" w:type="dxa"/>
            <w:gridSpan w:val="13"/>
          </w:tcPr>
          <w:p w:rsidR="0012351C" w:rsidRDefault="0012351C">
            <w:pPr>
              <w:pStyle w:val="ConsPlusNormal"/>
              <w:jc w:val="center"/>
            </w:pPr>
            <w:r>
              <w:t>Задача 1 Подпрограммы 5 - повышение доступности и качества предоставления государственной услуги по государственной регистрации актов гражданского состояния на территории автономного округа</w:t>
            </w:r>
          </w:p>
        </w:tc>
      </w:tr>
      <w:tr w:rsidR="0012351C">
        <w:tc>
          <w:tcPr>
            <w:tcW w:w="1191" w:type="dxa"/>
          </w:tcPr>
          <w:p w:rsidR="0012351C" w:rsidRDefault="0012351C">
            <w:pPr>
              <w:pStyle w:val="ConsPlusNormal"/>
              <w:jc w:val="center"/>
            </w:pPr>
            <w:r>
              <w:t>11.1.1.1.</w:t>
            </w:r>
          </w:p>
        </w:tc>
        <w:tc>
          <w:tcPr>
            <w:tcW w:w="4195" w:type="dxa"/>
          </w:tcPr>
          <w:p w:rsidR="0012351C" w:rsidRDefault="0012351C">
            <w:pPr>
              <w:pStyle w:val="ConsPlusNormal"/>
            </w:pPr>
            <w:r>
              <w:t>Доля помещений, оснащенных необходимым оборудованием, оргтехникой, связью для качественного предоставления государственной услуги в порядке и сроки, установленные законодательством, от общего количества помещений, занимаемых службой загс автономного округа</w:t>
            </w:r>
          </w:p>
        </w:tc>
        <w:tc>
          <w:tcPr>
            <w:tcW w:w="1247" w:type="dxa"/>
          </w:tcPr>
          <w:p w:rsidR="0012351C" w:rsidRDefault="0012351C">
            <w:pPr>
              <w:pStyle w:val="ConsPlusNormal"/>
              <w:jc w:val="center"/>
            </w:pPr>
            <w:r>
              <w:t>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64</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78</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92</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11.1.1.2.</w:t>
            </w:r>
          </w:p>
        </w:tc>
        <w:tc>
          <w:tcPr>
            <w:tcW w:w="4195" w:type="dxa"/>
          </w:tcPr>
          <w:p w:rsidR="0012351C" w:rsidRDefault="0012351C">
            <w:pPr>
              <w:pStyle w:val="ConsPlusNormal"/>
            </w:pPr>
            <w:r>
              <w:t>Доля отказов в предоставлении государственной услуги, признанных не обоснованными территориальным органом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судом, от общего количества отказов</w:t>
            </w:r>
          </w:p>
        </w:tc>
        <w:tc>
          <w:tcPr>
            <w:tcW w:w="1247" w:type="dxa"/>
          </w:tcPr>
          <w:p w:rsidR="0012351C" w:rsidRDefault="0012351C">
            <w:pPr>
              <w:pStyle w:val="ConsPlusNormal"/>
              <w:jc w:val="center"/>
            </w:pPr>
            <w:r>
              <w:t>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0,1</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0,08</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0,07</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0,06</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0,05</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11.1.1.3.</w:t>
            </w:r>
          </w:p>
        </w:tc>
        <w:tc>
          <w:tcPr>
            <w:tcW w:w="4195" w:type="dxa"/>
          </w:tcPr>
          <w:p w:rsidR="0012351C" w:rsidRDefault="0012351C">
            <w:pPr>
              <w:pStyle w:val="ConsPlusNormal"/>
            </w:pPr>
            <w:r>
              <w:t>Доля жалоб на некорректное, невнимательное отношение государственных гражданских служащих к заявителям от общего количества обращений</w:t>
            </w:r>
          </w:p>
        </w:tc>
        <w:tc>
          <w:tcPr>
            <w:tcW w:w="1247" w:type="dxa"/>
          </w:tcPr>
          <w:p w:rsidR="0012351C" w:rsidRDefault="0012351C">
            <w:pPr>
              <w:pStyle w:val="ConsPlusNormal"/>
              <w:jc w:val="center"/>
            </w:pPr>
            <w:r>
              <w:t>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9</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6</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5</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11.1.2.</w:t>
            </w:r>
          </w:p>
        </w:tc>
        <w:tc>
          <w:tcPr>
            <w:tcW w:w="13886" w:type="dxa"/>
            <w:gridSpan w:val="13"/>
          </w:tcPr>
          <w:p w:rsidR="0012351C" w:rsidRDefault="0012351C">
            <w:pPr>
              <w:pStyle w:val="ConsPlusNormal"/>
              <w:jc w:val="center"/>
            </w:pPr>
            <w:r>
              <w:t>Задача 2 Подпрограммы 5 - формирование и ведение архивного фонда службы загс автономного округа, в том числе в электронном виде</w:t>
            </w:r>
          </w:p>
        </w:tc>
      </w:tr>
      <w:tr w:rsidR="0012351C">
        <w:tc>
          <w:tcPr>
            <w:tcW w:w="1191" w:type="dxa"/>
          </w:tcPr>
          <w:p w:rsidR="0012351C" w:rsidRDefault="0012351C">
            <w:pPr>
              <w:pStyle w:val="ConsPlusNormal"/>
              <w:jc w:val="center"/>
            </w:pPr>
            <w:r>
              <w:t>11.1.2.1.</w:t>
            </w:r>
          </w:p>
        </w:tc>
        <w:tc>
          <w:tcPr>
            <w:tcW w:w="4195" w:type="dxa"/>
          </w:tcPr>
          <w:p w:rsidR="0012351C" w:rsidRDefault="0012351C">
            <w:pPr>
              <w:pStyle w:val="ConsPlusNormal"/>
            </w:pPr>
            <w:r>
              <w:t>Доля записей актов гражданского состояния, внесенных в электронный архив, от общего количества записей актов гражданского состояния, находящихся в архивах отделов службы загс автономного округа</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74</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79</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86</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93,5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11.1.3.</w:t>
            </w:r>
          </w:p>
        </w:tc>
        <w:tc>
          <w:tcPr>
            <w:tcW w:w="13886" w:type="dxa"/>
            <w:gridSpan w:val="13"/>
          </w:tcPr>
          <w:p w:rsidR="0012351C" w:rsidRDefault="0012351C">
            <w:pPr>
              <w:pStyle w:val="ConsPlusNormal"/>
              <w:jc w:val="center"/>
            </w:pPr>
            <w:r>
              <w:t>Задача 3 Подпрограммы 5 - обеспечение защиты информационных ресурсов и информационных систем службы загс автономного округа</w:t>
            </w:r>
          </w:p>
        </w:tc>
      </w:tr>
      <w:tr w:rsidR="0012351C">
        <w:tc>
          <w:tcPr>
            <w:tcW w:w="1191" w:type="dxa"/>
          </w:tcPr>
          <w:p w:rsidR="0012351C" w:rsidRDefault="0012351C">
            <w:pPr>
              <w:pStyle w:val="ConsPlusNormal"/>
              <w:jc w:val="center"/>
            </w:pPr>
            <w:r>
              <w:t>11.1.3.1.</w:t>
            </w:r>
          </w:p>
        </w:tc>
        <w:tc>
          <w:tcPr>
            <w:tcW w:w="4195" w:type="dxa"/>
          </w:tcPr>
          <w:p w:rsidR="0012351C" w:rsidRDefault="0012351C">
            <w:pPr>
              <w:pStyle w:val="ConsPlusNormal"/>
            </w:pPr>
            <w:r>
              <w:t>Доля сведений о государственной регистрации актов гражданского состояния, переданных с использованием информационных и коммуникационных технологий, от общего количества переданных сведений</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40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50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55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60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11.1.3.2.</w:t>
            </w:r>
          </w:p>
        </w:tc>
        <w:tc>
          <w:tcPr>
            <w:tcW w:w="4195" w:type="dxa"/>
          </w:tcPr>
          <w:p w:rsidR="0012351C" w:rsidRDefault="0012351C">
            <w:pPr>
              <w:pStyle w:val="ConsPlusNormal"/>
            </w:pPr>
            <w:r>
              <w:t>Доля рабочих станций, аттестованных на соответствие требованиям безопасности информации, от общего количества рабочих станций в службе загс автономного округа</w:t>
            </w:r>
          </w:p>
        </w:tc>
        <w:tc>
          <w:tcPr>
            <w:tcW w:w="1247" w:type="dxa"/>
          </w:tcPr>
          <w:p w:rsidR="0012351C" w:rsidRDefault="0012351C">
            <w:pPr>
              <w:pStyle w:val="ConsPlusNormal"/>
              <w:jc w:val="center"/>
            </w:pPr>
            <w:r>
              <w:t>мероприятие 2</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30,7</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60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11.1.4.</w:t>
            </w:r>
          </w:p>
        </w:tc>
        <w:tc>
          <w:tcPr>
            <w:tcW w:w="13886" w:type="dxa"/>
            <w:gridSpan w:val="13"/>
          </w:tcPr>
          <w:p w:rsidR="0012351C" w:rsidRDefault="0012351C">
            <w:pPr>
              <w:pStyle w:val="ConsPlusNormal"/>
              <w:jc w:val="center"/>
            </w:pPr>
            <w:r>
              <w:t>Задача 4 Подпрограммы 5 - повышение профессионализма, компетентности и творческого потенциала специалистов службы загс автономного округа по вопросам государственной регистрации актов гражданского состояния</w:t>
            </w:r>
          </w:p>
        </w:tc>
      </w:tr>
      <w:tr w:rsidR="0012351C">
        <w:tc>
          <w:tcPr>
            <w:tcW w:w="1191" w:type="dxa"/>
          </w:tcPr>
          <w:p w:rsidR="0012351C" w:rsidRDefault="0012351C">
            <w:pPr>
              <w:pStyle w:val="ConsPlusNormal"/>
              <w:jc w:val="center"/>
            </w:pPr>
            <w:r>
              <w:t>11.1.4.1.</w:t>
            </w:r>
          </w:p>
        </w:tc>
        <w:tc>
          <w:tcPr>
            <w:tcW w:w="4195" w:type="dxa"/>
          </w:tcPr>
          <w:p w:rsidR="0012351C" w:rsidRDefault="0012351C">
            <w:pPr>
              <w:pStyle w:val="ConsPlusNormal"/>
            </w:pPr>
            <w:r>
              <w:t>Доля государственных гражданских служащих, получивших дополнительное профессиональное образование по вопросам государственной регистрации актов гражданского состояния, принявших участие в обучающих семинарах, совещаниях, конкурсах профессионального мастерства, от общего количества государственных гражданских служащих службы загс автономного округа</w:t>
            </w:r>
          </w:p>
        </w:tc>
        <w:tc>
          <w:tcPr>
            <w:tcW w:w="1247" w:type="dxa"/>
          </w:tcPr>
          <w:p w:rsidR="0012351C" w:rsidRDefault="0012351C">
            <w:pPr>
              <w:pStyle w:val="ConsPlusNormal"/>
              <w:jc w:val="center"/>
            </w:pPr>
            <w:r>
              <w:t>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60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65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75</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11.1.5.</w:t>
            </w:r>
          </w:p>
        </w:tc>
        <w:tc>
          <w:tcPr>
            <w:tcW w:w="13886" w:type="dxa"/>
            <w:gridSpan w:val="13"/>
          </w:tcPr>
          <w:p w:rsidR="0012351C" w:rsidRDefault="0012351C">
            <w:pPr>
              <w:pStyle w:val="ConsPlusNormal"/>
              <w:jc w:val="center"/>
            </w:pPr>
            <w:r>
              <w:t>Задача 5 Подпрограммы 5 - пропаганда семейных ценностей, развитие духовных, нравственных традиций, повышение правовой культуры в пределах компетенции службы загс автономного округа</w:t>
            </w:r>
          </w:p>
        </w:tc>
      </w:tr>
      <w:tr w:rsidR="0012351C">
        <w:tc>
          <w:tcPr>
            <w:tcW w:w="1191" w:type="dxa"/>
          </w:tcPr>
          <w:p w:rsidR="0012351C" w:rsidRDefault="0012351C">
            <w:pPr>
              <w:pStyle w:val="ConsPlusNormal"/>
              <w:jc w:val="center"/>
            </w:pPr>
            <w:r>
              <w:t>11.1.5.1.</w:t>
            </w:r>
          </w:p>
        </w:tc>
        <w:tc>
          <w:tcPr>
            <w:tcW w:w="4195" w:type="dxa"/>
          </w:tcPr>
          <w:p w:rsidR="0012351C" w:rsidRDefault="0012351C">
            <w:pPr>
              <w:pStyle w:val="ConsPlusNormal"/>
            </w:pPr>
            <w:r>
              <w:t>Динамика роста количества мероприятий, направленных на укрепление института семьи, к показателю предыдущего года</w:t>
            </w:r>
          </w:p>
        </w:tc>
        <w:tc>
          <w:tcPr>
            <w:tcW w:w="1247" w:type="dxa"/>
          </w:tcPr>
          <w:p w:rsidR="0012351C" w:rsidRDefault="0012351C">
            <w:pPr>
              <w:pStyle w:val="ConsPlusNormal"/>
              <w:jc w:val="center"/>
            </w:pPr>
            <w:r>
              <w:t>мероприятие 3</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105</w:t>
            </w:r>
          </w:p>
        </w:tc>
        <w:tc>
          <w:tcPr>
            <w:tcW w:w="850" w:type="dxa"/>
          </w:tcPr>
          <w:p w:rsidR="0012351C" w:rsidRDefault="0012351C">
            <w:pPr>
              <w:pStyle w:val="ConsPlusNormal"/>
              <w:jc w:val="center"/>
            </w:pPr>
            <w:r>
              <w:t>0,2</w:t>
            </w:r>
          </w:p>
        </w:tc>
        <w:tc>
          <w:tcPr>
            <w:tcW w:w="680" w:type="dxa"/>
          </w:tcPr>
          <w:p w:rsidR="0012351C" w:rsidRDefault="0012351C">
            <w:pPr>
              <w:pStyle w:val="ConsPlusNormal"/>
              <w:jc w:val="center"/>
            </w:pPr>
            <w:r>
              <w:t>105</w:t>
            </w:r>
          </w:p>
        </w:tc>
        <w:tc>
          <w:tcPr>
            <w:tcW w:w="850" w:type="dxa"/>
          </w:tcPr>
          <w:p w:rsidR="0012351C" w:rsidRDefault="0012351C">
            <w:pPr>
              <w:pStyle w:val="ConsPlusNormal"/>
              <w:jc w:val="center"/>
            </w:pPr>
            <w:r>
              <w:t>0,2</w:t>
            </w:r>
          </w:p>
        </w:tc>
      </w:tr>
      <w:tr w:rsidR="0012351C">
        <w:tc>
          <w:tcPr>
            <w:tcW w:w="1191" w:type="dxa"/>
          </w:tcPr>
          <w:p w:rsidR="0012351C" w:rsidRDefault="0012351C">
            <w:pPr>
              <w:pStyle w:val="ConsPlusNormal"/>
              <w:jc w:val="center"/>
            </w:pPr>
            <w:r>
              <w:t>11.1.5.2.</w:t>
            </w:r>
          </w:p>
        </w:tc>
        <w:tc>
          <w:tcPr>
            <w:tcW w:w="4195" w:type="dxa"/>
          </w:tcPr>
          <w:p w:rsidR="0012351C" w:rsidRDefault="0012351C">
            <w:pPr>
              <w:pStyle w:val="ConsPlusNormal"/>
            </w:pPr>
            <w:r>
              <w:t>Доля актов гражданского состояния о рождении и заключении брака, зарегистрированных в торжественной обстановке, от общего количества актов гражданского состояния данных видов</w:t>
            </w:r>
          </w:p>
        </w:tc>
        <w:tc>
          <w:tcPr>
            <w:tcW w:w="1247" w:type="dxa"/>
          </w:tcPr>
          <w:p w:rsidR="0012351C" w:rsidRDefault="0012351C">
            <w:pPr>
              <w:pStyle w:val="ConsPlusNormal"/>
              <w:jc w:val="center"/>
            </w:pPr>
            <w:r>
              <w:t>мероприятие 3</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0,1</w:t>
            </w:r>
          </w:p>
        </w:tc>
        <w:tc>
          <w:tcPr>
            <w:tcW w:w="680" w:type="dxa"/>
          </w:tcPr>
          <w:p w:rsidR="0012351C" w:rsidRDefault="0012351C">
            <w:pPr>
              <w:pStyle w:val="ConsPlusNormal"/>
              <w:jc w:val="center"/>
            </w:pPr>
            <w:r>
              <w:t>30</w:t>
            </w:r>
          </w:p>
        </w:tc>
        <w:tc>
          <w:tcPr>
            <w:tcW w:w="850" w:type="dxa"/>
          </w:tcPr>
          <w:p w:rsidR="0012351C" w:rsidRDefault="0012351C">
            <w:pPr>
              <w:pStyle w:val="ConsPlusNormal"/>
              <w:jc w:val="center"/>
            </w:pPr>
            <w:r>
              <w:t>0,1</w:t>
            </w:r>
          </w:p>
        </w:tc>
      </w:tr>
      <w:tr w:rsidR="0012351C">
        <w:tc>
          <w:tcPr>
            <w:tcW w:w="1191" w:type="dxa"/>
          </w:tcPr>
          <w:p w:rsidR="0012351C" w:rsidRDefault="0012351C">
            <w:pPr>
              <w:pStyle w:val="ConsPlusNormal"/>
              <w:jc w:val="center"/>
            </w:pPr>
            <w:r>
              <w:t>12.</w:t>
            </w:r>
          </w:p>
        </w:tc>
        <w:tc>
          <w:tcPr>
            <w:tcW w:w="13036" w:type="dxa"/>
            <w:gridSpan w:val="12"/>
          </w:tcPr>
          <w:p w:rsidR="0012351C" w:rsidRDefault="0012351C">
            <w:pPr>
              <w:pStyle w:val="ConsPlusNormal"/>
              <w:jc w:val="center"/>
            </w:pPr>
            <w:r>
              <w:t>Подпрограмма 6 (вес - 0,1 до 2015 года, вес - 0,16 с 2016 года)</w:t>
            </w:r>
          </w:p>
        </w:tc>
        <w:tc>
          <w:tcPr>
            <w:tcW w:w="850" w:type="dxa"/>
          </w:tcPr>
          <w:p w:rsidR="0012351C" w:rsidRDefault="0012351C">
            <w:pPr>
              <w:pStyle w:val="ConsPlusNormal"/>
              <w:jc w:val="center"/>
            </w:pPr>
          </w:p>
        </w:tc>
      </w:tr>
      <w:tr w:rsidR="0012351C">
        <w:tc>
          <w:tcPr>
            <w:tcW w:w="1191" w:type="dxa"/>
          </w:tcPr>
          <w:p w:rsidR="0012351C" w:rsidRDefault="0012351C">
            <w:pPr>
              <w:pStyle w:val="ConsPlusNormal"/>
              <w:jc w:val="center"/>
            </w:pPr>
            <w:r>
              <w:t>12.1.</w:t>
            </w:r>
          </w:p>
        </w:tc>
        <w:tc>
          <w:tcPr>
            <w:tcW w:w="13886" w:type="dxa"/>
            <w:gridSpan w:val="13"/>
          </w:tcPr>
          <w:p w:rsidR="0012351C" w:rsidRDefault="0012351C">
            <w:pPr>
              <w:pStyle w:val="ConsPlusNormal"/>
              <w:jc w:val="center"/>
            </w:pPr>
            <w:r>
              <w:t>Цель Подпрограммы 6 - кадровое, нормативно-правовое и финансовое обеспечение Государственной программы</w:t>
            </w:r>
          </w:p>
        </w:tc>
      </w:tr>
      <w:tr w:rsidR="0012351C">
        <w:tc>
          <w:tcPr>
            <w:tcW w:w="1191" w:type="dxa"/>
          </w:tcPr>
          <w:p w:rsidR="0012351C" w:rsidRDefault="0012351C">
            <w:pPr>
              <w:pStyle w:val="ConsPlusNormal"/>
              <w:jc w:val="center"/>
            </w:pPr>
            <w:r>
              <w:t>12.1.1.</w:t>
            </w:r>
          </w:p>
        </w:tc>
        <w:tc>
          <w:tcPr>
            <w:tcW w:w="13886" w:type="dxa"/>
            <w:gridSpan w:val="13"/>
          </w:tcPr>
          <w:p w:rsidR="0012351C" w:rsidRDefault="0012351C">
            <w:pPr>
              <w:pStyle w:val="ConsPlusNormal"/>
              <w:jc w:val="center"/>
            </w:pPr>
            <w:r>
              <w:t>Задача 1 Подпрограммы 6 - совершенствование кадрового потенциала</w:t>
            </w:r>
          </w:p>
        </w:tc>
      </w:tr>
      <w:tr w:rsidR="0012351C">
        <w:tc>
          <w:tcPr>
            <w:tcW w:w="1191" w:type="dxa"/>
          </w:tcPr>
          <w:p w:rsidR="0012351C" w:rsidRDefault="0012351C">
            <w:pPr>
              <w:pStyle w:val="ConsPlusNormal"/>
              <w:jc w:val="center"/>
            </w:pPr>
            <w:r>
              <w:t>12.1.1.1.</w:t>
            </w:r>
          </w:p>
        </w:tc>
        <w:tc>
          <w:tcPr>
            <w:tcW w:w="4195" w:type="dxa"/>
          </w:tcPr>
          <w:p w:rsidR="0012351C" w:rsidRDefault="0012351C">
            <w:pPr>
              <w:pStyle w:val="ConsPlusNormal"/>
            </w:pPr>
            <w:r>
              <w:t>Укомплектованность кадрами</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12.1.1.1.1.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85,6</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86</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80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85</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12.1.1.1.2.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12.1.1.1.3.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12.1.1.1.4.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12.1.1.2.</w:t>
            </w:r>
          </w:p>
        </w:tc>
        <w:tc>
          <w:tcPr>
            <w:tcW w:w="4195" w:type="dxa"/>
          </w:tcPr>
          <w:p w:rsidR="0012351C" w:rsidRDefault="0012351C">
            <w:pPr>
              <w:pStyle w:val="ConsPlusNormal"/>
            </w:pPr>
            <w:r>
              <w:t>Доля государственных гражданских служащих исполнительного органа государственной власти автономного округа, направленных на обучение и повышение квалификации в течение последних 3 лет</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12.1.1.2.1.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25,2</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70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70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70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70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12.1.1.2.2.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12.1.1.2.3.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12.1.1.2.4.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33</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w:t>
            </w:r>
          </w:p>
        </w:tc>
        <w:tc>
          <w:tcPr>
            <w:tcW w:w="13886" w:type="dxa"/>
            <w:gridSpan w:val="13"/>
          </w:tcPr>
          <w:p w:rsidR="0012351C" w:rsidRDefault="0012351C">
            <w:pPr>
              <w:pStyle w:val="ConsPlusNormal"/>
              <w:jc w:val="center"/>
            </w:pPr>
            <w:r>
              <w:t>Задача 2 Подпрограммы 6 - осуществление эффективного нормативно-правового и документационного обеспечения</w:t>
            </w:r>
          </w:p>
        </w:tc>
      </w:tr>
      <w:tr w:rsidR="0012351C">
        <w:tc>
          <w:tcPr>
            <w:tcW w:w="1191" w:type="dxa"/>
          </w:tcPr>
          <w:p w:rsidR="0012351C" w:rsidRDefault="0012351C">
            <w:pPr>
              <w:pStyle w:val="ConsPlusNormal"/>
              <w:jc w:val="center"/>
            </w:pPr>
            <w:r>
              <w:t>12.1.2.1.</w:t>
            </w:r>
          </w:p>
        </w:tc>
        <w:tc>
          <w:tcPr>
            <w:tcW w:w="4195" w:type="dxa"/>
          </w:tcPr>
          <w:p w:rsidR="0012351C" w:rsidRDefault="0012351C">
            <w:pPr>
              <w:pStyle w:val="ConsPlusNormal"/>
            </w:pPr>
            <w:r>
              <w:t>Доля проектов правовых актов исполнительного органа государственной власти автономного округа, прошедших правовую экспертизу в установленном порядке, от общего количества поступивших проектов, подлежащих экспертизе в исполнительном органе государственной власти автономного округа</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12.1.2.1.1.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12.1.2.1.2.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12.1.2.1.3.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12.1.2.1.4.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12.1.2.2.</w:t>
            </w:r>
          </w:p>
        </w:tc>
        <w:tc>
          <w:tcPr>
            <w:tcW w:w="4195" w:type="dxa"/>
          </w:tcPr>
          <w:p w:rsidR="0012351C" w:rsidRDefault="0012351C">
            <w:pPr>
              <w:pStyle w:val="ConsPlusNormal"/>
            </w:pPr>
            <w:r>
              <w:t>Доля проектов доверенностей от имени исполнительного органа государственной власти автономного округа, прошедших правовую экспертизу в установленном порядке, от общего количества поступивших проектов доверенностей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12.1.2.2.1.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12.1.2.2.2.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12.1.2.2.3.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12.1.2.2.4.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12.1.2.3.</w:t>
            </w:r>
          </w:p>
        </w:tc>
        <w:tc>
          <w:tcPr>
            <w:tcW w:w="4195" w:type="dxa"/>
          </w:tcPr>
          <w:p w:rsidR="0012351C" w:rsidRDefault="0012351C">
            <w:pPr>
              <w:pStyle w:val="ConsPlusNormal"/>
            </w:pPr>
            <w:r>
              <w:t>Доля проектов договоров, государственных контрактов от имени исполнительного органа государственной власти автономного округа, прошедших правовую экспертизу в установленном порядке, от общего числа поступивших проектов договоров, государственных контрактов</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12.1.2.3.1.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12.1.2.3.2.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12.1.2.3.3.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12.1.2.3.4.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12.1.2.4.</w:t>
            </w:r>
          </w:p>
        </w:tc>
        <w:tc>
          <w:tcPr>
            <w:tcW w:w="4195" w:type="dxa"/>
          </w:tcPr>
          <w:p w:rsidR="0012351C" w:rsidRDefault="0012351C">
            <w:pPr>
              <w:pStyle w:val="ConsPlusNormal"/>
            </w:pPr>
            <w:r>
              <w:t>Доля единиц хранения архивных документов, находящихся в нормативных условиях, обеспечивающих их постоянное хранение, от общего числа документов, хранящихся в архиве исполнительного органа государственной власти автономного округа</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12.1.2.4.1.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12.1.2.4.2.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12.1.2.4.3.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12.1.2.4.4.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0,02</w:t>
            </w:r>
          </w:p>
        </w:tc>
      </w:tr>
      <w:tr w:rsidR="0012351C">
        <w:tc>
          <w:tcPr>
            <w:tcW w:w="1191" w:type="dxa"/>
          </w:tcPr>
          <w:p w:rsidR="0012351C" w:rsidRDefault="0012351C">
            <w:pPr>
              <w:pStyle w:val="ConsPlusNormal"/>
              <w:jc w:val="center"/>
            </w:pPr>
            <w:r>
              <w:t>12.1.2.5.</w:t>
            </w:r>
          </w:p>
        </w:tc>
        <w:tc>
          <w:tcPr>
            <w:tcW w:w="4195" w:type="dxa"/>
          </w:tcPr>
          <w:p w:rsidR="0012351C" w:rsidRDefault="0012351C">
            <w:pPr>
              <w:pStyle w:val="ConsPlusNormal"/>
            </w:pPr>
            <w:r>
              <w:t>Доля обращений граждан, рассмотренных исполнительным органом государственной власти автономного округа в установленные законодательством сроки, от общего количества обращений</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12.1.2.5.1.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12.1.2.5.2.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12.1.2.5.3.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12.1.2.5.4.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12.1.3.</w:t>
            </w:r>
          </w:p>
        </w:tc>
        <w:tc>
          <w:tcPr>
            <w:tcW w:w="13886" w:type="dxa"/>
            <w:gridSpan w:val="13"/>
          </w:tcPr>
          <w:p w:rsidR="0012351C" w:rsidRDefault="0012351C">
            <w:pPr>
              <w:pStyle w:val="ConsPlusNormal"/>
              <w:jc w:val="center"/>
            </w:pPr>
            <w:r>
              <w:t>Задача 3 Подпрограммы 6 - обеспечение информацией, необходимой внутренним и внешним пользователям</w:t>
            </w:r>
          </w:p>
        </w:tc>
      </w:tr>
      <w:tr w:rsidR="0012351C">
        <w:tc>
          <w:tcPr>
            <w:tcW w:w="1191" w:type="dxa"/>
          </w:tcPr>
          <w:p w:rsidR="0012351C" w:rsidRDefault="0012351C">
            <w:pPr>
              <w:pStyle w:val="ConsPlusNormal"/>
              <w:jc w:val="center"/>
            </w:pPr>
            <w:r>
              <w:t>12.1.3.1.</w:t>
            </w:r>
          </w:p>
        </w:tc>
        <w:tc>
          <w:tcPr>
            <w:tcW w:w="4195" w:type="dxa"/>
          </w:tcPr>
          <w:p w:rsidR="0012351C" w:rsidRDefault="0012351C">
            <w:pPr>
              <w:pStyle w:val="ConsPlusNormal"/>
            </w:pPr>
            <w:r>
              <w:t>Рейтинг качества финансового менеджмента (анализ и оценка совокупности процессов и процедур, обеспечивающих эффективность и результативность использования бюджетных средств)</w:t>
            </w:r>
          </w:p>
        </w:tc>
        <w:tc>
          <w:tcPr>
            <w:tcW w:w="1247" w:type="dxa"/>
          </w:tcPr>
          <w:p w:rsidR="0012351C" w:rsidRDefault="0012351C">
            <w:pPr>
              <w:pStyle w:val="ConsPlusNormal"/>
              <w:jc w:val="center"/>
            </w:pPr>
            <w:r>
              <w:t>-</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c>
          <w:tcPr>
            <w:tcW w:w="680" w:type="dxa"/>
          </w:tcPr>
          <w:p w:rsidR="0012351C" w:rsidRDefault="0012351C">
            <w:pPr>
              <w:pStyle w:val="ConsPlusNormal"/>
              <w:jc w:val="center"/>
            </w:pPr>
            <w:r>
              <w:t>-</w:t>
            </w:r>
          </w:p>
        </w:tc>
        <w:tc>
          <w:tcPr>
            <w:tcW w:w="850" w:type="dxa"/>
          </w:tcPr>
          <w:p w:rsidR="0012351C" w:rsidRDefault="0012351C">
            <w:pPr>
              <w:pStyle w:val="ConsPlusNormal"/>
              <w:jc w:val="center"/>
            </w:pPr>
            <w:r>
              <w:t>-</w:t>
            </w:r>
          </w:p>
        </w:tc>
      </w:tr>
      <w:tr w:rsidR="0012351C">
        <w:tc>
          <w:tcPr>
            <w:tcW w:w="1191" w:type="dxa"/>
          </w:tcPr>
          <w:p w:rsidR="0012351C" w:rsidRDefault="0012351C">
            <w:pPr>
              <w:pStyle w:val="ConsPlusNormal"/>
              <w:jc w:val="center"/>
            </w:pPr>
            <w:r>
              <w:t>12.1.3.1.1.</w:t>
            </w:r>
          </w:p>
        </w:tc>
        <w:tc>
          <w:tcPr>
            <w:tcW w:w="4195" w:type="dxa"/>
          </w:tcPr>
          <w:p w:rsidR="0012351C" w:rsidRDefault="0012351C">
            <w:pPr>
              <w:pStyle w:val="ConsPlusNormal"/>
            </w:pPr>
            <w:r>
              <w:t>Аппарат Губернатора автономного округа</w:t>
            </w:r>
          </w:p>
        </w:tc>
        <w:tc>
          <w:tcPr>
            <w:tcW w:w="1247" w:type="dxa"/>
            <w:vMerge w:val="restart"/>
          </w:tcPr>
          <w:p w:rsidR="0012351C" w:rsidRDefault="0012351C">
            <w:pPr>
              <w:pStyle w:val="ConsPlusNormal"/>
              <w:jc w:val="center"/>
            </w:pPr>
            <w:r>
              <w:t>основное мероприятие 1</w:t>
            </w:r>
          </w:p>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99</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99</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99</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99</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12.1.3.1.2.</w:t>
            </w:r>
          </w:p>
        </w:tc>
        <w:tc>
          <w:tcPr>
            <w:tcW w:w="4195" w:type="dxa"/>
          </w:tcPr>
          <w:p w:rsidR="0012351C" w:rsidRDefault="0012351C">
            <w:pPr>
              <w:pStyle w:val="ConsPlusNormal"/>
            </w:pPr>
            <w:r>
              <w:t>Служба по делам архивов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100</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12.1.3.1.3.</w:t>
            </w:r>
          </w:p>
        </w:tc>
        <w:tc>
          <w:tcPr>
            <w:tcW w:w="4195" w:type="dxa"/>
          </w:tcPr>
          <w:p w:rsidR="0012351C" w:rsidRDefault="0012351C">
            <w:pPr>
              <w:pStyle w:val="ConsPlusNormal"/>
            </w:pPr>
            <w:r>
              <w:t>Государственно-правовой департамент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r>
      <w:tr w:rsidR="0012351C">
        <w:tc>
          <w:tcPr>
            <w:tcW w:w="1191" w:type="dxa"/>
          </w:tcPr>
          <w:p w:rsidR="0012351C" w:rsidRDefault="0012351C">
            <w:pPr>
              <w:pStyle w:val="ConsPlusNormal"/>
              <w:jc w:val="center"/>
            </w:pPr>
            <w:r>
              <w:t>12.1.3.1.4.</w:t>
            </w:r>
          </w:p>
        </w:tc>
        <w:tc>
          <w:tcPr>
            <w:tcW w:w="4195" w:type="dxa"/>
          </w:tcPr>
          <w:p w:rsidR="0012351C" w:rsidRDefault="0012351C">
            <w:pPr>
              <w:pStyle w:val="ConsPlusNormal"/>
            </w:pPr>
            <w:r>
              <w:t>Служба загс автономного округа</w:t>
            </w:r>
          </w:p>
        </w:tc>
        <w:tc>
          <w:tcPr>
            <w:tcW w:w="1247" w:type="dxa"/>
            <w:vMerge/>
          </w:tcPr>
          <w:p w:rsidR="0012351C" w:rsidRDefault="0012351C"/>
        </w:tc>
        <w:tc>
          <w:tcPr>
            <w:tcW w:w="794" w:type="dxa"/>
          </w:tcPr>
          <w:p w:rsidR="0012351C" w:rsidRDefault="0012351C">
            <w:pPr>
              <w:pStyle w:val="ConsPlusNormal"/>
              <w:jc w:val="center"/>
            </w:pPr>
            <w:r>
              <w:t>%</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c>
          <w:tcPr>
            <w:tcW w:w="680" w:type="dxa"/>
          </w:tcPr>
          <w:p w:rsidR="0012351C" w:rsidRDefault="0012351C">
            <w:pPr>
              <w:pStyle w:val="ConsPlusNormal"/>
              <w:jc w:val="center"/>
            </w:pPr>
            <w:r>
              <w:t>95</w:t>
            </w:r>
          </w:p>
        </w:tc>
        <w:tc>
          <w:tcPr>
            <w:tcW w:w="850" w:type="dxa"/>
          </w:tcPr>
          <w:p w:rsidR="0012351C" w:rsidRDefault="0012351C">
            <w:pPr>
              <w:pStyle w:val="ConsPlusNormal"/>
              <w:jc w:val="center"/>
            </w:pPr>
            <w:r>
              <w:t>0,05</w:t>
            </w:r>
          </w:p>
        </w:tc>
      </w:tr>
    </w:tbl>
    <w:p w:rsidR="0012351C" w:rsidRDefault="0012351C">
      <w:pPr>
        <w:pStyle w:val="ConsPlusNormal"/>
        <w:jc w:val="right"/>
      </w:pPr>
      <w:r>
        <w:t>".</w:t>
      </w:r>
    </w:p>
    <w:p w:rsidR="0012351C" w:rsidRDefault="0012351C">
      <w:pPr>
        <w:pStyle w:val="ConsPlusNormal"/>
        <w:ind w:firstLine="540"/>
        <w:jc w:val="both"/>
      </w:pPr>
    </w:p>
    <w:p w:rsidR="0012351C" w:rsidRDefault="0012351C">
      <w:pPr>
        <w:pStyle w:val="ConsPlusNormal"/>
        <w:ind w:firstLine="540"/>
        <w:jc w:val="both"/>
      </w:pPr>
      <w:r>
        <w:t xml:space="preserve">4. В </w:t>
      </w:r>
      <w:hyperlink r:id="rId34" w:history="1">
        <w:r>
          <w:rPr>
            <w:color w:val="0000FF"/>
          </w:rPr>
          <w:t>Подпрограмме 1</w:t>
        </w:r>
      </w:hyperlink>
      <w:r>
        <w:t>:</w:t>
      </w:r>
    </w:p>
    <w:p w:rsidR="0012351C" w:rsidRDefault="0012351C">
      <w:pPr>
        <w:pStyle w:val="ConsPlusNormal"/>
        <w:spacing w:before="220"/>
        <w:ind w:firstLine="540"/>
        <w:jc w:val="both"/>
      </w:pPr>
      <w:r>
        <w:t xml:space="preserve">4.1. </w:t>
      </w:r>
      <w:hyperlink r:id="rId35" w:history="1">
        <w:r>
          <w:rPr>
            <w:color w:val="0000FF"/>
          </w:rPr>
          <w:t>паспорт</w:t>
        </w:r>
      </w:hyperlink>
      <w:r>
        <w:t xml:space="preserve"> Подпрограммы 1 изложить в следующей редакции:</w:t>
      </w:r>
    </w:p>
    <w:p w:rsidR="0012351C" w:rsidRDefault="0012351C">
      <w:pPr>
        <w:pStyle w:val="ConsPlusNormal"/>
        <w:spacing w:before="220"/>
        <w:jc w:val="center"/>
      </w:pPr>
      <w:r>
        <w:t>"ПАСПОРТ ПОДПРОГРАММЫ 1</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t>Ответственный исполнитель Подпрограммы 1</w:t>
            </w:r>
          </w:p>
        </w:tc>
        <w:tc>
          <w:tcPr>
            <w:tcW w:w="6803" w:type="dxa"/>
            <w:gridSpan w:val="2"/>
          </w:tcPr>
          <w:p w:rsidR="0012351C" w:rsidRDefault="0012351C">
            <w:pPr>
              <w:pStyle w:val="ConsPlusNormal"/>
            </w:pPr>
            <w:r>
              <w:t>аппарат Губернатора автономного округа</w:t>
            </w:r>
          </w:p>
        </w:tc>
      </w:tr>
      <w:tr w:rsidR="0012351C">
        <w:tc>
          <w:tcPr>
            <w:tcW w:w="2835" w:type="dxa"/>
          </w:tcPr>
          <w:p w:rsidR="0012351C" w:rsidRDefault="0012351C">
            <w:pPr>
              <w:pStyle w:val="ConsPlusNormal"/>
            </w:pPr>
            <w:r>
              <w:t>Соисполнитель Подпрограммы 1</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Участник Государственной программы</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Цель Подпрограммы 1</w:t>
            </w:r>
          </w:p>
        </w:tc>
        <w:tc>
          <w:tcPr>
            <w:tcW w:w="6803" w:type="dxa"/>
            <w:gridSpan w:val="2"/>
          </w:tcPr>
          <w:p w:rsidR="0012351C" w:rsidRDefault="0012351C">
            <w:pPr>
              <w:pStyle w:val="ConsPlusNormal"/>
            </w:pPr>
            <w:r>
              <w:t>реализация системы мер, направленных на повышение эффективности реализации полномочий автономного округа, Губернатора автономного округа, Правительства автономного округа, аппарата Губернатора автономного округа</w:t>
            </w:r>
          </w:p>
        </w:tc>
      </w:tr>
      <w:tr w:rsidR="0012351C">
        <w:tc>
          <w:tcPr>
            <w:tcW w:w="2835" w:type="dxa"/>
          </w:tcPr>
          <w:p w:rsidR="0012351C" w:rsidRDefault="0012351C">
            <w:pPr>
              <w:pStyle w:val="ConsPlusNormal"/>
            </w:pPr>
            <w:r>
              <w:t>Задачи Подпрограммы 1</w:t>
            </w:r>
          </w:p>
        </w:tc>
        <w:tc>
          <w:tcPr>
            <w:tcW w:w="6803" w:type="dxa"/>
            <w:gridSpan w:val="2"/>
          </w:tcPr>
          <w:p w:rsidR="0012351C" w:rsidRDefault="0012351C">
            <w:pPr>
              <w:pStyle w:val="ConsPlusNormal"/>
            </w:pPr>
            <w:r>
              <w:t>- реализация контрольной деятельности, направленной на соблюдение законодательства Российской Федерации и автономного округа;</w:t>
            </w:r>
          </w:p>
          <w:p w:rsidR="0012351C" w:rsidRDefault="0012351C">
            <w:pPr>
              <w:pStyle w:val="ConsPlusNormal"/>
            </w:pPr>
            <w:r>
              <w:t>- осуществление правового сопровождения деятельности Губернатора автономного округа, Правительства автономного округа, аппарата Губернатора автономного округа;</w:t>
            </w:r>
          </w:p>
          <w:p w:rsidR="0012351C" w:rsidRDefault="0012351C">
            <w:pPr>
              <w:pStyle w:val="ConsPlusNormal"/>
            </w:pPr>
            <w:r>
              <w:t>- осуществление организационного, документационного, финансового, кадрового и информационно-аналитического обеспечения деятельности Губернатора автономного округа, Правительства автономного округа, аппарата Губернатора автономного округа;</w:t>
            </w:r>
          </w:p>
          <w:p w:rsidR="0012351C" w:rsidRDefault="0012351C">
            <w:pPr>
              <w:pStyle w:val="ConsPlusNormal"/>
            </w:pPr>
            <w:r>
              <w:t>- совершенствование форм и методов контроля за соблюдением законодательства об обращениях граждан, повышение эффективности системы работы с обращениями граждан в автономном округе;</w:t>
            </w:r>
          </w:p>
          <w:p w:rsidR="0012351C" w:rsidRDefault="0012351C">
            <w:pPr>
              <w:pStyle w:val="ConsPlusNormal"/>
            </w:pPr>
            <w:r>
              <w:t>- совершенствование взаимодействия органов государственной власти автономного округа и иных органов при реализации переданных полномочий автономного округа по профилактике безнадзорности и правонарушений несовершеннолетних;</w:t>
            </w:r>
          </w:p>
          <w:p w:rsidR="0012351C" w:rsidRDefault="0012351C">
            <w:pPr>
              <w:pStyle w:val="ConsPlusNormal"/>
            </w:pPr>
            <w:r>
              <w:t>- организация и реализация полномочий Губернатора автономного округа в области наградной деятельности;</w:t>
            </w:r>
          </w:p>
          <w:p w:rsidR="0012351C" w:rsidRDefault="0012351C">
            <w:pPr>
              <w:pStyle w:val="ConsPlusNormal"/>
            </w:pPr>
            <w:r>
              <w:t>- работа по формированию имиджа автономного округа в средствах массовой информации регионального и федерального уровня;</w:t>
            </w:r>
          </w:p>
          <w:p w:rsidR="0012351C" w:rsidRDefault="0012351C">
            <w:pPr>
              <w:pStyle w:val="ConsPlusNormal"/>
            </w:pPr>
            <w:r>
              <w:t>- реализация мероприятий, направленных на формирование единой информационной политики Губернатора автономного округа и Правительства автономного округа;</w:t>
            </w:r>
          </w:p>
          <w:p w:rsidR="0012351C" w:rsidRDefault="0012351C">
            <w:pPr>
              <w:pStyle w:val="ConsPlusNormal"/>
            </w:pPr>
            <w:r>
              <w:t>- совершенствование механизмов профилактики коррупционных правонарушений в автономном округе (задача реализуется с 2016 года)</w:t>
            </w:r>
          </w:p>
        </w:tc>
      </w:tr>
      <w:tr w:rsidR="0012351C">
        <w:tc>
          <w:tcPr>
            <w:tcW w:w="2835" w:type="dxa"/>
          </w:tcPr>
          <w:p w:rsidR="0012351C" w:rsidRDefault="0012351C">
            <w:pPr>
              <w:pStyle w:val="ConsPlusNormal"/>
            </w:pPr>
            <w:r>
              <w:t>Сроки реализации Подпрограммы 1</w:t>
            </w:r>
          </w:p>
        </w:tc>
        <w:tc>
          <w:tcPr>
            <w:tcW w:w="6803" w:type="dxa"/>
            <w:gridSpan w:val="2"/>
          </w:tcPr>
          <w:p w:rsidR="0012351C" w:rsidRDefault="0012351C">
            <w:pPr>
              <w:pStyle w:val="ConsPlusNormal"/>
            </w:pPr>
            <w:r>
              <w:t>2014 - 2018 годы</w:t>
            </w:r>
          </w:p>
        </w:tc>
      </w:tr>
      <w:tr w:rsidR="0012351C">
        <w:tblPrEx>
          <w:tblBorders>
            <w:insideH w:val="nil"/>
          </w:tblBorders>
        </w:tblPrEx>
        <w:tc>
          <w:tcPr>
            <w:tcW w:w="2835" w:type="dxa"/>
            <w:tcBorders>
              <w:bottom w:val="nil"/>
            </w:tcBorders>
          </w:tcPr>
          <w:p w:rsidR="0012351C" w:rsidRDefault="0012351C">
            <w:pPr>
              <w:pStyle w:val="ConsPlusNormal"/>
            </w:pPr>
            <w:r>
              <w:t>Показатели Подпрограммы 1</w:t>
            </w:r>
          </w:p>
        </w:tc>
        <w:tc>
          <w:tcPr>
            <w:tcW w:w="6803" w:type="dxa"/>
            <w:gridSpan w:val="2"/>
            <w:tcBorders>
              <w:bottom w:val="nil"/>
            </w:tcBorders>
          </w:tcPr>
          <w:p w:rsidR="0012351C" w:rsidRDefault="0012351C">
            <w:pPr>
              <w:pStyle w:val="ConsPlusNormal"/>
            </w:pPr>
            <w:r>
              <w:t>- доля проведенных комплексных проверок в отношении исполнительных органов государственной власти автономного округа от запланированного количества таких проверок;</w:t>
            </w:r>
          </w:p>
          <w:p w:rsidR="0012351C" w:rsidRDefault="0012351C">
            <w:pPr>
              <w:pStyle w:val="ConsPlusNormal"/>
            </w:pPr>
            <w:r>
              <w:t>- доля проведенных мероприятий, направленных на изучение деятельности органов местного самоуправления муниципальных образований в автономном округе, от запланированного количества таких мероприятий;</w:t>
            </w:r>
          </w:p>
          <w:p w:rsidR="0012351C" w:rsidRDefault="0012351C">
            <w:pPr>
              <w:pStyle w:val="ConsPlusNormal"/>
            </w:pPr>
            <w:r>
              <w:t>- доля проведенных ревизий (проверок) подведомственных распорядителей (получателей) бюджетных средств от запланированного количества таких ревизий (проверок);</w:t>
            </w:r>
          </w:p>
          <w:p w:rsidR="0012351C" w:rsidRDefault="0012351C">
            <w:pPr>
              <w:pStyle w:val="ConsPlusNormal"/>
            </w:pPr>
            <w:r>
              <w:t>- доля проведенных правовых экспертиз проектов правовых актов автономного округа от количества поступивших проектов, подлежащих экспертизе в аппарате Губернатора автономного округа;</w:t>
            </w:r>
          </w:p>
          <w:p w:rsidR="0012351C" w:rsidRDefault="0012351C">
            <w:pPr>
              <w:pStyle w:val="ConsPlusNormal"/>
            </w:pPr>
            <w:r>
              <w:t>- доля поставленных на контроль документов от общего количества документов, поступивших на контроль в аппарат Губернатора автономного округа и подлежащих контролю;</w:t>
            </w:r>
          </w:p>
          <w:p w:rsidR="0012351C" w:rsidRDefault="0012351C">
            <w:pPr>
              <w:pStyle w:val="ConsPlusNormal"/>
            </w:pPr>
            <w:r>
              <w:t>- доля заключенных аппаратом Губернатора автономного округа государственных контрактов на выполнение научно-исследовательской работы по разработке и проведению научно-правовой экспертизы проектов нормативных правовых актов автономного округа (в том числе на наличие или отсутствие элементов коррупциогенного характера), а также на выполнение научно-исследовательской работы по проведению научно-правовой экспертизы действующих нормативных правовых актов автономного округа (в том числе на наличие или отсутствие элементов коррупциогенного характера) от общего количества запланированных аппаратом Губернатора автономного округа к заключению государственных контрактов на выполнение указанных работ;</w:t>
            </w:r>
          </w:p>
          <w:p w:rsidR="0012351C" w:rsidRDefault="0012351C">
            <w:pPr>
              <w:pStyle w:val="ConsPlusNormal"/>
            </w:pPr>
            <w:r>
              <w:t>- доля проведенных заседаний Правительства автономного округа, заседаний Президиума Правительства автономного округа от запланированного количества таких заседаний;</w:t>
            </w:r>
          </w:p>
          <w:p w:rsidR="0012351C" w:rsidRDefault="0012351C">
            <w:pPr>
              <w:pStyle w:val="ConsPlusNormal"/>
            </w:pPr>
            <w:r>
              <w:t>- доля принятых и зарегистрированных законов автономного округа, правовых актов Губернатора автономного округа и Правительства автономного округа, договоров (соглашений), заключаемых от имени автономного округа и Правительства автономного округа, от общего количества указанных документов, поступивших на регистрацию;</w:t>
            </w:r>
          </w:p>
          <w:p w:rsidR="0012351C" w:rsidRDefault="0012351C">
            <w:pPr>
              <w:pStyle w:val="ConsPlusNormal"/>
            </w:pPr>
            <w:r>
              <w:t>- доля публикаций в средствах массовой информации правовых актов автономного округа от общего количества правовых актов, поступивших в установленном порядке для обнародования или официального опубликования;</w:t>
            </w:r>
          </w:p>
          <w:p w:rsidR="0012351C" w:rsidRDefault="0012351C">
            <w:pPr>
              <w:pStyle w:val="ConsPlusNormal"/>
            </w:pPr>
            <w:r>
              <w:t>- доля проведенных организационных мероприятий с участием и по поручению Губернатора автономного округа от общего количества запланированных организационных мероприятий с участием и по поручению Губернатора автономного округа;</w:t>
            </w:r>
          </w:p>
          <w:p w:rsidR="0012351C" w:rsidRDefault="0012351C">
            <w:pPr>
              <w:pStyle w:val="ConsPlusNormal"/>
            </w:pPr>
            <w:r>
              <w:t>- доля рассмотренных обращений граждан Губернатором автономного округа, членами Правительства автономного округа, исполнительными органами государственной власти и органами местного самоуправления с соблюдением законодательства об обращениях граждан от общего числа поступивших обращений;</w:t>
            </w:r>
          </w:p>
          <w:p w:rsidR="0012351C" w:rsidRDefault="0012351C">
            <w:pPr>
              <w:pStyle w:val="ConsPlusNormal"/>
            </w:pPr>
            <w:r>
              <w:t>- доля обращений граждан, по которым приняты положительные решения, от общего числа поступивших обращений;</w:t>
            </w:r>
          </w:p>
          <w:p w:rsidR="0012351C" w:rsidRDefault="0012351C">
            <w:pPr>
              <w:pStyle w:val="ConsPlusNormal"/>
            </w:pPr>
            <w:r>
              <w:t>- доля повторных обращений, поступивших от жителей автономного округа, к общему количеству поступивших обращений граждан;</w:t>
            </w:r>
          </w:p>
        </w:tc>
      </w:tr>
      <w:tr w:rsidR="0012351C">
        <w:tblPrEx>
          <w:tblBorders>
            <w:insideH w:val="nil"/>
          </w:tblBorders>
        </w:tblPrEx>
        <w:tc>
          <w:tcPr>
            <w:tcW w:w="2835" w:type="dxa"/>
            <w:tcBorders>
              <w:top w:val="nil"/>
            </w:tcBorders>
          </w:tcPr>
          <w:p w:rsidR="0012351C" w:rsidRDefault="0012351C">
            <w:pPr>
              <w:pStyle w:val="ConsPlusNormal"/>
              <w:jc w:val="both"/>
            </w:pPr>
          </w:p>
        </w:tc>
        <w:tc>
          <w:tcPr>
            <w:tcW w:w="6803" w:type="dxa"/>
            <w:gridSpan w:val="2"/>
            <w:tcBorders>
              <w:top w:val="nil"/>
            </w:tcBorders>
          </w:tcPr>
          <w:p w:rsidR="0012351C" w:rsidRDefault="0012351C">
            <w:pPr>
              <w:pStyle w:val="ConsPlusNormal"/>
            </w:pPr>
            <w:r>
              <w:t>- доля урегулированных на уровне автономного округа вопросов в сфере работы с обращениями граждан от общего количества вопросов в сфере работы с обращениями граждан, регулирование которых отнесено к компетенции автономного округа;</w:t>
            </w:r>
          </w:p>
          <w:p w:rsidR="0012351C" w:rsidRDefault="0012351C">
            <w:pPr>
              <w:pStyle w:val="ConsPlusNormal"/>
            </w:pPr>
            <w:r>
              <w:t>- доля мероприятий, проведенных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в отчетном периоде, повлекших за собой принятие управленческих решений и направленных на совершенствование форм и методов работы с обращениями граждан, механизмов реализации прав граждан на обращение, к общему количеству запланированных мероприятий, связанных с вопросами реализации прав граждан на обращение;</w:t>
            </w:r>
          </w:p>
          <w:p w:rsidR="0012351C" w:rsidRDefault="0012351C">
            <w:pPr>
              <w:pStyle w:val="ConsPlusNormal"/>
            </w:pPr>
            <w:r>
              <w:t>- доля специалистов управления по работе с обращениями граждан аппарата Губернатора автономного округа, прошедших в отчетном году курсы повышения квалификации, к штатной численности специалистов управления по работе с обращениями граждан аппарата Губернатора автономного округа;</w:t>
            </w:r>
          </w:p>
          <w:p w:rsidR="0012351C" w:rsidRDefault="0012351C">
            <w:pPr>
              <w:pStyle w:val="ConsPlusNormal"/>
            </w:pPr>
            <w:r>
              <w:t>- доля личных приемов граждан, проведенных должностными лицами с использованием современных технологий: видеоконференцсвязи, портала ССТУ, к общему числу проведенных личных приемов граждан должностными лицами;</w:t>
            </w:r>
          </w:p>
          <w:p w:rsidR="0012351C" w:rsidRDefault="0012351C">
            <w:pPr>
              <w:pStyle w:val="ConsPlusNormal"/>
            </w:pPr>
            <w:r>
              <w:t>- доля положительно рассмотренных обращений граждан, поступивших в ходе личных приемов граждан должностными лицами с применением современных технологий, к общему числу поступивших устных обращений;</w:t>
            </w:r>
          </w:p>
          <w:p w:rsidR="0012351C" w:rsidRDefault="0012351C">
            <w:pPr>
              <w:pStyle w:val="ConsPlusNormal"/>
            </w:pPr>
            <w:r>
              <w:t>- доля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 к общему количеству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p w:rsidR="0012351C" w:rsidRDefault="0012351C">
            <w:pPr>
              <w:pStyle w:val="ConsPlusNormal"/>
            </w:pPr>
            <w:r>
              <w:t>- доля документов Губернатора автономного округа, Правительства автономного округа, аппарата Губернатора автономного округа, прошедших документационную обработку, от общего количества этих документов;</w:t>
            </w:r>
          </w:p>
          <w:p w:rsidR="0012351C" w:rsidRDefault="0012351C">
            <w:pPr>
              <w:pStyle w:val="ConsPlusNormal"/>
            </w:pPr>
            <w:r>
              <w:t>- доля проведенных мероприятий, направленных на своевременное и качественное выполнение исполнительными органами государственной власти автономного округа, органами местного самоуправления муниципальных образований в автономном округе документов, поступивших на имя Губернатора автономного округа или в адрес Правительства автономного округа, а также резолюций Губернатора автономного округа и членов Правительства автономного округа к указанным документам, от запланированного количества мероприятий, направленных на своевременное и качественное выполнение исполнительными органами государственной власти автономного округа, органами местного самоуправления муниципальных образований в автономном округе документов, поступивших на имя Губернатора автономного округа или в адрес Правительства автономного округа, а также резолюций Губернатора автономного округа и членов Правительства автономного округа к указанным документам;</w:t>
            </w:r>
          </w:p>
          <w:p w:rsidR="0012351C" w:rsidRDefault="0012351C">
            <w:pPr>
              <w:pStyle w:val="ConsPlusNormal"/>
            </w:pPr>
            <w:r>
              <w:t>- доля автоматизированных рабочих мест, используемых в аппарате Губернатора автономного округа, подключенных к информационным ресурсам общего пользования и обеспеченных антивирусными средствами защиты, от общего количества рабочих мест;</w:t>
            </w:r>
          </w:p>
          <w:p w:rsidR="0012351C" w:rsidRDefault="0012351C">
            <w:pPr>
              <w:pStyle w:val="ConsPlusNormal"/>
            </w:pPr>
            <w:r>
              <w:t>- доля проведенных заседаний комиссии по делам несовершеннолетних и защите их прав аппарата Губернатора автономного округа, районных (городских) комиссий от запланированного количества таких заседаний;</w:t>
            </w:r>
          </w:p>
          <w:p w:rsidR="0012351C" w:rsidRDefault="0012351C">
            <w:pPr>
              <w:pStyle w:val="ConsPlusNormal"/>
            </w:pPr>
            <w:r>
              <w:t>- доля проведенных проверок районных (городских) комиссий по делам несовершеннолетних и защите их прав от запланированного количества таких проверок;</w:t>
            </w:r>
          </w:p>
          <w:p w:rsidR="0012351C" w:rsidRDefault="0012351C">
            <w:pPr>
              <w:pStyle w:val="ConsPlusNormal"/>
            </w:pPr>
            <w:r>
              <w:t>- доля проведенных совместных заседаний коллегий с районными (городскими) комиссиями по делам несовершеннолетних и защите их прав от запланированного количества таких заседаний;</w:t>
            </w:r>
          </w:p>
          <w:p w:rsidR="0012351C" w:rsidRDefault="0012351C">
            <w:pPr>
              <w:pStyle w:val="ConsPlusNormal"/>
            </w:pPr>
            <w:r>
              <w:t>- доля подготовленных и реализованных информационных проектов Губернатора автономного округа, Правительства автономного округа в рамках тематического плана от запланированного количества таких проектов;</w:t>
            </w:r>
          </w:p>
          <w:p w:rsidR="0012351C" w:rsidRDefault="0012351C">
            <w:pPr>
              <w:pStyle w:val="ConsPlusNormal"/>
            </w:pPr>
            <w:r>
              <w:t>- доля лиц, награжденных государственными наградами Российской Федерации, наградами министерств и ведомств, наградами автономного округа, наградами Губернатора автономного округа, наградами аппарата Губернатора автономного округа, а также лиц, которым присвоены почетные звания автономного округа, от запланированного количества таких лиц;</w:t>
            </w:r>
          </w:p>
          <w:p w:rsidR="0012351C" w:rsidRDefault="0012351C">
            <w:pPr>
              <w:pStyle w:val="ConsPlusNormal"/>
            </w:pPr>
            <w:r>
              <w:t>- доля разработанных правовых актов, направленных на кадровое обеспечение деятельности Губернатора автономного округа, Правительства автономного округа, аппарата Губернатора автономного округа, от запланированного количества таких актов;</w:t>
            </w:r>
          </w:p>
          <w:p w:rsidR="0012351C" w:rsidRDefault="0012351C">
            <w:pPr>
              <w:pStyle w:val="ConsPlusNormal"/>
            </w:pPr>
            <w:r>
              <w:t>- доля направленных запросов по проверочным мероприятиям от запланированного количества таких запросов;</w:t>
            </w:r>
          </w:p>
          <w:p w:rsidR="0012351C" w:rsidRDefault="0012351C">
            <w:pPr>
              <w:pStyle w:val="ConsPlusNormal"/>
            </w:pPr>
            <w:r>
              <w:t>- доля исполненных обязанностей членов Правительства автономного округа от общего количества обязанностей;</w:t>
            </w:r>
          </w:p>
          <w:p w:rsidR="0012351C" w:rsidRDefault="0012351C">
            <w:pPr>
              <w:pStyle w:val="ConsPlusNormal"/>
            </w:pPr>
            <w:r>
              <w:t>- доля проведенных мероприятий с участием Губернатора автономного округа и Правительства автономного округа для аккредитованных журналистов средств массовой информации различного уровня от запланированного количества таких мероприятий;</w:t>
            </w:r>
          </w:p>
          <w:p w:rsidR="0012351C" w:rsidRDefault="0012351C">
            <w:pPr>
              <w:pStyle w:val="ConsPlusNormal"/>
            </w:pPr>
            <w:r>
              <w:t>- доля выполненных исполнительными органами государственной власти автономного округа мероприятий регионального плана по противодействию коррупции, от общего количества запланированных мероприятий;</w:t>
            </w:r>
          </w:p>
          <w:p w:rsidR="0012351C" w:rsidRDefault="0012351C">
            <w:pPr>
              <w:pStyle w:val="ConsPlusNormal"/>
            </w:pPr>
            <w:r>
              <w:t>- доля заявлений, обращений граждан, принятых аппаратом Губернатора автономного округа и по телефону доверия аппарата Губернатора автономного округа о фактах коррупции, по которым проведена работа и (или) даны соответствующие разъяснения, от общего количества заявлений</w:t>
            </w:r>
          </w:p>
        </w:tc>
      </w:tr>
      <w:tr w:rsidR="0012351C">
        <w:tc>
          <w:tcPr>
            <w:tcW w:w="2835" w:type="dxa"/>
            <w:vMerge w:val="restart"/>
          </w:tcPr>
          <w:p w:rsidR="0012351C" w:rsidRDefault="0012351C">
            <w:pPr>
              <w:pStyle w:val="ConsPlusNormal"/>
            </w:pPr>
            <w:r>
              <w:t>Мероприятия Подпрограммы</w:t>
            </w:r>
          </w:p>
        </w:tc>
        <w:tc>
          <w:tcPr>
            <w:tcW w:w="6803" w:type="dxa"/>
            <w:gridSpan w:val="2"/>
          </w:tcPr>
          <w:p w:rsidR="0012351C" w:rsidRDefault="0012351C">
            <w:pPr>
              <w:pStyle w:val="ConsPlusNormal"/>
            </w:pPr>
            <w:r>
              <w:t>основные мероприятия:</w:t>
            </w:r>
          </w:p>
          <w:p w:rsidR="0012351C" w:rsidRDefault="0012351C">
            <w:pPr>
              <w:pStyle w:val="ConsPlusNormal"/>
            </w:pPr>
            <w:r>
              <w:t>1. Повышение эффективности государственного управления</w:t>
            </w:r>
          </w:p>
        </w:tc>
      </w:tr>
      <w:tr w:rsidR="0012351C">
        <w:tc>
          <w:tcPr>
            <w:tcW w:w="2835" w:type="dxa"/>
            <w:vMerge/>
          </w:tcPr>
          <w:p w:rsidR="0012351C" w:rsidRDefault="0012351C"/>
        </w:tc>
        <w:tc>
          <w:tcPr>
            <w:tcW w:w="6803" w:type="dxa"/>
            <w:gridSpan w:val="2"/>
          </w:tcPr>
          <w:p w:rsidR="0012351C" w:rsidRDefault="0012351C">
            <w:pPr>
              <w:pStyle w:val="ConsPlusNormal"/>
            </w:pPr>
            <w:r>
              <w:t>Мероприятия, реализуемые за счет обеспечивающей подпрограммы:</w:t>
            </w:r>
          </w:p>
          <w:p w:rsidR="0012351C" w:rsidRDefault="0012351C">
            <w:pPr>
              <w:pStyle w:val="ConsPlusNormal"/>
            </w:pPr>
            <w:r>
              <w:t>1. Организация и проведение комплексных проверок в отношении исполнительных органов государственной власти автономного округа.</w:t>
            </w:r>
          </w:p>
          <w:p w:rsidR="0012351C" w:rsidRDefault="0012351C">
            <w:pPr>
              <w:pStyle w:val="ConsPlusNormal"/>
            </w:pPr>
            <w:r>
              <w:t>2. Организация и проведение мероприятий, направленных на изучение деятельности органов местного самоуправления муниципальных образований в автономном округе.</w:t>
            </w:r>
          </w:p>
          <w:p w:rsidR="0012351C" w:rsidRDefault="0012351C">
            <w:pPr>
              <w:pStyle w:val="ConsPlusNormal"/>
            </w:pPr>
            <w:r>
              <w:t>3. Проведение правовой экспертизы проектов правовых актов автономного округа в установленной сфере деятельности.</w:t>
            </w:r>
          </w:p>
          <w:p w:rsidR="0012351C" w:rsidRDefault="0012351C">
            <w:pPr>
              <w:pStyle w:val="ConsPlusNormal"/>
            </w:pPr>
            <w:r>
              <w:t>4. Осуществление контроля за исполнением правовых актов, в том числе иных документов в установленной сфере деятельности.</w:t>
            </w:r>
          </w:p>
          <w:p w:rsidR="0012351C" w:rsidRDefault="0012351C">
            <w:pPr>
              <w:pStyle w:val="ConsPlusNormal"/>
            </w:pPr>
            <w:r>
              <w:t>5. Организация выполнения научно-исследовательских работ по разработке и проведению научно-правовой экспертизы проектов нормативных правовых актов автономного округа (в том числе на наличие или отсутствие элементов коррупциогенного характера), а также выполнения научно-исследовательских работ по проведению научно-правовой экспертизы действующих нормативных правовых актов автономного округа (в том числе на наличие или отсутствие элементов коррупциогенного характера).</w:t>
            </w:r>
          </w:p>
          <w:p w:rsidR="0012351C" w:rsidRDefault="0012351C">
            <w:pPr>
              <w:pStyle w:val="ConsPlusNormal"/>
            </w:pPr>
            <w:r>
              <w:t>6. Организация подготовки и проведения заседаний Правительства автономного округа, заседаний Президиума Правительства автономного округа, оформление принятых решений.</w:t>
            </w:r>
          </w:p>
          <w:p w:rsidR="0012351C" w:rsidRDefault="0012351C">
            <w:pPr>
              <w:pStyle w:val="ConsPlusNormal"/>
            </w:pPr>
            <w:r>
              <w:t>7. Оформление, организация процедуры рассмотрения и подписания правовых актов Губернатора автономного округа и Правительства автономного округа, регистрация и рассылка законов автономного округа, правовых актов Губернатора автономного округа и Правительства автономного округа, договоров (соглашений), заключаемых от имени автономного округа и Правительства автономного округа.</w:t>
            </w:r>
          </w:p>
          <w:p w:rsidR="0012351C" w:rsidRDefault="0012351C">
            <w:pPr>
              <w:pStyle w:val="ConsPlusNormal"/>
            </w:pPr>
            <w:r>
              <w:t>8. Организация официального обнародования законов автономного округа и официального опубликования правовых актов Губернатора автономного округа и Правительства автономного округа в средствах массовой информации автономного округа и предоставление по их запросам заверенных копий.</w:t>
            </w:r>
          </w:p>
          <w:p w:rsidR="0012351C" w:rsidRDefault="0012351C">
            <w:pPr>
              <w:pStyle w:val="ConsPlusNormal"/>
            </w:pPr>
            <w:r>
              <w:t>9. Организация и проведение протокольных и иных мероприятий с участием и по поручению Губернатора автономного округа.</w:t>
            </w:r>
          </w:p>
          <w:p w:rsidR="0012351C" w:rsidRDefault="0012351C">
            <w:pPr>
              <w:pStyle w:val="ConsPlusNormal"/>
            </w:pPr>
            <w:r>
              <w:t>10. Документационное обеспечение деятельности Губернатора автономного округа, Правительства автономного округа и аппарата Губернатора автономного округа.</w:t>
            </w:r>
          </w:p>
          <w:p w:rsidR="0012351C" w:rsidRDefault="0012351C">
            <w:pPr>
              <w:pStyle w:val="ConsPlusNormal"/>
            </w:pPr>
            <w:r>
              <w:t>11. Кадровое обеспечение Губернатора автономного округа, Правительства автономного округа, лиц, замещающих государственные должности автономного округа, аппарата Губернатора автономного округа.</w:t>
            </w:r>
          </w:p>
          <w:p w:rsidR="0012351C" w:rsidRDefault="0012351C">
            <w:pPr>
              <w:pStyle w:val="ConsPlusNormal"/>
            </w:pPr>
            <w:r>
              <w:t>12. Обеспечение исполнения обязанностей членами Правительства автономного округа.</w:t>
            </w:r>
          </w:p>
          <w:p w:rsidR="0012351C" w:rsidRDefault="0012351C">
            <w:pPr>
              <w:pStyle w:val="ConsPlusNormal"/>
            </w:pPr>
            <w:r>
              <w:t>13. Рассмотрение обращений граждан, направленных в адрес Губернатора автономного округа, членов Правительства автономного округа в письменной форме или в форме электронного документа, а также устных обращений граждан.</w:t>
            </w:r>
          </w:p>
          <w:p w:rsidR="0012351C" w:rsidRDefault="0012351C">
            <w:pPr>
              <w:pStyle w:val="ConsPlusNormal"/>
            </w:pPr>
            <w:r>
              <w:t>14. Использование различных форм взаимодействия органов власти с населением, в том числе проведение личных приемов граждан в режиме видеоконференцсвязи, посредством телефонной и других видов связи.</w:t>
            </w:r>
          </w:p>
          <w:p w:rsidR="0012351C" w:rsidRDefault="0012351C">
            <w:pPr>
              <w:pStyle w:val="ConsPlusNormal"/>
            </w:pPr>
            <w:r>
              <w:t>15. Организация подготовки и реализации информационных проектов Губернатора автономного округа, Правительства автономного округа в рамках тематического плана.</w:t>
            </w:r>
          </w:p>
          <w:p w:rsidR="0012351C" w:rsidRDefault="0012351C">
            <w:pPr>
              <w:pStyle w:val="ConsPlusNormal"/>
            </w:pPr>
            <w:r>
              <w:t>16. Реализация мероприятий, направленных на формирование информационной политики государственной власти автономного округа путем совершенствования работы со средствами массовой информации различного уровня.</w:t>
            </w:r>
          </w:p>
          <w:p w:rsidR="0012351C" w:rsidRDefault="0012351C">
            <w:pPr>
              <w:pStyle w:val="ConsPlusNormal"/>
            </w:pPr>
            <w:r>
              <w:t>17. Повышение эффективности реализации мер по противодействию коррупции (реализация мероприятия осуществляется с 2016 года).</w:t>
            </w:r>
          </w:p>
          <w:p w:rsidR="0012351C" w:rsidRDefault="0012351C">
            <w:pPr>
              <w:pStyle w:val="ConsPlusNormal"/>
            </w:pPr>
            <w:r>
              <w:t>18. Формирование у граждан нетерпимого отношения к коррупционным проявлениям (реализация мероприятия осуществляется с 2016 года)</w:t>
            </w:r>
          </w:p>
        </w:tc>
      </w:tr>
      <w:tr w:rsidR="0012351C">
        <w:tc>
          <w:tcPr>
            <w:tcW w:w="9638" w:type="dxa"/>
            <w:gridSpan w:val="3"/>
          </w:tcPr>
          <w:p w:rsidR="0012351C" w:rsidRDefault="0012351C">
            <w:pPr>
              <w:pStyle w:val="ConsPlusNormal"/>
              <w:jc w:val="center"/>
            </w:pPr>
            <w:r>
              <w:t>Финансовое обеспечение Подпрограммы 1 (тыс. руб.)</w:t>
            </w:r>
          </w:p>
        </w:tc>
      </w:tr>
      <w:tr w:rsidR="0012351C">
        <w:tc>
          <w:tcPr>
            <w:tcW w:w="2835" w:type="dxa"/>
          </w:tcPr>
          <w:p w:rsidR="0012351C" w:rsidRDefault="0012351C">
            <w:pPr>
              <w:pStyle w:val="ConsPlusNormal"/>
            </w:pPr>
            <w:r>
              <w:t>Общий объем финансирования - 616885</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Объем финансирования Подпрограммы 1, утвержденный законом об окружном бюджете/планируемый к утверждению, - 616885</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- 133557</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133557</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2015 год - 125794</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125794</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- 119178</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119178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2017 год - 119178</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119178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- 119178</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119178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Подпрограммы 1</w:t>
            </w:r>
          </w:p>
        </w:tc>
        <w:tc>
          <w:tcPr>
            <w:tcW w:w="6803" w:type="dxa"/>
            <w:gridSpan w:val="2"/>
          </w:tcPr>
          <w:p w:rsidR="0012351C" w:rsidRDefault="0012351C">
            <w:pPr>
              <w:pStyle w:val="ConsPlusNormal"/>
            </w:pPr>
            <w:r>
              <w:t>- соблюдение субъектами контроля требований законодательства Российской Федерации и автономного округа;</w:t>
            </w:r>
          </w:p>
          <w:p w:rsidR="0012351C" w:rsidRDefault="0012351C">
            <w:pPr>
              <w:pStyle w:val="ConsPlusNormal"/>
            </w:pPr>
            <w:r>
              <w:t>- повышение эффективности правового, организационного, документационного, финансового, кадрового и информационно-аналитического обеспечения деятельности Губернатора автономного округа, Правительства автономного округа, аппарата Губернатора автономного округа;</w:t>
            </w:r>
          </w:p>
          <w:p w:rsidR="0012351C" w:rsidRDefault="0012351C">
            <w:pPr>
              <w:pStyle w:val="ConsPlusNormal"/>
            </w:pPr>
            <w:r>
              <w:t>- предотвращение возможных нарушений порядка и сроков рассмотрения обращений граждан, а также повышение уровня организации работы с обращениями граждан в Правительстве автономного округа, исполнительных органах государственной власти и органах местного самоуправления муниципальных образований в автономном округе;</w:t>
            </w:r>
          </w:p>
          <w:p w:rsidR="0012351C" w:rsidRDefault="0012351C">
            <w:pPr>
              <w:pStyle w:val="ConsPlusNormal"/>
            </w:pPr>
            <w:r>
              <w:t>- повышение эффективности системы взаимодействия органов государственной власти автономного округа и иных органов при реализации переданных полномочий автономного округа по профилактике безнадзорности и правонарушений несовершеннолетних;</w:t>
            </w:r>
          </w:p>
          <w:p w:rsidR="0012351C" w:rsidRDefault="0012351C">
            <w:pPr>
              <w:pStyle w:val="ConsPlusNormal"/>
            </w:pPr>
            <w:r>
              <w:t>- информирование российской и мировой общественности о современном уровне и перспективах развития автономного округа через средства массовой информации регионального и федерального уровня;</w:t>
            </w:r>
          </w:p>
          <w:p w:rsidR="0012351C" w:rsidRDefault="0012351C">
            <w:pPr>
              <w:pStyle w:val="ConsPlusNormal"/>
            </w:pPr>
            <w:r>
              <w:t>- повышение открытости и доступности деятельности Губернатора автономного округа и Правительства автономного округа и эффективности взаимодействия с институтами гражданского общества, населением;</w:t>
            </w:r>
          </w:p>
          <w:p w:rsidR="0012351C" w:rsidRDefault="0012351C">
            <w:pPr>
              <w:pStyle w:val="ConsPlusNormal"/>
            </w:pPr>
            <w:r>
              <w:t>- снижение уровня коррупции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и обеспечение защиты прав и законных интересов граждан, общества и государства от коррупционных проявлений</w:t>
            </w:r>
          </w:p>
        </w:tc>
      </w:tr>
    </w:tbl>
    <w:p w:rsidR="0012351C" w:rsidRDefault="0012351C">
      <w:pPr>
        <w:sectPr w:rsidR="0012351C">
          <w:pgSz w:w="16838" w:h="11905" w:orient="landscape"/>
          <w:pgMar w:top="1701" w:right="1134" w:bottom="850" w:left="1134" w:header="0" w:footer="0" w:gutter="0"/>
          <w:cols w:space="720"/>
        </w:sectPr>
      </w:pPr>
    </w:p>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4.2. </w:t>
      </w:r>
      <w:hyperlink r:id="rId36" w:history="1">
        <w:r>
          <w:rPr>
            <w:color w:val="0000FF"/>
          </w:rPr>
          <w:t>раздел I</w:t>
        </w:r>
      </w:hyperlink>
      <w:r>
        <w:t xml:space="preserve"> дополнить подразделом 7 следующего содержания:</w:t>
      </w:r>
    </w:p>
    <w:p w:rsidR="0012351C" w:rsidRDefault="0012351C">
      <w:pPr>
        <w:pStyle w:val="ConsPlusNormal"/>
        <w:spacing w:before="220"/>
        <w:jc w:val="center"/>
      </w:pPr>
      <w:r>
        <w:t>"7. Совершенствование механизмов профилактики</w:t>
      </w:r>
    </w:p>
    <w:p w:rsidR="0012351C" w:rsidRDefault="0012351C">
      <w:pPr>
        <w:pStyle w:val="ConsPlusNormal"/>
        <w:jc w:val="center"/>
      </w:pPr>
      <w:r>
        <w:t>коррупционных правонарушений в автономном округе</w:t>
      </w:r>
    </w:p>
    <w:p w:rsidR="0012351C" w:rsidRDefault="0012351C">
      <w:pPr>
        <w:pStyle w:val="ConsPlusNormal"/>
        <w:jc w:val="center"/>
      </w:pPr>
    </w:p>
    <w:p w:rsidR="0012351C" w:rsidRDefault="0012351C">
      <w:pPr>
        <w:pStyle w:val="ConsPlusNormal"/>
        <w:ind w:firstLine="540"/>
        <w:jc w:val="both"/>
      </w:pPr>
      <w:r>
        <w:t>Антикоррупционная политика автономного округа представляет собой деятельность государственных органов региона, направленную на устранение причин и условий, порождающих коррупцию.</w:t>
      </w:r>
    </w:p>
    <w:p w:rsidR="0012351C" w:rsidRDefault="0012351C">
      <w:pPr>
        <w:pStyle w:val="ConsPlusNormal"/>
        <w:spacing w:before="220"/>
        <w:ind w:firstLine="540"/>
        <w:jc w:val="both"/>
      </w:pPr>
      <w:r>
        <w:t>Большое внимание к развитию механизмов противодействия коррупции со стороны Президента Российской Федерации, аппарата полномочного представителя Президента Российской Федерации в Уральском федеральном округе, Губернатора автономного округа подтверждают целесообразность и необходимость осуществления работы по противодействию коррупции.</w:t>
      </w:r>
    </w:p>
    <w:p w:rsidR="0012351C" w:rsidRDefault="0012351C">
      <w:pPr>
        <w:pStyle w:val="ConsPlusNormal"/>
        <w:spacing w:before="220"/>
        <w:ind w:firstLine="540"/>
        <w:jc w:val="both"/>
      </w:pPr>
      <w:r>
        <w:t xml:space="preserve">В целях координации и дальнейшего развития данного направления </w:t>
      </w:r>
      <w:hyperlink r:id="rId37" w:history="1">
        <w:r>
          <w:rPr>
            <w:color w:val="0000FF"/>
          </w:rPr>
          <w:t>постановлением</w:t>
        </w:r>
      </w:hyperlink>
      <w:r>
        <w:t xml:space="preserve"> Губернатора автономного округа от 25 ноября 2011 года N 198-ПГ создан Межведомственный совет при Губернаторе автономного округа по противодействию коррупции, основной целью которого является решение вопросов разработки и реализации региональной государственной антикоррупционной политики, мер по противодействию коррупции и устранению причин, ее порождающих, организации взаимодействия и координации деятельности исполнительных органов государственной власти автономного округа, органов местного самоуправления муниципальных образований в автономном округе и территориальных органов федеральных органов государственной власти, осуществляющих свою деятельность на территории автономного округа.</w:t>
      </w:r>
    </w:p>
    <w:p w:rsidR="0012351C" w:rsidRDefault="0012351C">
      <w:pPr>
        <w:pStyle w:val="ConsPlusNormal"/>
        <w:spacing w:before="220"/>
        <w:ind w:firstLine="540"/>
        <w:jc w:val="both"/>
      </w:pPr>
      <w:r>
        <w:t>Во всех 13 муниципальных образованиях в автономном округе организованы межведомственные советы при главах муниципальных образований по противодействию коррупции с проведением заседаний с ежеквартальной периодичностью.</w:t>
      </w:r>
    </w:p>
    <w:p w:rsidR="0012351C" w:rsidRDefault="0012351C">
      <w:pPr>
        <w:pStyle w:val="ConsPlusNormal"/>
        <w:spacing w:before="220"/>
        <w:ind w:firstLine="540"/>
        <w:jc w:val="both"/>
      </w:pPr>
      <w:r>
        <w:t>Разработка и внедрение правовых, организационных и иных механизмов противодействия коррупции в автономном округе являются необходимыми элементами реализации Национальной стратегии Российской Федерации на уровне субъекта Российской Федерации.</w:t>
      </w:r>
    </w:p>
    <w:p w:rsidR="0012351C" w:rsidRDefault="0012351C">
      <w:pPr>
        <w:pStyle w:val="ConsPlusNormal"/>
        <w:spacing w:before="220"/>
        <w:ind w:firstLine="540"/>
        <w:jc w:val="both"/>
      </w:pPr>
      <w:r>
        <w:t>Так, по данным опроса Общероссийского общественного фонда "Общественное мнение", проведенного в 2010 году, коррупционный охват населения Российской Федерации составил 51% (доля респондентов (%), заявивших, что при обращении в государственные учреждения или органы власти они хотя бы раз попадали в коррупционную ситуацию, когда, по их мнению, "возникала необходимость" прибегнуть к "неформальному вознаграждению, подарку, взятке" - независимо от того, использовали ли они этот способ "стимулирования" контрагента). Коррупционный риск в Российской Федерации по данным опроса этой же социологической организации в 2011 году составил 18% (доля респондентов (%), попавших в коррупционную ситуацию при последнем по времени взаимодействии с представителем государства).</w:t>
      </w:r>
    </w:p>
    <w:p w:rsidR="0012351C" w:rsidRDefault="0012351C">
      <w:pPr>
        <w:pStyle w:val="ConsPlusNormal"/>
        <w:spacing w:before="220"/>
        <w:ind w:firstLine="540"/>
        <w:jc w:val="both"/>
      </w:pPr>
      <w:r>
        <w:t>Коррупционный охват населения в автономном округе по данным социологического опроса составил 23%, коррупционный риск зафиксирован на уровне 10%. Хотя о распространенности коррупции в муниципальных образованиях в автономном округе заявили менее половины опрошенных респондентов - 46%, реальная вовлеченность населения автономного округа в коррупционные ситуации может оказаться гораздо выше, чем это фиксируется в ходе опросов.</w:t>
      </w:r>
    </w:p>
    <w:p w:rsidR="0012351C" w:rsidRDefault="0012351C">
      <w:pPr>
        <w:pStyle w:val="ConsPlusNormal"/>
        <w:spacing w:before="220"/>
        <w:ind w:firstLine="540"/>
        <w:jc w:val="both"/>
      </w:pPr>
      <w:r>
        <w:t>Реализация комплекса мероприятий по противодействию коррупции, должна в значительной мере поспособствовать решению проблем, связанных с участием населения автономного округа в коррупционных правонарушениях.";</w:t>
      </w:r>
    </w:p>
    <w:p w:rsidR="0012351C" w:rsidRDefault="0012351C">
      <w:pPr>
        <w:pStyle w:val="ConsPlusNormal"/>
        <w:spacing w:before="220"/>
        <w:ind w:firstLine="540"/>
        <w:jc w:val="both"/>
      </w:pPr>
      <w:r>
        <w:t xml:space="preserve">4.3. в </w:t>
      </w:r>
      <w:hyperlink r:id="rId38" w:history="1">
        <w:r>
          <w:rPr>
            <w:color w:val="0000FF"/>
          </w:rPr>
          <w:t>разделе II</w:t>
        </w:r>
      </w:hyperlink>
      <w:r>
        <w:t>:</w:t>
      </w:r>
    </w:p>
    <w:p w:rsidR="0012351C" w:rsidRDefault="0012351C">
      <w:pPr>
        <w:pStyle w:val="ConsPlusNormal"/>
        <w:spacing w:before="220"/>
        <w:ind w:firstLine="540"/>
        <w:jc w:val="both"/>
      </w:pPr>
      <w:r>
        <w:t xml:space="preserve">4.3.1. </w:t>
      </w:r>
      <w:hyperlink r:id="rId39" w:history="1">
        <w:r>
          <w:rPr>
            <w:color w:val="0000FF"/>
          </w:rPr>
          <w:t>абзац первый пункта 4</w:t>
        </w:r>
      </w:hyperlink>
      <w:r>
        <w:t xml:space="preserve"> изложить в следующей редакции:</w:t>
      </w:r>
    </w:p>
    <w:p w:rsidR="0012351C" w:rsidRDefault="0012351C">
      <w:pPr>
        <w:pStyle w:val="ConsPlusNormal"/>
        <w:spacing w:before="220"/>
        <w:ind w:firstLine="540"/>
        <w:jc w:val="both"/>
      </w:pPr>
      <w:r>
        <w:t>"4. Содействие в обеспечении эффективности государственного и муниципального управления, поддержка реформирования и развития государственной и муниципальной службы (с 2016 года реализация мероприятия осуществляется в рамках Подпрограммы 2 "Обеспечение развития эффективной системы государственной гражданской и муниципальной службы Ямало-Ненецкого автономного округа"), в том числе:";</w:t>
      </w:r>
    </w:p>
    <w:p w:rsidR="0012351C" w:rsidRDefault="0012351C">
      <w:pPr>
        <w:pStyle w:val="ConsPlusNormal"/>
        <w:spacing w:before="220"/>
        <w:ind w:firstLine="540"/>
        <w:jc w:val="both"/>
      </w:pPr>
      <w:r>
        <w:t xml:space="preserve">4.3.2. </w:t>
      </w:r>
      <w:hyperlink r:id="rId40" w:history="1">
        <w:r>
          <w:rPr>
            <w:color w:val="0000FF"/>
          </w:rPr>
          <w:t>абзац первый пункта 15</w:t>
        </w:r>
      </w:hyperlink>
      <w:r>
        <w:t xml:space="preserve"> изложить в следующей редакции:</w:t>
      </w:r>
    </w:p>
    <w:p w:rsidR="0012351C" w:rsidRDefault="0012351C">
      <w:pPr>
        <w:pStyle w:val="ConsPlusNormal"/>
        <w:spacing w:before="220"/>
        <w:ind w:firstLine="540"/>
        <w:jc w:val="both"/>
      </w:pPr>
      <w:r>
        <w:t>"15. Осуществление государственных полномочий автономного округа по профилактике безнадзорности и правонарушений несовершеннолетних (реализация мероприятия осуществляется в рамках основного мероприятия Подпрограммы 1 "Повышение эффективности государственного управления"), в том числе:";</w:t>
      </w:r>
    </w:p>
    <w:p w:rsidR="0012351C" w:rsidRDefault="0012351C">
      <w:pPr>
        <w:pStyle w:val="ConsPlusNormal"/>
        <w:spacing w:before="220"/>
        <w:ind w:firstLine="540"/>
        <w:jc w:val="both"/>
      </w:pPr>
      <w:r>
        <w:t xml:space="preserve">4.3.3. </w:t>
      </w:r>
      <w:hyperlink r:id="rId41" w:history="1">
        <w:r>
          <w:rPr>
            <w:color w:val="0000FF"/>
          </w:rPr>
          <w:t>абзац первый пункта 17</w:t>
        </w:r>
      </w:hyperlink>
      <w:r>
        <w:t xml:space="preserve"> изложить в следующей редакции:</w:t>
      </w:r>
    </w:p>
    <w:p w:rsidR="0012351C" w:rsidRDefault="0012351C">
      <w:pPr>
        <w:pStyle w:val="ConsPlusNormal"/>
        <w:spacing w:before="220"/>
        <w:ind w:firstLine="540"/>
        <w:jc w:val="both"/>
      </w:pPr>
      <w:r>
        <w:t>"17. Единовременные денежные выплаты, связанные с наградами автономного округа и присвоением почетных званий автономного округа (реализация мероприятия осуществляется в рамках основного мероприятия Подпрограммы 1 "Повышение эффективности государственного управления"), в том числе:";</w:t>
      </w:r>
    </w:p>
    <w:p w:rsidR="0012351C" w:rsidRDefault="0012351C">
      <w:pPr>
        <w:pStyle w:val="ConsPlusNormal"/>
        <w:spacing w:before="220"/>
        <w:ind w:firstLine="540"/>
        <w:jc w:val="both"/>
      </w:pPr>
      <w:r>
        <w:t xml:space="preserve">4.3.4. </w:t>
      </w:r>
      <w:hyperlink r:id="rId42" w:history="1">
        <w:r>
          <w:rPr>
            <w:color w:val="0000FF"/>
          </w:rPr>
          <w:t>дополнить</w:t>
        </w:r>
      </w:hyperlink>
      <w:r>
        <w:t xml:space="preserve"> пунктом 17-1 следующего содержания:</w:t>
      </w:r>
    </w:p>
    <w:p w:rsidR="0012351C" w:rsidRDefault="0012351C">
      <w:pPr>
        <w:pStyle w:val="ConsPlusNormal"/>
        <w:spacing w:before="220"/>
        <w:ind w:firstLine="540"/>
        <w:jc w:val="both"/>
      </w:pPr>
      <w:r>
        <w:t>"17-1. Совершенствование работы с обращениями граждан в автономном округе (реализация мероприятия осуществляется в рамках основного мероприятия Подпрограммы 1 "Повышение эффективности государственного управления"), в том числе:</w:t>
      </w:r>
    </w:p>
    <w:p w:rsidR="0012351C" w:rsidRDefault="0012351C">
      <w:pPr>
        <w:pStyle w:val="ConsPlusNormal"/>
        <w:spacing w:before="220"/>
        <w:ind w:firstLine="540"/>
        <w:jc w:val="both"/>
      </w:pPr>
      <w:r>
        <w:t>17-1.1. совершенствование правового регулирования работы с обращениями граждан в исполнительных органах государственной власти и органах местного самоуправления муниципальных образований в автономном округе;</w:t>
      </w:r>
    </w:p>
    <w:p w:rsidR="0012351C" w:rsidRDefault="0012351C">
      <w:pPr>
        <w:pStyle w:val="ConsPlusNormal"/>
        <w:spacing w:before="220"/>
        <w:ind w:firstLine="540"/>
        <w:jc w:val="both"/>
      </w:pPr>
      <w:r>
        <w:t>17-1.2. информирование населения о системе работы с обращениями граждан в автономном округе;</w:t>
      </w:r>
    </w:p>
    <w:p w:rsidR="0012351C" w:rsidRDefault="0012351C">
      <w:pPr>
        <w:pStyle w:val="ConsPlusNormal"/>
        <w:spacing w:before="220"/>
        <w:ind w:firstLine="540"/>
        <w:jc w:val="both"/>
      </w:pPr>
      <w:r>
        <w:t>17-1.3. развитие системы взаимодействия в сфере работы с обращениями граждан представителей власти с населением;</w:t>
      </w:r>
    </w:p>
    <w:p w:rsidR="0012351C" w:rsidRDefault="0012351C">
      <w:pPr>
        <w:pStyle w:val="ConsPlusNormal"/>
        <w:spacing w:before="220"/>
        <w:ind w:firstLine="540"/>
        <w:jc w:val="both"/>
      </w:pPr>
      <w:r>
        <w:t>17-1.4. внедрение современных технологий и методов их применения, направленных на повышение эффективности организации и проведения личного приема граждан должностными лицами.";</w:t>
      </w:r>
    </w:p>
    <w:p w:rsidR="0012351C" w:rsidRDefault="0012351C">
      <w:pPr>
        <w:pStyle w:val="ConsPlusNormal"/>
        <w:spacing w:before="220"/>
        <w:ind w:firstLine="540"/>
        <w:jc w:val="both"/>
      </w:pPr>
      <w:r>
        <w:t xml:space="preserve">4.3.5. </w:t>
      </w:r>
      <w:hyperlink r:id="rId43" w:history="1">
        <w:r>
          <w:rPr>
            <w:color w:val="0000FF"/>
          </w:rPr>
          <w:t>абзацы второй</w:t>
        </w:r>
      </w:hyperlink>
      <w:r>
        <w:t xml:space="preserve">, </w:t>
      </w:r>
      <w:hyperlink r:id="rId44" w:history="1">
        <w:r>
          <w:rPr>
            <w:color w:val="0000FF"/>
          </w:rPr>
          <w:t>третий подпункта 20.5 пункта 20</w:t>
        </w:r>
      </w:hyperlink>
      <w:r>
        <w:t xml:space="preserve"> признать утратившими силу;</w:t>
      </w:r>
    </w:p>
    <w:p w:rsidR="0012351C" w:rsidRDefault="0012351C">
      <w:pPr>
        <w:pStyle w:val="ConsPlusNormal"/>
        <w:spacing w:before="220"/>
        <w:ind w:firstLine="540"/>
        <w:jc w:val="both"/>
      </w:pPr>
      <w:r>
        <w:t xml:space="preserve">4.3.6. </w:t>
      </w:r>
      <w:hyperlink r:id="rId45" w:history="1">
        <w:r>
          <w:rPr>
            <w:color w:val="0000FF"/>
          </w:rPr>
          <w:t>дополнить</w:t>
        </w:r>
      </w:hyperlink>
      <w:r>
        <w:t xml:space="preserve"> пунктами 20-1, 20-2 следующего содержания:</w:t>
      </w:r>
    </w:p>
    <w:p w:rsidR="0012351C" w:rsidRDefault="0012351C">
      <w:pPr>
        <w:pStyle w:val="ConsPlusNormal"/>
        <w:spacing w:before="220"/>
        <w:ind w:firstLine="540"/>
        <w:jc w:val="both"/>
      </w:pPr>
      <w:r>
        <w:t>"20-1. Повышение эффективности реализации мер по противодействию коррупции, в том числе:</w:t>
      </w:r>
    </w:p>
    <w:p w:rsidR="0012351C" w:rsidRDefault="0012351C">
      <w:pPr>
        <w:pStyle w:val="ConsPlusNormal"/>
        <w:spacing w:before="220"/>
        <w:ind w:firstLine="540"/>
        <w:jc w:val="both"/>
      </w:pPr>
      <w:r>
        <w:t>20-1.1. контроль за исполнением планов по противодействию коррупции исполнительными органами государственной власти автономного округа;</w:t>
      </w:r>
    </w:p>
    <w:p w:rsidR="0012351C" w:rsidRDefault="0012351C">
      <w:pPr>
        <w:pStyle w:val="ConsPlusNormal"/>
        <w:spacing w:before="220"/>
        <w:ind w:firstLine="540"/>
        <w:jc w:val="both"/>
      </w:pPr>
      <w:r>
        <w:t>20-1.2. проведение семинаров, "круглых столов" по вопросам противодействия коррупции.</w:t>
      </w:r>
    </w:p>
    <w:p w:rsidR="0012351C" w:rsidRDefault="0012351C">
      <w:pPr>
        <w:pStyle w:val="ConsPlusNormal"/>
        <w:spacing w:before="220"/>
        <w:ind w:firstLine="540"/>
        <w:jc w:val="both"/>
      </w:pPr>
      <w:r>
        <w:t>20-2. Формирование у граждан нетерпимого отношения к коррупционным проявлениям, в том числе:</w:t>
      </w:r>
    </w:p>
    <w:p w:rsidR="0012351C" w:rsidRDefault="0012351C">
      <w:pPr>
        <w:pStyle w:val="ConsPlusNormal"/>
        <w:spacing w:before="220"/>
        <w:ind w:firstLine="540"/>
        <w:jc w:val="both"/>
      </w:pPr>
      <w:r>
        <w:t>20-2.1. проведение анализа обращений граждан на предмет наличия в них информации о фактах коррупции со стороны государственных гражданских служащих (должностных лиц), а также допущенных ими нарушениях действующего законодательства;</w:t>
      </w:r>
    </w:p>
    <w:p w:rsidR="0012351C" w:rsidRDefault="0012351C">
      <w:pPr>
        <w:pStyle w:val="ConsPlusNormal"/>
        <w:spacing w:before="220"/>
        <w:ind w:firstLine="540"/>
        <w:jc w:val="both"/>
      </w:pPr>
      <w:r>
        <w:t>20-2.2. организация работы телефона доверия о фактах коррупции;</w:t>
      </w:r>
    </w:p>
    <w:p w:rsidR="0012351C" w:rsidRDefault="0012351C">
      <w:pPr>
        <w:pStyle w:val="ConsPlusNormal"/>
        <w:spacing w:before="220"/>
        <w:ind w:firstLine="540"/>
        <w:jc w:val="both"/>
      </w:pPr>
      <w:r>
        <w:t>20-2.3. анализ работы горячей линии системы "Телефон доверия" по фактам коррупционной направленности.</w:t>
      </w:r>
    </w:p>
    <w:p w:rsidR="0012351C" w:rsidRDefault="0012351C">
      <w:pPr>
        <w:pStyle w:val="ConsPlusNormal"/>
        <w:spacing w:before="220"/>
        <w:ind w:firstLine="540"/>
        <w:jc w:val="both"/>
      </w:pPr>
      <w:r>
        <w:t>Комплекс мероприятий, предусмотренных Подпрограммой 1, будет способствовать реализации системы мер, направленных на повышение эффективности реализации полномочий автономного округа, Губернатора автономного округа, Правительства автономного округа и аппарата Губернатора автономного округа.</w:t>
      </w:r>
    </w:p>
    <w:p w:rsidR="0012351C" w:rsidRDefault="0012351C">
      <w:pPr>
        <w:pStyle w:val="ConsPlusNormal"/>
        <w:spacing w:before="220"/>
        <w:ind w:firstLine="540"/>
        <w:jc w:val="both"/>
      </w:pPr>
      <w:r>
        <w:t>Перечень мероприятий Подпрограммы 1 и затраты на их реализацию приведены в таблице 2.";</w:t>
      </w:r>
    </w:p>
    <w:p w:rsidR="0012351C" w:rsidRDefault="0012351C">
      <w:pPr>
        <w:pStyle w:val="ConsPlusNormal"/>
        <w:spacing w:before="220"/>
        <w:ind w:firstLine="540"/>
        <w:jc w:val="both"/>
      </w:pPr>
      <w:r>
        <w:t xml:space="preserve">4.3.7. </w:t>
      </w:r>
      <w:hyperlink r:id="rId46" w:history="1">
        <w:r>
          <w:rPr>
            <w:color w:val="0000FF"/>
          </w:rPr>
          <w:t>таблицу 2</w:t>
        </w:r>
      </w:hyperlink>
      <w:r>
        <w:t xml:space="preserve"> изложить в следующей редакции:</w:t>
      </w:r>
    </w:p>
    <w:p w:rsidR="0012351C" w:rsidRDefault="0012351C">
      <w:pPr>
        <w:pStyle w:val="ConsPlusNormal"/>
        <w:spacing w:before="220"/>
        <w:jc w:val="right"/>
      </w:pPr>
      <w:r>
        <w:t>"Таблица 2</w:t>
      </w:r>
    </w:p>
    <w:p w:rsidR="0012351C" w:rsidRDefault="0012351C">
      <w:pPr>
        <w:pStyle w:val="ConsPlusNormal"/>
        <w:jc w:val="center"/>
      </w:pPr>
    </w:p>
    <w:p w:rsidR="0012351C" w:rsidRDefault="0012351C">
      <w:pPr>
        <w:pStyle w:val="ConsPlusNormal"/>
        <w:jc w:val="center"/>
      </w:pPr>
      <w:r>
        <w:t>Перечень мероприятий Подпрограммы 1</w:t>
      </w:r>
    </w:p>
    <w:p w:rsidR="0012351C" w:rsidRDefault="0012351C">
      <w:pPr>
        <w:pStyle w:val="ConsPlusNormal"/>
        <w:jc w:val="center"/>
      </w:pPr>
      <w:r>
        <w:t>и затраты на ее реализацию</w:t>
      </w:r>
    </w:p>
    <w:p w:rsidR="0012351C" w:rsidRDefault="0012351C">
      <w:pPr>
        <w:pStyle w:val="ConsPlusNormal"/>
        <w:jc w:val="center"/>
      </w:pPr>
    </w:p>
    <w:p w:rsidR="0012351C" w:rsidRDefault="0012351C">
      <w:pPr>
        <w:sectPr w:rsidR="0012351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762"/>
        <w:gridCol w:w="907"/>
        <w:gridCol w:w="907"/>
        <w:gridCol w:w="907"/>
        <w:gridCol w:w="907"/>
        <w:gridCol w:w="907"/>
        <w:gridCol w:w="907"/>
      </w:tblGrid>
      <w:tr w:rsidR="0012351C">
        <w:tc>
          <w:tcPr>
            <w:tcW w:w="566" w:type="dxa"/>
            <w:vMerge w:val="restart"/>
          </w:tcPr>
          <w:p w:rsidR="0012351C" w:rsidRDefault="0012351C">
            <w:pPr>
              <w:pStyle w:val="ConsPlusNormal"/>
              <w:jc w:val="center"/>
            </w:pPr>
            <w:r>
              <w:t>N п/п</w:t>
            </w:r>
          </w:p>
        </w:tc>
        <w:tc>
          <w:tcPr>
            <w:tcW w:w="4762" w:type="dxa"/>
            <w:vMerge w:val="restart"/>
          </w:tcPr>
          <w:p w:rsidR="0012351C" w:rsidRDefault="0012351C">
            <w:pPr>
              <w:pStyle w:val="ConsPlusNormal"/>
              <w:jc w:val="center"/>
            </w:pPr>
            <w:r>
              <w:t>Наименование ответственных исполнителей (соисполнителей) Подпрограммы 1</w:t>
            </w:r>
          </w:p>
        </w:tc>
        <w:tc>
          <w:tcPr>
            <w:tcW w:w="5442"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6" w:type="dxa"/>
            <w:vMerge/>
          </w:tcPr>
          <w:p w:rsidR="0012351C" w:rsidRDefault="0012351C"/>
        </w:tc>
        <w:tc>
          <w:tcPr>
            <w:tcW w:w="4762" w:type="dxa"/>
            <w:vMerge/>
          </w:tcPr>
          <w:p w:rsidR="0012351C" w:rsidRDefault="0012351C"/>
        </w:tc>
        <w:tc>
          <w:tcPr>
            <w:tcW w:w="907" w:type="dxa"/>
          </w:tcPr>
          <w:p w:rsidR="0012351C" w:rsidRDefault="0012351C">
            <w:pPr>
              <w:pStyle w:val="ConsPlusNormal"/>
              <w:jc w:val="center"/>
            </w:pPr>
            <w:r>
              <w:t>всего</w:t>
            </w:r>
          </w:p>
        </w:tc>
        <w:tc>
          <w:tcPr>
            <w:tcW w:w="907" w:type="dxa"/>
          </w:tcPr>
          <w:p w:rsidR="0012351C" w:rsidRDefault="0012351C">
            <w:pPr>
              <w:pStyle w:val="ConsPlusNormal"/>
              <w:jc w:val="center"/>
            </w:pPr>
            <w:r>
              <w:t>2014 год</w:t>
            </w:r>
          </w:p>
        </w:tc>
        <w:tc>
          <w:tcPr>
            <w:tcW w:w="907" w:type="dxa"/>
          </w:tcPr>
          <w:p w:rsidR="0012351C" w:rsidRDefault="0012351C">
            <w:pPr>
              <w:pStyle w:val="ConsPlusNormal"/>
              <w:jc w:val="center"/>
            </w:pPr>
            <w:r>
              <w:t>2015 год</w:t>
            </w:r>
          </w:p>
        </w:tc>
        <w:tc>
          <w:tcPr>
            <w:tcW w:w="907" w:type="dxa"/>
          </w:tcPr>
          <w:p w:rsidR="0012351C" w:rsidRDefault="0012351C">
            <w:pPr>
              <w:pStyle w:val="ConsPlusNormal"/>
              <w:jc w:val="center"/>
            </w:pPr>
            <w:r>
              <w:t>2016 год</w:t>
            </w:r>
          </w:p>
        </w:tc>
        <w:tc>
          <w:tcPr>
            <w:tcW w:w="907" w:type="dxa"/>
          </w:tcPr>
          <w:p w:rsidR="0012351C" w:rsidRDefault="0012351C">
            <w:pPr>
              <w:pStyle w:val="ConsPlusNormal"/>
              <w:jc w:val="center"/>
            </w:pPr>
            <w:r>
              <w:t>2017 год</w:t>
            </w:r>
          </w:p>
        </w:tc>
        <w:tc>
          <w:tcPr>
            <w:tcW w:w="907" w:type="dxa"/>
          </w:tcPr>
          <w:p w:rsidR="0012351C" w:rsidRDefault="0012351C">
            <w:pPr>
              <w:pStyle w:val="ConsPlusNormal"/>
              <w:jc w:val="center"/>
            </w:pPr>
            <w:r>
              <w:t>2018 год</w:t>
            </w:r>
          </w:p>
        </w:tc>
      </w:tr>
      <w:tr w:rsidR="0012351C">
        <w:tc>
          <w:tcPr>
            <w:tcW w:w="566" w:type="dxa"/>
          </w:tcPr>
          <w:p w:rsidR="0012351C" w:rsidRDefault="0012351C">
            <w:pPr>
              <w:pStyle w:val="ConsPlusNormal"/>
              <w:jc w:val="center"/>
            </w:pPr>
            <w:r>
              <w:t>1</w:t>
            </w:r>
          </w:p>
        </w:tc>
        <w:tc>
          <w:tcPr>
            <w:tcW w:w="4762" w:type="dxa"/>
          </w:tcPr>
          <w:p w:rsidR="0012351C" w:rsidRDefault="0012351C">
            <w:pPr>
              <w:pStyle w:val="ConsPlusNormal"/>
              <w:jc w:val="center"/>
            </w:pPr>
            <w:r>
              <w:t>2</w:t>
            </w:r>
          </w:p>
        </w:tc>
        <w:tc>
          <w:tcPr>
            <w:tcW w:w="907" w:type="dxa"/>
          </w:tcPr>
          <w:p w:rsidR="0012351C" w:rsidRDefault="0012351C">
            <w:pPr>
              <w:pStyle w:val="ConsPlusNormal"/>
              <w:jc w:val="center"/>
            </w:pPr>
            <w:r>
              <w:t>3</w:t>
            </w:r>
          </w:p>
        </w:tc>
        <w:tc>
          <w:tcPr>
            <w:tcW w:w="907" w:type="dxa"/>
          </w:tcPr>
          <w:p w:rsidR="0012351C" w:rsidRDefault="0012351C">
            <w:pPr>
              <w:pStyle w:val="ConsPlusNormal"/>
              <w:jc w:val="center"/>
            </w:pPr>
            <w:r>
              <w:t>4</w:t>
            </w:r>
          </w:p>
        </w:tc>
        <w:tc>
          <w:tcPr>
            <w:tcW w:w="907" w:type="dxa"/>
          </w:tcPr>
          <w:p w:rsidR="0012351C" w:rsidRDefault="0012351C">
            <w:pPr>
              <w:pStyle w:val="ConsPlusNormal"/>
              <w:jc w:val="center"/>
            </w:pPr>
            <w:r>
              <w:t>5</w:t>
            </w:r>
          </w:p>
        </w:tc>
        <w:tc>
          <w:tcPr>
            <w:tcW w:w="907" w:type="dxa"/>
          </w:tcPr>
          <w:p w:rsidR="0012351C" w:rsidRDefault="0012351C">
            <w:pPr>
              <w:pStyle w:val="ConsPlusNormal"/>
              <w:jc w:val="center"/>
            </w:pPr>
            <w:r>
              <w:t>6</w:t>
            </w:r>
          </w:p>
        </w:tc>
        <w:tc>
          <w:tcPr>
            <w:tcW w:w="907" w:type="dxa"/>
          </w:tcPr>
          <w:p w:rsidR="0012351C" w:rsidRDefault="0012351C">
            <w:pPr>
              <w:pStyle w:val="ConsPlusNormal"/>
              <w:jc w:val="center"/>
            </w:pPr>
            <w:r>
              <w:t>7</w:t>
            </w:r>
          </w:p>
        </w:tc>
        <w:tc>
          <w:tcPr>
            <w:tcW w:w="907" w:type="dxa"/>
          </w:tcPr>
          <w:p w:rsidR="0012351C" w:rsidRDefault="0012351C">
            <w:pPr>
              <w:pStyle w:val="ConsPlusNormal"/>
              <w:jc w:val="center"/>
            </w:pPr>
            <w:r>
              <w:t>8</w:t>
            </w:r>
          </w:p>
        </w:tc>
      </w:tr>
      <w:tr w:rsidR="0012351C">
        <w:tc>
          <w:tcPr>
            <w:tcW w:w="566" w:type="dxa"/>
          </w:tcPr>
          <w:p w:rsidR="0012351C" w:rsidRDefault="0012351C">
            <w:pPr>
              <w:pStyle w:val="ConsPlusNormal"/>
              <w:jc w:val="center"/>
            </w:pPr>
            <w:r>
              <w:t>1.</w:t>
            </w:r>
          </w:p>
        </w:tc>
        <w:tc>
          <w:tcPr>
            <w:tcW w:w="4762" w:type="dxa"/>
          </w:tcPr>
          <w:p w:rsidR="0012351C" w:rsidRDefault="0012351C">
            <w:pPr>
              <w:pStyle w:val="ConsPlusNormal"/>
            </w:pPr>
            <w:r>
              <w:t>Подпрограмма 1 - всего</w:t>
            </w:r>
          </w:p>
        </w:tc>
        <w:tc>
          <w:tcPr>
            <w:tcW w:w="907" w:type="dxa"/>
          </w:tcPr>
          <w:p w:rsidR="0012351C" w:rsidRDefault="0012351C">
            <w:pPr>
              <w:pStyle w:val="ConsPlusNormal"/>
              <w:jc w:val="center"/>
            </w:pPr>
            <w:r>
              <w:t>616885</w:t>
            </w:r>
          </w:p>
        </w:tc>
        <w:tc>
          <w:tcPr>
            <w:tcW w:w="907" w:type="dxa"/>
          </w:tcPr>
          <w:p w:rsidR="0012351C" w:rsidRDefault="0012351C">
            <w:pPr>
              <w:pStyle w:val="ConsPlusNormal"/>
              <w:jc w:val="center"/>
            </w:pPr>
            <w:r>
              <w:t>133557</w:t>
            </w:r>
          </w:p>
        </w:tc>
        <w:tc>
          <w:tcPr>
            <w:tcW w:w="907" w:type="dxa"/>
          </w:tcPr>
          <w:p w:rsidR="0012351C" w:rsidRDefault="0012351C">
            <w:pPr>
              <w:pStyle w:val="ConsPlusNormal"/>
              <w:jc w:val="center"/>
            </w:pPr>
            <w:r>
              <w:t>125794</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r>
      <w:tr w:rsidR="0012351C">
        <w:tc>
          <w:tcPr>
            <w:tcW w:w="566" w:type="dxa"/>
          </w:tcPr>
          <w:p w:rsidR="0012351C" w:rsidRDefault="0012351C">
            <w:pPr>
              <w:pStyle w:val="ConsPlusNormal"/>
              <w:jc w:val="center"/>
            </w:pPr>
            <w:r>
              <w:t>2.</w:t>
            </w:r>
          </w:p>
        </w:tc>
        <w:tc>
          <w:tcPr>
            <w:tcW w:w="4762" w:type="dxa"/>
          </w:tcPr>
          <w:p w:rsidR="0012351C" w:rsidRDefault="0012351C">
            <w:pPr>
              <w:pStyle w:val="ConsPlusNormal"/>
            </w:pPr>
            <w:r>
              <w:t>Ответственный исполнитель - аппарат Губернатора автономного округа - всего, в том числе</w:t>
            </w:r>
          </w:p>
        </w:tc>
        <w:tc>
          <w:tcPr>
            <w:tcW w:w="907" w:type="dxa"/>
          </w:tcPr>
          <w:p w:rsidR="0012351C" w:rsidRDefault="0012351C">
            <w:pPr>
              <w:pStyle w:val="ConsPlusNormal"/>
              <w:jc w:val="center"/>
            </w:pPr>
            <w:r>
              <w:t>616885</w:t>
            </w:r>
          </w:p>
        </w:tc>
        <w:tc>
          <w:tcPr>
            <w:tcW w:w="907" w:type="dxa"/>
          </w:tcPr>
          <w:p w:rsidR="0012351C" w:rsidRDefault="0012351C">
            <w:pPr>
              <w:pStyle w:val="ConsPlusNormal"/>
              <w:jc w:val="center"/>
            </w:pPr>
            <w:r>
              <w:t>133557</w:t>
            </w:r>
          </w:p>
        </w:tc>
        <w:tc>
          <w:tcPr>
            <w:tcW w:w="907" w:type="dxa"/>
          </w:tcPr>
          <w:p w:rsidR="0012351C" w:rsidRDefault="0012351C">
            <w:pPr>
              <w:pStyle w:val="ConsPlusNormal"/>
              <w:jc w:val="center"/>
            </w:pPr>
            <w:r>
              <w:t>125794</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r>
      <w:tr w:rsidR="0012351C">
        <w:tc>
          <w:tcPr>
            <w:tcW w:w="566" w:type="dxa"/>
          </w:tcPr>
          <w:p w:rsidR="0012351C" w:rsidRDefault="0012351C">
            <w:pPr>
              <w:pStyle w:val="ConsPlusNormal"/>
              <w:jc w:val="center"/>
            </w:pPr>
            <w:r>
              <w:t>3.</w:t>
            </w:r>
          </w:p>
        </w:tc>
        <w:tc>
          <w:tcPr>
            <w:tcW w:w="4762"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907" w:type="dxa"/>
          </w:tcPr>
          <w:p w:rsidR="0012351C" w:rsidRDefault="0012351C">
            <w:pPr>
              <w:pStyle w:val="ConsPlusNormal"/>
              <w:jc w:val="center"/>
            </w:pPr>
            <w:r>
              <w:t>50469</w:t>
            </w:r>
          </w:p>
        </w:tc>
        <w:tc>
          <w:tcPr>
            <w:tcW w:w="907" w:type="dxa"/>
          </w:tcPr>
          <w:p w:rsidR="0012351C" w:rsidRDefault="0012351C">
            <w:pPr>
              <w:pStyle w:val="ConsPlusNormal"/>
              <w:jc w:val="center"/>
            </w:pPr>
            <w:r>
              <w:t>25649</w:t>
            </w:r>
          </w:p>
        </w:tc>
        <w:tc>
          <w:tcPr>
            <w:tcW w:w="907" w:type="dxa"/>
          </w:tcPr>
          <w:p w:rsidR="0012351C" w:rsidRDefault="0012351C">
            <w:pPr>
              <w:pStyle w:val="ConsPlusNormal"/>
              <w:jc w:val="center"/>
            </w:pPr>
            <w:r>
              <w:t>24820</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6" w:type="dxa"/>
          </w:tcPr>
          <w:p w:rsidR="0012351C" w:rsidRDefault="0012351C">
            <w:pPr>
              <w:pStyle w:val="ConsPlusNormal"/>
              <w:jc w:val="center"/>
            </w:pPr>
            <w:r>
              <w:t>4.</w:t>
            </w:r>
          </w:p>
        </w:tc>
        <w:tc>
          <w:tcPr>
            <w:tcW w:w="4762" w:type="dxa"/>
          </w:tcPr>
          <w:p w:rsidR="0012351C" w:rsidRDefault="0012351C">
            <w:pPr>
              <w:pStyle w:val="ConsPlusNormal"/>
            </w:pPr>
            <w:r>
              <w:t>Основное мероприятие 1. Повышение эффективности государственного управления</w:t>
            </w:r>
          </w:p>
        </w:tc>
        <w:tc>
          <w:tcPr>
            <w:tcW w:w="907" w:type="dxa"/>
          </w:tcPr>
          <w:p w:rsidR="0012351C" w:rsidRDefault="0012351C">
            <w:pPr>
              <w:pStyle w:val="ConsPlusNormal"/>
              <w:jc w:val="center"/>
            </w:pPr>
            <w:r>
              <w:t>616885</w:t>
            </w:r>
          </w:p>
        </w:tc>
        <w:tc>
          <w:tcPr>
            <w:tcW w:w="907" w:type="dxa"/>
          </w:tcPr>
          <w:p w:rsidR="0012351C" w:rsidRDefault="0012351C">
            <w:pPr>
              <w:pStyle w:val="ConsPlusNormal"/>
              <w:jc w:val="center"/>
            </w:pPr>
            <w:r>
              <w:t>133557</w:t>
            </w:r>
          </w:p>
        </w:tc>
        <w:tc>
          <w:tcPr>
            <w:tcW w:w="907" w:type="dxa"/>
          </w:tcPr>
          <w:p w:rsidR="0012351C" w:rsidRDefault="0012351C">
            <w:pPr>
              <w:pStyle w:val="ConsPlusNormal"/>
              <w:jc w:val="center"/>
            </w:pPr>
            <w:r>
              <w:t>125794</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c>
          <w:tcPr>
            <w:tcW w:w="907" w:type="dxa"/>
          </w:tcPr>
          <w:p w:rsidR="0012351C" w:rsidRDefault="0012351C">
            <w:pPr>
              <w:pStyle w:val="ConsPlusNormal"/>
              <w:jc w:val="center"/>
            </w:pPr>
            <w:r>
              <w:t>119178</w:t>
            </w:r>
          </w:p>
        </w:tc>
      </w:tr>
      <w:tr w:rsidR="0012351C">
        <w:tc>
          <w:tcPr>
            <w:tcW w:w="566" w:type="dxa"/>
          </w:tcPr>
          <w:p w:rsidR="0012351C" w:rsidRDefault="0012351C">
            <w:pPr>
              <w:pStyle w:val="ConsPlusNormal"/>
              <w:jc w:val="center"/>
            </w:pPr>
            <w:r>
              <w:t>5.</w:t>
            </w:r>
          </w:p>
        </w:tc>
        <w:tc>
          <w:tcPr>
            <w:tcW w:w="4762" w:type="dxa"/>
          </w:tcPr>
          <w:p w:rsidR="0012351C" w:rsidRDefault="0012351C">
            <w:pPr>
              <w:pStyle w:val="ConsPlusNormal"/>
            </w:pPr>
            <w:r>
              <w:t>Мероприятие 1.1. Осуществление государственных полномочий автономного округа по профилактике безнадзорности и правонарушений несовершеннолетних</w:t>
            </w:r>
          </w:p>
        </w:tc>
        <w:tc>
          <w:tcPr>
            <w:tcW w:w="907" w:type="dxa"/>
          </w:tcPr>
          <w:p w:rsidR="0012351C" w:rsidRDefault="0012351C">
            <w:pPr>
              <w:pStyle w:val="ConsPlusNormal"/>
              <w:jc w:val="center"/>
            </w:pPr>
            <w:r>
              <w:t>470129</w:t>
            </w:r>
          </w:p>
        </w:tc>
        <w:tc>
          <w:tcPr>
            <w:tcW w:w="907" w:type="dxa"/>
          </w:tcPr>
          <w:p w:rsidR="0012351C" w:rsidRDefault="0012351C">
            <w:pPr>
              <w:pStyle w:val="ConsPlusNormal"/>
              <w:jc w:val="center"/>
            </w:pPr>
            <w:r>
              <w:t>87858</w:t>
            </w:r>
          </w:p>
        </w:tc>
        <w:tc>
          <w:tcPr>
            <w:tcW w:w="907" w:type="dxa"/>
          </w:tcPr>
          <w:p w:rsidR="0012351C" w:rsidRDefault="0012351C">
            <w:pPr>
              <w:pStyle w:val="ConsPlusNormal"/>
              <w:jc w:val="center"/>
            </w:pPr>
            <w:r>
              <w:t>87878</w:t>
            </w:r>
          </w:p>
        </w:tc>
        <w:tc>
          <w:tcPr>
            <w:tcW w:w="907" w:type="dxa"/>
          </w:tcPr>
          <w:p w:rsidR="0012351C" w:rsidRDefault="0012351C">
            <w:pPr>
              <w:pStyle w:val="ConsPlusNormal"/>
              <w:jc w:val="center"/>
            </w:pPr>
            <w:r>
              <w:t>98131</w:t>
            </w:r>
          </w:p>
        </w:tc>
        <w:tc>
          <w:tcPr>
            <w:tcW w:w="907" w:type="dxa"/>
          </w:tcPr>
          <w:p w:rsidR="0012351C" w:rsidRDefault="0012351C">
            <w:pPr>
              <w:pStyle w:val="ConsPlusNormal"/>
              <w:jc w:val="center"/>
            </w:pPr>
            <w:r>
              <w:t>98131</w:t>
            </w:r>
          </w:p>
        </w:tc>
        <w:tc>
          <w:tcPr>
            <w:tcW w:w="907" w:type="dxa"/>
          </w:tcPr>
          <w:p w:rsidR="0012351C" w:rsidRDefault="0012351C">
            <w:pPr>
              <w:pStyle w:val="ConsPlusNormal"/>
              <w:jc w:val="center"/>
            </w:pPr>
            <w:r>
              <w:t>98131</w:t>
            </w:r>
          </w:p>
        </w:tc>
      </w:tr>
      <w:tr w:rsidR="0012351C">
        <w:tc>
          <w:tcPr>
            <w:tcW w:w="566" w:type="dxa"/>
          </w:tcPr>
          <w:p w:rsidR="0012351C" w:rsidRDefault="0012351C">
            <w:pPr>
              <w:pStyle w:val="ConsPlusNormal"/>
              <w:jc w:val="center"/>
            </w:pPr>
            <w:r>
              <w:t>6.</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470129</w:t>
            </w:r>
          </w:p>
        </w:tc>
        <w:tc>
          <w:tcPr>
            <w:tcW w:w="907" w:type="dxa"/>
          </w:tcPr>
          <w:p w:rsidR="0012351C" w:rsidRDefault="0012351C">
            <w:pPr>
              <w:pStyle w:val="ConsPlusNormal"/>
              <w:jc w:val="center"/>
            </w:pPr>
            <w:r>
              <w:t>87858</w:t>
            </w:r>
          </w:p>
        </w:tc>
        <w:tc>
          <w:tcPr>
            <w:tcW w:w="907" w:type="dxa"/>
          </w:tcPr>
          <w:p w:rsidR="0012351C" w:rsidRDefault="0012351C">
            <w:pPr>
              <w:pStyle w:val="ConsPlusNormal"/>
              <w:jc w:val="center"/>
            </w:pPr>
            <w:r>
              <w:t>87878</w:t>
            </w:r>
          </w:p>
        </w:tc>
        <w:tc>
          <w:tcPr>
            <w:tcW w:w="907" w:type="dxa"/>
          </w:tcPr>
          <w:p w:rsidR="0012351C" w:rsidRDefault="0012351C">
            <w:pPr>
              <w:pStyle w:val="ConsPlusNormal"/>
              <w:jc w:val="center"/>
            </w:pPr>
            <w:r>
              <w:t>98131</w:t>
            </w:r>
          </w:p>
        </w:tc>
        <w:tc>
          <w:tcPr>
            <w:tcW w:w="907" w:type="dxa"/>
          </w:tcPr>
          <w:p w:rsidR="0012351C" w:rsidRDefault="0012351C">
            <w:pPr>
              <w:pStyle w:val="ConsPlusNormal"/>
              <w:jc w:val="center"/>
            </w:pPr>
            <w:r>
              <w:t>98131</w:t>
            </w:r>
          </w:p>
        </w:tc>
        <w:tc>
          <w:tcPr>
            <w:tcW w:w="907" w:type="dxa"/>
          </w:tcPr>
          <w:p w:rsidR="0012351C" w:rsidRDefault="0012351C">
            <w:pPr>
              <w:pStyle w:val="ConsPlusNormal"/>
              <w:jc w:val="center"/>
            </w:pPr>
            <w:r>
              <w:t>98131</w:t>
            </w:r>
          </w:p>
        </w:tc>
      </w:tr>
      <w:tr w:rsidR="0012351C">
        <w:tc>
          <w:tcPr>
            <w:tcW w:w="566" w:type="dxa"/>
          </w:tcPr>
          <w:p w:rsidR="0012351C" w:rsidRDefault="0012351C">
            <w:pPr>
              <w:pStyle w:val="ConsPlusNormal"/>
              <w:jc w:val="center"/>
            </w:pPr>
            <w:r>
              <w:t>7.</w:t>
            </w:r>
          </w:p>
        </w:tc>
        <w:tc>
          <w:tcPr>
            <w:tcW w:w="4762" w:type="dxa"/>
          </w:tcPr>
          <w:p w:rsidR="0012351C" w:rsidRDefault="0012351C">
            <w:pPr>
              <w:pStyle w:val="ConsPlusNormal"/>
            </w:pPr>
            <w:r>
              <w:t>Мероприятие 1.2. Единовременные денежные выплаты, связанные с наградами автономного округа и присвоением почетных званий автономного округа</w:t>
            </w:r>
          </w:p>
        </w:tc>
        <w:tc>
          <w:tcPr>
            <w:tcW w:w="907" w:type="dxa"/>
          </w:tcPr>
          <w:p w:rsidR="0012351C" w:rsidRDefault="0012351C">
            <w:pPr>
              <w:pStyle w:val="ConsPlusNormal"/>
              <w:jc w:val="center"/>
            </w:pPr>
            <w:r>
              <w:t>94802</w:t>
            </w:r>
          </w:p>
        </w:tc>
        <w:tc>
          <w:tcPr>
            <w:tcW w:w="907" w:type="dxa"/>
          </w:tcPr>
          <w:p w:rsidR="0012351C" w:rsidRDefault="0012351C">
            <w:pPr>
              <w:pStyle w:val="ConsPlusNormal"/>
              <w:jc w:val="center"/>
            </w:pPr>
            <w:r>
              <w:t>20050</w:t>
            </w:r>
          </w:p>
        </w:tc>
        <w:tc>
          <w:tcPr>
            <w:tcW w:w="907" w:type="dxa"/>
          </w:tcPr>
          <w:p w:rsidR="0012351C" w:rsidRDefault="0012351C">
            <w:pPr>
              <w:pStyle w:val="ConsPlusNormal"/>
              <w:jc w:val="center"/>
            </w:pPr>
            <w:r>
              <w:t>13096</w:t>
            </w:r>
          </w:p>
        </w:tc>
        <w:tc>
          <w:tcPr>
            <w:tcW w:w="907" w:type="dxa"/>
          </w:tcPr>
          <w:p w:rsidR="0012351C" w:rsidRDefault="0012351C">
            <w:pPr>
              <w:pStyle w:val="ConsPlusNormal"/>
              <w:jc w:val="center"/>
            </w:pPr>
            <w:r>
              <w:t>20552</w:t>
            </w:r>
          </w:p>
        </w:tc>
        <w:tc>
          <w:tcPr>
            <w:tcW w:w="907" w:type="dxa"/>
          </w:tcPr>
          <w:p w:rsidR="0012351C" w:rsidRDefault="0012351C">
            <w:pPr>
              <w:pStyle w:val="ConsPlusNormal"/>
              <w:jc w:val="center"/>
            </w:pPr>
            <w:r>
              <w:t>20552</w:t>
            </w:r>
          </w:p>
        </w:tc>
        <w:tc>
          <w:tcPr>
            <w:tcW w:w="907" w:type="dxa"/>
          </w:tcPr>
          <w:p w:rsidR="0012351C" w:rsidRDefault="0012351C">
            <w:pPr>
              <w:pStyle w:val="ConsPlusNormal"/>
              <w:jc w:val="center"/>
            </w:pPr>
            <w:r>
              <w:t>20552</w:t>
            </w:r>
          </w:p>
        </w:tc>
      </w:tr>
      <w:tr w:rsidR="0012351C">
        <w:tc>
          <w:tcPr>
            <w:tcW w:w="566" w:type="dxa"/>
          </w:tcPr>
          <w:p w:rsidR="0012351C" w:rsidRDefault="0012351C">
            <w:pPr>
              <w:pStyle w:val="ConsPlusNormal"/>
              <w:jc w:val="center"/>
            </w:pPr>
            <w:r>
              <w:t>8.</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94802</w:t>
            </w:r>
          </w:p>
        </w:tc>
        <w:tc>
          <w:tcPr>
            <w:tcW w:w="907" w:type="dxa"/>
          </w:tcPr>
          <w:p w:rsidR="0012351C" w:rsidRDefault="0012351C">
            <w:pPr>
              <w:pStyle w:val="ConsPlusNormal"/>
              <w:jc w:val="center"/>
            </w:pPr>
            <w:r>
              <w:t>20050</w:t>
            </w:r>
          </w:p>
        </w:tc>
        <w:tc>
          <w:tcPr>
            <w:tcW w:w="907" w:type="dxa"/>
          </w:tcPr>
          <w:p w:rsidR="0012351C" w:rsidRDefault="0012351C">
            <w:pPr>
              <w:pStyle w:val="ConsPlusNormal"/>
              <w:jc w:val="center"/>
            </w:pPr>
            <w:r>
              <w:t>13096</w:t>
            </w:r>
          </w:p>
        </w:tc>
        <w:tc>
          <w:tcPr>
            <w:tcW w:w="907" w:type="dxa"/>
          </w:tcPr>
          <w:p w:rsidR="0012351C" w:rsidRDefault="0012351C">
            <w:pPr>
              <w:pStyle w:val="ConsPlusNormal"/>
              <w:jc w:val="center"/>
            </w:pPr>
            <w:r>
              <w:t>20552</w:t>
            </w:r>
          </w:p>
        </w:tc>
        <w:tc>
          <w:tcPr>
            <w:tcW w:w="907" w:type="dxa"/>
          </w:tcPr>
          <w:p w:rsidR="0012351C" w:rsidRDefault="0012351C">
            <w:pPr>
              <w:pStyle w:val="ConsPlusNormal"/>
              <w:jc w:val="center"/>
            </w:pPr>
            <w:r>
              <w:t>20552</w:t>
            </w:r>
          </w:p>
        </w:tc>
        <w:tc>
          <w:tcPr>
            <w:tcW w:w="907" w:type="dxa"/>
          </w:tcPr>
          <w:p w:rsidR="0012351C" w:rsidRDefault="0012351C">
            <w:pPr>
              <w:pStyle w:val="ConsPlusNormal"/>
              <w:jc w:val="center"/>
            </w:pPr>
            <w:r>
              <w:t>20552</w:t>
            </w:r>
          </w:p>
        </w:tc>
      </w:tr>
      <w:tr w:rsidR="0012351C">
        <w:tc>
          <w:tcPr>
            <w:tcW w:w="566" w:type="dxa"/>
          </w:tcPr>
          <w:p w:rsidR="0012351C" w:rsidRDefault="0012351C">
            <w:pPr>
              <w:pStyle w:val="ConsPlusNormal"/>
              <w:jc w:val="center"/>
            </w:pPr>
            <w:r>
              <w:t>9.</w:t>
            </w:r>
          </w:p>
        </w:tc>
        <w:tc>
          <w:tcPr>
            <w:tcW w:w="4762" w:type="dxa"/>
          </w:tcPr>
          <w:p w:rsidR="0012351C" w:rsidRDefault="0012351C">
            <w:pPr>
              <w:pStyle w:val="ConsPlusNormal"/>
            </w:pPr>
            <w:r>
              <w:t>Мероприятие 1.3. Совершенствование работы с обращениями граждан в автономном округе</w:t>
            </w:r>
          </w:p>
        </w:tc>
        <w:tc>
          <w:tcPr>
            <w:tcW w:w="907" w:type="dxa"/>
          </w:tcPr>
          <w:p w:rsidR="0012351C" w:rsidRDefault="0012351C">
            <w:pPr>
              <w:pStyle w:val="ConsPlusNormal"/>
              <w:jc w:val="center"/>
            </w:pPr>
            <w:r>
              <w:t>1485</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495</w:t>
            </w:r>
          </w:p>
        </w:tc>
        <w:tc>
          <w:tcPr>
            <w:tcW w:w="907" w:type="dxa"/>
          </w:tcPr>
          <w:p w:rsidR="0012351C" w:rsidRDefault="0012351C">
            <w:pPr>
              <w:pStyle w:val="ConsPlusNormal"/>
              <w:jc w:val="center"/>
            </w:pPr>
            <w:r>
              <w:t>495</w:t>
            </w:r>
          </w:p>
        </w:tc>
        <w:tc>
          <w:tcPr>
            <w:tcW w:w="907" w:type="dxa"/>
          </w:tcPr>
          <w:p w:rsidR="0012351C" w:rsidRDefault="0012351C">
            <w:pPr>
              <w:pStyle w:val="ConsPlusNormal"/>
              <w:jc w:val="center"/>
            </w:pPr>
            <w:r>
              <w:t>495</w:t>
            </w:r>
          </w:p>
        </w:tc>
      </w:tr>
      <w:tr w:rsidR="0012351C">
        <w:tc>
          <w:tcPr>
            <w:tcW w:w="566" w:type="dxa"/>
          </w:tcPr>
          <w:p w:rsidR="0012351C" w:rsidRDefault="0012351C">
            <w:pPr>
              <w:pStyle w:val="ConsPlusNormal"/>
              <w:jc w:val="center"/>
            </w:pPr>
            <w:r>
              <w:t>10.</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1485</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495</w:t>
            </w:r>
          </w:p>
        </w:tc>
        <w:tc>
          <w:tcPr>
            <w:tcW w:w="907" w:type="dxa"/>
          </w:tcPr>
          <w:p w:rsidR="0012351C" w:rsidRDefault="0012351C">
            <w:pPr>
              <w:pStyle w:val="ConsPlusNormal"/>
              <w:jc w:val="center"/>
            </w:pPr>
            <w:r>
              <w:t>495</w:t>
            </w:r>
          </w:p>
        </w:tc>
        <w:tc>
          <w:tcPr>
            <w:tcW w:w="907" w:type="dxa"/>
          </w:tcPr>
          <w:p w:rsidR="0012351C" w:rsidRDefault="0012351C">
            <w:pPr>
              <w:pStyle w:val="ConsPlusNormal"/>
              <w:jc w:val="center"/>
            </w:pPr>
            <w:r>
              <w:t>495</w:t>
            </w:r>
          </w:p>
        </w:tc>
      </w:tr>
      <w:tr w:rsidR="0012351C">
        <w:tc>
          <w:tcPr>
            <w:tcW w:w="566" w:type="dxa"/>
          </w:tcPr>
          <w:p w:rsidR="0012351C" w:rsidRDefault="0012351C">
            <w:pPr>
              <w:pStyle w:val="ConsPlusNormal"/>
              <w:jc w:val="center"/>
            </w:pPr>
            <w:r>
              <w:t>11.</w:t>
            </w:r>
          </w:p>
        </w:tc>
        <w:tc>
          <w:tcPr>
            <w:tcW w:w="4762" w:type="dxa"/>
          </w:tcPr>
          <w:p w:rsidR="0012351C" w:rsidRDefault="0012351C">
            <w:pPr>
              <w:pStyle w:val="ConsPlusNormal"/>
            </w:pPr>
            <w:r>
              <w:t>Мероприятие 1.4. Содействие в обеспечении эффективности государственного и муниципального управления, поддержка реформирования и развития государственной и муниципальной службы</w:t>
            </w:r>
          </w:p>
        </w:tc>
        <w:tc>
          <w:tcPr>
            <w:tcW w:w="907" w:type="dxa"/>
          </w:tcPr>
          <w:p w:rsidR="0012351C" w:rsidRDefault="0012351C">
            <w:pPr>
              <w:pStyle w:val="ConsPlusNormal"/>
              <w:jc w:val="center"/>
            </w:pPr>
            <w:r>
              <w:t>50469</w:t>
            </w:r>
          </w:p>
        </w:tc>
        <w:tc>
          <w:tcPr>
            <w:tcW w:w="907" w:type="dxa"/>
          </w:tcPr>
          <w:p w:rsidR="0012351C" w:rsidRDefault="0012351C">
            <w:pPr>
              <w:pStyle w:val="ConsPlusNormal"/>
              <w:jc w:val="center"/>
            </w:pPr>
            <w:r>
              <w:t>25649</w:t>
            </w:r>
          </w:p>
        </w:tc>
        <w:tc>
          <w:tcPr>
            <w:tcW w:w="907" w:type="dxa"/>
          </w:tcPr>
          <w:p w:rsidR="0012351C" w:rsidRDefault="0012351C">
            <w:pPr>
              <w:pStyle w:val="ConsPlusNormal"/>
              <w:jc w:val="center"/>
            </w:pPr>
            <w:r>
              <w:t>24820</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6" w:type="dxa"/>
          </w:tcPr>
          <w:p w:rsidR="0012351C" w:rsidRDefault="0012351C">
            <w:pPr>
              <w:pStyle w:val="ConsPlusNormal"/>
              <w:jc w:val="center"/>
            </w:pPr>
            <w:r>
              <w:t>12.</w:t>
            </w:r>
          </w:p>
        </w:tc>
        <w:tc>
          <w:tcPr>
            <w:tcW w:w="4762" w:type="dxa"/>
          </w:tcPr>
          <w:p w:rsidR="0012351C" w:rsidRDefault="0012351C">
            <w:pPr>
              <w:pStyle w:val="ConsPlusNormal"/>
            </w:pPr>
            <w:r>
              <w:t>Ответственный исполнитель - аппарат Губернатора автономного округа, в том числе</w:t>
            </w:r>
          </w:p>
        </w:tc>
        <w:tc>
          <w:tcPr>
            <w:tcW w:w="907" w:type="dxa"/>
          </w:tcPr>
          <w:p w:rsidR="0012351C" w:rsidRDefault="0012351C">
            <w:pPr>
              <w:pStyle w:val="ConsPlusNormal"/>
              <w:jc w:val="center"/>
            </w:pPr>
            <w:r>
              <w:t>50469</w:t>
            </w:r>
          </w:p>
        </w:tc>
        <w:tc>
          <w:tcPr>
            <w:tcW w:w="907" w:type="dxa"/>
          </w:tcPr>
          <w:p w:rsidR="0012351C" w:rsidRDefault="0012351C">
            <w:pPr>
              <w:pStyle w:val="ConsPlusNormal"/>
              <w:jc w:val="center"/>
            </w:pPr>
            <w:r>
              <w:t>25649</w:t>
            </w:r>
          </w:p>
        </w:tc>
        <w:tc>
          <w:tcPr>
            <w:tcW w:w="907" w:type="dxa"/>
          </w:tcPr>
          <w:p w:rsidR="0012351C" w:rsidRDefault="0012351C">
            <w:pPr>
              <w:pStyle w:val="ConsPlusNormal"/>
              <w:jc w:val="center"/>
            </w:pPr>
            <w:r>
              <w:t>24820</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6" w:type="dxa"/>
          </w:tcPr>
          <w:p w:rsidR="0012351C" w:rsidRDefault="0012351C">
            <w:pPr>
              <w:pStyle w:val="ConsPlusNormal"/>
              <w:jc w:val="center"/>
            </w:pPr>
            <w:r>
              <w:t>13.</w:t>
            </w:r>
          </w:p>
        </w:tc>
        <w:tc>
          <w:tcPr>
            <w:tcW w:w="4762"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907" w:type="dxa"/>
          </w:tcPr>
          <w:p w:rsidR="0012351C" w:rsidRDefault="0012351C">
            <w:pPr>
              <w:pStyle w:val="ConsPlusNormal"/>
              <w:jc w:val="center"/>
            </w:pPr>
            <w:r>
              <w:t>50469</w:t>
            </w:r>
          </w:p>
        </w:tc>
        <w:tc>
          <w:tcPr>
            <w:tcW w:w="907" w:type="dxa"/>
          </w:tcPr>
          <w:p w:rsidR="0012351C" w:rsidRDefault="0012351C">
            <w:pPr>
              <w:pStyle w:val="ConsPlusNormal"/>
              <w:jc w:val="center"/>
            </w:pPr>
            <w:r>
              <w:t>25649</w:t>
            </w:r>
          </w:p>
        </w:tc>
        <w:tc>
          <w:tcPr>
            <w:tcW w:w="907" w:type="dxa"/>
          </w:tcPr>
          <w:p w:rsidR="0012351C" w:rsidRDefault="0012351C">
            <w:pPr>
              <w:pStyle w:val="ConsPlusNormal"/>
              <w:jc w:val="center"/>
            </w:pPr>
            <w:r>
              <w:t>24820</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6" w:type="dxa"/>
          </w:tcPr>
          <w:p w:rsidR="0012351C" w:rsidRDefault="0012351C">
            <w:pPr>
              <w:pStyle w:val="ConsPlusNormal"/>
              <w:jc w:val="center"/>
            </w:pPr>
            <w:r>
              <w:t>14.</w:t>
            </w:r>
          </w:p>
        </w:tc>
        <w:tc>
          <w:tcPr>
            <w:tcW w:w="4762" w:type="dxa"/>
          </w:tcPr>
          <w:p w:rsidR="0012351C" w:rsidRDefault="0012351C">
            <w:pPr>
              <w:pStyle w:val="ConsPlusNormal"/>
            </w:pPr>
            <w:r>
              <w:t>Мероприятие 2. Организация и проведение комплексных проверок в отношении исполнительных органов государственной власти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15.</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16.</w:t>
            </w:r>
          </w:p>
        </w:tc>
        <w:tc>
          <w:tcPr>
            <w:tcW w:w="4762" w:type="dxa"/>
          </w:tcPr>
          <w:p w:rsidR="0012351C" w:rsidRDefault="0012351C">
            <w:pPr>
              <w:pStyle w:val="ConsPlusNormal"/>
            </w:pPr>
            <w:r>
              <w:t>Мероприятие 3. Организация и проведение мероприятий, направленных на изучение деятельности органов местного самоуправления муниципальных образований в автономном округе</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17.</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18.</w:t>
            </w:r>
          </w:p>
        </w:tc>
        <w:tc>
          <w:tcPr>
            <w:tcW w:w="4762" w:type="dxa"/>
          </w:tcPr>
          <w:p w:rsidR="0012351C" w:rsidRDefault="0012351C">
            <w:pPr>
              <w:pStyle w:val="ConsPlusNormal"/>
            </w:pPr>
            <w:r>
              <w:t>Мероприятие 4. Проведение правовой экспертизы проектов правовых актов автономного округа в установленной сфере деятельности</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19.</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20.</w:t>
            </w:r>
          </w:p>
        </w:tc>
        <w:tc>
          <w:tcPr>
            <w:tcW w:w="4762" w:type="dxa"/>
          </w:tcPr>
          <w:p w:rsidR="0012351C" w:rsidRDefault="0012351C">
            <w:pPr>
              <w:pStyle w:val="ConsPlusNormal"/>
            </w:pPr>
            <w:r>
              <w:t>Мероприятие 5. Осуществление контроля за исполнением правовых актов, в том числе иных документов в установленной сфере деятельности</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21.</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22.</w:t>
            </w:r>
          </w:p>
        </w:tc>
        <w:tc>
          <w:tcPr>
            <w:tcW w:w="4762" w:type="dxa"/>
          </w:tcPr>
          <w:p w:rsidR="0012351C" w:rsidRDefault="0012351C">
            <w:pPr>
              <w:pStyle w:val="ConsPlusNormal"/>
            </w:pPr>
            <w:r>
              <w:t>Мероприятие 6. Организация выполнения научно-исследовательских работ по разработке и проведению научно-правовой экспертизы проектов нормативных правовых актов автономного округа (в том числе на наличие или отсутствие элементов коррупциогенного характера), а также выполнения научно-исследовательских работ по проведению научно-правовой экспертизы действующих нормативных правовых актов автономного округа (в том числе на наличие или отсутствие элементов коррупциогенного характера)</w:t>
            </w:r>
          </w:p>
        </w:tc>
        <w:tc>
          <w:tcPr>
            <w:tcW w:w="907" w:type="dxa"/>
          </w:tcPr>
          <w:p w:rsidR="0012351C" w:rsidRDefault="0012351C">
            <w:pPr>
              <w:pStyle w:val="ConsPlusNormal"/>
              <w:jc w:val="center"/>
            </w:pPr>
            <w:r>
              <w:t xml:space="preserve">3234 </w:t>
            </w:r>
            <w:hyperlink w:anchor="P3288" w:history="1">
              <w:r>
                <w:rPr>
                  <w:color w:val="0000FF"/>
                </w:rPr>
                <w:t>&lt;*&gt;</w:t>
              </w:r>
            </w:hyperlink>
          </w:p>
        </w:tc>
        <w:tc>
          <w:tcPr>
            <w:tcW w:w="907" w:type="dxa"/>
          </w:tcPr>
          <w:p w:rsidR="0012351C" w:rsidRDefault="0012351C">
            <w:pPr>
              <w:pStyle w:val="ConsPlusNormal"/>
              <w:jc w:val="center"/>
            </w:pPr>
            <w:r>
              <w:t xml:space="preserve">1287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649 </w:t>
            </w:r>
            <w:hyperlink w:anchor="P3288" w:history="1">
              <w:r>
                <w:rPr>
                  <w:color w:val="0000FF"/>
                </w:rPr>
                <w:t>&lt;*&gt;</w:t>
              </w:r>
            </w:hyperlink>
          </w:p>
        </w:tc>
        <w:tc>
          <w:tcPr>
            <w:tcW w:w="907" w:type="dxa"/>
          </w:tcPr>
          <w:p w:rsidR="0012351C" w:rsidRDefault="0012351C">
            <w:pPr>
              <w:pStyle w:val="ConsPlusNormal"/>
              <w:jc w:val="center"/>
            </w:pPr>
            <w:r>
              <w:t xml:space="preserve">649 </w:t>
            </w:r>
            <w:hyperlink w:anchor="P3288" w:history="1">
              <w:r>
                <w:rPr>
                  <w:color w:val="0000FF"/>
                </w:rPr>
                <w:t>&lt;*&gt;</w:t>
              </w:r>
            </w:hyperlink>
          </w:p>
        </w:tc>
        <w:tc>
          <w:tcPr>
            <w:tcW w:w="907" w:type="dxa"/>
          </w:tcPr>
          <w:p w:rsidR="0012351C" w:rsidRDefault="0012351C">
            <w:pPr>
              <w:pStyle w:val="ConsPlusNormal"/>
              <w:jc w:val="center"/>
            </w:pPr>
            <w:r>
              <w:t xml:space="preserve">649 </w:t>
            </w:r>
            <w:hyperlink w:anchor="P3288" w:history="1">
              <w:r>
                <w:rPr>
                  <w:color w:val="0000FF"/>
                </w:rPr>
                <w:t>&lt;*&gt;</w:t>
              </w:r>
            </w:hyperlink>
          </w:p>
        </w:tc>
      </w:tr>
      <w:tr w:rsidR="0012351C">
        <w:tc>
          <w:tcPr>
            <w:tcW w:w="566" w:type="dxa"/>
          </w:tcPr>
          <w:p w:rsidR="0012351C" w:rsidRDefault="0012351C">
            <w:pPr>
              <w:pStyle w:val="ConsPlusNormal"/>
              <w:jc w:val="center"/>
            </w:pPr>
            <w:r>
              <w:t>23.</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3231 </w:t>
            </w:r>
            <w:hyperlink w:anchor="P3288" w:history="1">
              <w:r>
                <w:rPr>
                  <w:color w:val="0000FF"/>
                </w:rPr>
                <w:t>&lt;*&gt;</w:t>
              </w:r>
            </w:hyperlink>
          </w:p>
        </w:tc>
        <w:tc>
          <w:tcPr>
            <w:tcW w:w="907" w:type="dxa"/>
          </w:tcPr>
          <w:p w:rsidR="0012351C" w:rsidRDefault="0012351C">
            <w:pPr>
              <w:pStyle w:val="ConsPlusNormal"/>
              <w:jc w:val="center"/>
            </w:pPr>
            <w:r>
              <w:t xml:space="preserve">1287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648 </w:t>
            </w:r>
            <w:hyperlink w:anchor="P3288" w:history="1">
              <w:r>
                <w:rPr>
                  <w:color w:val="0000FF"/>
                </w:rPr>
                <w:t>&lt;*&gt;</w:t>
              </w:r>
            </w:hyperlink>
          </w:p>
        </w:tc>
        <w:tc>
          <w:tcPr>
            <w:tcW w:w="907" w:type="dxa"/>
          </w:tcPr>
          <w:p w:rsidR="0012351C" w:rsidRDefault="0012351C">
            <w:pPr>
              <w:pStyle w:val="ConsPlusNormal"/>
              <w:jc w:val="center"/>
            </w:pPr>
            <w:r>
              <w:t xml:space="preserve">648 </w:t>
            </w:r>
            <w:hyperlink w:anchor="P3288" w:history="1">
              <w:r>
                <w:rPr>
                  <w:color w:val="0000FF"/>
                </w:rPr>
                <w:t>&lt;*&gt;</w:t>
              </w:r>
            </w:hyperlink>
          </w:p>
        </w:tc>
        <w:tc>
          <w:tcPr>
            <w:tcW w:w="907" w:type="dxa"/>
          </w:tcPr>
          <w:p w:rsidR="0012351C" w:rsidRDefault="0012351C">
            <w:pPr>
              <w:pStyle w:val="ConsPlusNormal"/>
              <w:jc w:val="center"/>
            </w:pPr>
            <w:r>
              <w:t xml:space="preserve">648 </w:t>
            </w:r>
            <w:hyperlink w:anchor="P3288" w:history="1">
              <w:r>
                <w:rPr>
                  <w:color w:val="0000FF"/>
                </w:rPr>
                <w:t>&lt;*&gt;</w:t>
              </w:r>
            </w:hyperlink>
          </w:p>
        </w:tc>
      </w:tr>
      <w:tr w:rsidR="0012351C">
        <w:tc>
          <w:tcPr>
            <w:tcW w:w="566" w:type="dxa"/>
          </w:tcPr>
          <w:p w:rsidR="0012351C" w:rsidRDefault="0012351C">
            <w:pPr>
              <w:pStyle w:val="ConsPlusNormal"/>
              <w:jc w:val="center"/>
            </w:pPr>
            <w:r>
              <w:t>24.</w:t>
            </w:r>
          </w:p>
        </w:tc>
        <w:tc>
          <w:tcPr>
            <w:tcW w:w="4762" w:type="dxa"/>
          </w:tcPr>
          <w:p w:rsidR="0012351C" w:rsidRDefault="0012351C">
            <w:pPr>
              <w:pStyle w:val="ConsPlusNormal"/>
            </w:pPr>
            <w:r>
              <w:t>Мероприятие 7. Организация подготовки и проведение заседаний Правительства автономного округа, заседаний Президиума Правительства автономного округа, оформление принятых решений</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25.</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26.</w:t>
            </w:r>
          </w:p>
        </w:tc>
        <w:tc>
          <w:tcPr>
            <w:tcW w:w="4762" w:type="dxa"/>
          </w:tcPr>
          <w:p w:rsidR="0012351C" w:rsidRDefault="0012351C">
            <w:pPr>
              <w:pStyle w:val="ConsPlusNormal"/>
            </w:pPr>
            <w:r>
              <w:t>Мероприятие 8. Оформление, организация процедуры рассмотрения и подписания правовых актов Губернатора автономного округа и Правительства автономного округа, регистрация и рассылка законов автономного округа, правовых актов Губернатора автономного округа и Правительства автономного округа, договоров (соглашений), заключаемых от имени автономного округа и Правительства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27.</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28.</w:t>
            </w:r>
          </w:p>
        </w:tc>
        <w:tc>
          <w:tcPr>
            <w:tcW w:w="4762" w:type="dxa"/>
          </w:tcPr>
          <w:p w:rsidR="0012351C" w:rsidRDefault="0012351C">
            <w:pPr>
              <w:pStyle w:val="ConsPlusNormal"/>
            </w:pPr>
            <w:r>
              <w:t>Мероприятие 9. Организация официального обнародования законов автономного округа и официального опубликования правовых актов Губернатора автономного округа и Правительства автономного округа в средствах массовой информации автономного округа и предоставление по их запросам заверенных копий</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29.</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30.</w:t>
            </w:r>
          </w:p>
        </w:tc>
        <w:tc>
          <w:tcPr>
            <w:tcW w:w="4762" w:type="dxa"/>
          </w:tcPr>
          <w:p w:rsidR="0012351C" w:rsidRDefault="0012351C">
            <w:pPr>
              <w:pStyle w:val="ConsPlusNormal"/>
            </w:pPr>
            <w:r>
              <w:t>Мероприятие 10. Организация и проведение протокольных и иных мероприятий с участием и по поручению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31.</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32.</w:t>
            </w:r>
          </w:p>
        </w:tc>
        <w:tc>
          <w:tcPr>
            <w:tcW w:w="4762" w:type="dxa"/>
          </w:tcPr>
          <w:p w:rsidR="0012351C" w:rsidRDefault="0012351C">
            <w:pPr>
              <w:pStyle w:val="ConsPlusNormal"/>
            </w:pPr>
            <w:r>
              <w:t>Мероприятие 11. Документационное обеспечение деятельности Губернатора автономного округа, Правительства автономного округа и аппарата Губернатора автономного округа</w:t>
            </w:r>
          </w:p>
        </w:tc>
        <w:tc>
          <w:tcPr>
            <w:tcW w:w="907" w:type="dxa"/>
          </w:tcPr>
          <w:p w:rsidR="0012351C" w:rsidRDefault="0012351C">
            <w:pPr>
              <w:pStyle w:val="ConsPlusNormal"/>
              <w:jc w:val="center"/>
            </w:pPr>
            <w:r>
              <w:t xml:space="preserve">128207 </w:t>
            </w:r>
            <w:hyperlink w:anchor="P3288" w:history="1">
              <w:r>
                <w:rPr>
                  <w:color w:val="0000FF"/>
                </w:rPr>
                <w:t>&lt;*&gt;</w:t>
              </w:r>
            </w:hyperlink>
          </w:p>
        </w:tc>
        <w:tc>
          <w:tcPr>
            <w:tcW w:w="907" w:type="dxa"/>
          </w:tcPr>
          <w:p w:rsidR="0012351C" w:rsidRDefault="0012351C">
            <w:pPr>
              <w:pStyle w:val="ConsPlusNormal"/>
              <w:jc w:val="center"/>
            </w:pPr>
            <w:r>
              <w:t xml:space="preserve">413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r>
      <w:tr w:rsidR="0012351C">
        <w:tc>
          <w:tcPr>
            <w:tcW w:w="566" w:type="dxa"/>
          </w:tcPr>
          <w:p w:rsidR="0012351C" w:rsidRDefault="0012351C">
            <w:pPr>
              <w:pStyle w:val="ConsPlusNormal"/>
              <w:jc w:val="center"/>
            </w:pPr>
            <w:r>
              <w:t>33.</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128207 </w:t>
            </w:r>
            <w:hyperlink w:anchor="P3288" w:history="1">
              <w:r>
                <w:rPr>
                  <w:color w:val="0000FF"/>
                </w:rPr>
                <w:t>&lt;*&gt;</w:t>
              </w:r>
            </w:hyperlink>
          </w:p>
        </w:tc>
        <w:tc>
          <w:tcPr>
            <w:tcW w:w="907" w:type="dxa"/>
          </w:tcPr>
          <w:p w:rsidR="0012351C" w:rsidRDefault="0012351C">
            <w:pPr>
              <w:pStyle w:val="ConsPlusNormal"/>
              <w:jc w:val="center"/>
            </w:pPr>
            <w:r>
              <w:t xml:space="preserve">413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c>
          <w:tcPr>
            <w:tcW w:w="907" w:type="dxa"/>
          </w:tcPr>
          <w:p w:rsidR="0012351C" w:rsidRDefault="0012351C">
            <w:pPr>
              <w:pStyle w:val="ConsPlusNormal"/>
              <w:jc w:val="center"/>
            </w:pPr>
            <w:r>
              <w:t xml:space="preserve">27681 </w:t>
            </w:r>
            <w:hyperlink w:anchor="P3288" w:history="1">
              <w:r>
                <w:rPr>
                  <w:color w:val="0000FF"/>
                </w:rPr>
                <w:t>&lt;*&gt;</w:t>
              </w:r>
            </w:hyperlink>
          </w:p>
        </w:tc>
      </w:tr>
      <w:tr w:rsidR="0012351C">
        <w:tc>
          <w:tcPr>
            <w:tcW w:w="566" w:type="dxa"/>
          </w:tcPr>
          <w:p w:rsidR="0012351C" w:rsidRDefault="0012351C">
            <w:pPr>
              <w:pStyle w:val="ConsPlusNormal"/>
              <w:jc w:val="center"/>
            </w:pPr>
            <w:r>
              <w:t>34.</w:t>
            </w:r>
          </w:p>
        </w:tc>
        <w:tc>
          <w:tcPr>
            <w:tcW w:w="4762" w:type="dxa"/>
          </w:tcPr>
          <w:p w:rsidR="0012351C" w:rsidRDefault="0012351C">
            <w:pPr>
              <w:pStyle w:val="ConsPlusNormal"/>
            </w:pPr>
            <w:r>
              <w:t>Мероприятие 12. Кадровое обеспечение деятельности Губернатора автономного округа, Правительства автономного округа, лиц, замещающих государственные должности автономного округа, аппарата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35.</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36.</w:t>
            </w:r>
          </w:p>
        </w:tc>
        <w:tc>
          <w:tcPr>
            <w:tcW w:w="4762" w:type="dxa"/>
          </w:tcPr>
          <w:p w:rsidR="0012351C" w:rsidRDefault="0012351C">
            <w:pPr>
              <w:pStyle w:val="ConsPlusNormal"/>
            </w:pPr>
            <w:r>
              <w:t>Мероприятие 13. Обеспечение исполнения обязанностей членами Правительства автономного округа</w:t>
            </w:r>
          </w:p>
        </w:tc>
        <w:tc>
          <w:tcPr>
            <w:tcW w:w="907" w:type="dxa"/>
          </w:tcPr>
          <w:p w:rsidR="0012351C" w:rsidRDefault="0012351C">
            <w:pPr>
              <w:pStyle w:val="ConsPlusNormal"/>
              <w:jc w:val="center"/>
            </w:pPr>
            <w:r>
              <w:t xml:space="preserve">594541 </w:t>
            </w:r>
            <w:hyperlink w:anchor="P3288" w:history="1">
              <w:r>
                <w:rPr>
                  <w:color w:val="0000FF"/>
                </w:rPr>
                <w:t>&lt;*&gt;</w:t>
              </w:r>
            </w:hyperlink>
          </w:p>
        </w:tc>
        <w:tc>
          <w:tcPr>
            <w:tcW w:w="907" w:type="dxa"/>
          </w:tcPr>
          <w:p w:rsidR="0012351C" w:rsidRDefault="0012351C">
            <w:pPr>
              <w:pStyle w:val="ConsPlusNormal"/>
              <w:jc w:val="center"/>
            </w:pPr>
            <w:r>
              <w:t xml:space="preserve">122730 </w:t>
            </w:r>
            <w:hyperlink w:anchor="P3288" w:history="1">
              <w:r>
                <w:rPr>
                  <w:color w:val="0000FF"/>
                </w:rPr>
                <w:t>&lt;*&gt;</w:t>
              </w:r>
            </w:hyperlink>
          </w:p>
        </w:tc>
        <w:tc>
          <w:tcPr>
            <w:tcW w:w="907" w:type="dxa"/>
          </w:tcPr>
          <w:p w:rsidR="0012351C" w:rsidRDefault="0012351C">
            <w:pPr>
              <w:pStyle w:val="ConsPlusNormal"/>
              <w:jc w:val="center"/>
            </w:pPr>
            <w:r>
              <w:t xml:space="preserve">121348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r>
      <w:tr w:rsidR="0012351C">
        <w:tc>
          <w:tcPr>
            <w:tcW w:w="566" w:type="dxa"/>
          </w:tcPr>
          <w:p w:rsidR="0012351C" w:rsidRDefault="0012351C">
            <w:pPr>
              <w:pStyle w:val="ConsPlusNormal"/>
              <w:jc w:val="center"/>
            </w:pPr>
            <w:r>
              <w:t>37.</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594541 </w:t>
            </w:r>
            <w:hyperlink w:anchor="P3288" w:history="1">
              <w:r>
                <w:rPr>
                  <w:color w:val="0000FF"/>
                </w:rPr>
                <w:t>&lt;*&gt;</w:t>
              </w:r>
            </w:hyperlink>
          </w:p>
        </w:tc>
        <w:tc>
          <w:tcPr>
            <w:tcW w:w="907" w:type="dxa"/>
          </w:tcPr>
          <w:p w:rsidR="0012351C" w:rsidRDefault="0012351C">
            <w:pPr>
              <w:pStyle w:val="ConsPlusNormal"/>
              <w:jc w:val="center"/>
            </w:pPr>
            <w:r>
              <w:t xml:space="preserve">122730 </w:t>
            </w:r>
            <w:hyperlink w:anchor="P3288" w:history="1">
              <w:r>
                <w:rPr>
                  <w:color w:val="0000FF"/>
                </w:rPr>
                <w:t>&lt;*&gt;</w:t>
              </w:r>
            </w:hyperlink>
          </w:p>
        </w:tc>
        <w:tc>
          <w:tcPr>
            <w:tcW w:w="907" w:type="dxa"/>
          </w:tcPr>
          <w:p w:rsidR="0012351C" w:rsidRDefault="0012351C">
            <w:pPr>
              <w:pStyle w:val="ConsPlusNormal"/>
              <w:jc w:val="center"/>
            </w:pPr>
            <w:r>
              <w:t xml:space="preserve">121348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c>
          <w:tcPr>
            <w:tcW w:w="907" w:type="dxa"/>
          </w:tcPr>
          <w:p w:rsidR="0012351C" w:rsidRDefault="0012351C">
            <w:pPr>
              <w:pStyle w:val="ConsPlusNormal"/>
              <w:jc w:val="center"/>
            </w:pPr>
            <w:r>
              <w:t xml:space="preserve">116821 </w:t>
            </w:r>
            <w:hyperlink w:anchor="P3288" w:history="1">
              <w:r>
                <w:rPr>
                  <w:color w:val="0000FF"/>
                </w:rPr>
                <w:t>&lt;*&gt;</w:t>
              </w:r>
            </w:hyperlink>
          </w:p>
        </w:tc>
      </w:tr>
      <w:tr w:rsidR="0012351C">
        <w:tc>
          <w:tcPr>
            <w:tcW w:w="566" w:type="dxa"/>
          </w:tcPr>
          <w:p w:rsidR="0012351C" w:rsidRDefault="0012351C">
            <w:pPr>
              <w:pStyle w:val="ConsPlusNormal"/>
              <w:jc w:val="center"/>
            </w:pPr>
            <w:r>
              <w:t>38.</w:t>
            </w:r>
          </w:p>
        </w:tc>
        <w:tc>
          <w:tcPr>
            <w:tcW w:w="4762" w:type="dxa"/>
          </w:tcPr>
          <w:p w:rsidR="0012351C" w:rsidRDefault="0012351C">
            <w:pPr>
              <w:pStyle w:val="ConsPlusNormal"/>
            </w:pPr>
            <w:r>
              <w:t>Мероприятие 14. Рассмотрение обращений граждан, направленных в адрес Губернатора автономного округа, членов Правительства автономного округа в письменной форме или в форме электронного документа, а также устных обращений граждан</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39.</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40.</w:t>
            </w:r>
          </w:p>
        </w:tc>
        <w:tc>
          <w:tcPr>
            <w:tcW w:w="4762" w:type="dxa"/>
          </w:tcPr>
          <w:p w:rsidR="0012351C" w:rsidRDefault="0012351C">
            <w:pPr>
              <w:pStyle w:val="ConsPlusNormal"/>
            </w:pPr>
            <w:r>
              <w:t>Мероприятие 15. Использование различных форм взаимодействия органов власти с населением, в том числе проведение личных приемов граждан в режиме видеоконференцсвязи, посредством телефонной и других видов связи</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41.</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42.</w:t>
            </w:r>
          </w:p>
        </w:tc>
        <w:tc>
          <w:tcPr>
            <w:tcW w:w="4762" w:type="dxa"/>
          </w:tcPr>
          <w:p w:rsidR="0012351C" w:rsidRDefault="0012351C">
            <w:pPr>
              <w:pStyle w:val="ConsPlusNormal"/>
            </w:pPr>
            <w:r>
              <w:t>Мероприятие 16. Организация подготовки и реализации информационных проектов Губернатора автономного округа, Правительства автономного округа в рамках тематического плана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43.</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170557 </w:t>
            </w:r>
            <w:hyperlink w:anchor="P3288" w:history="1">
              <w:r>
                <w:rPr>
                  <w:color w:val="0000FF"/>
                </w:rPr>
                <w:t>&lt;*&gt;</w:t>
              </w:r>
            </w:hyperlink>
          </w:p>
        </w:tc>
        <w:tc>
          <w:tcPr>
            <w:tcW w:w="907" w:type="dxa"/>
          </w:tcPr>
          <w:p w:rsidR="0012351C" w:rsidRDefault="0012351C">
            <w:pPr>
              <w:pStyle w:val="ConsPlusNormal"/>
              <w:jc w:val="center"/>
            </w:pPr>
            <w:r>
              <w:t xml:space="preserve">40816 </w:t>
            </w:r>
            <w:hyperlink w:anchor="P3288" w:history="1">
              <w:r>
                <w:rPr>
                  <w:color w:val="0000FF"/>
                </w:rPr>
                <w:t>&lt;*&gt;</w:t>
              </w:r>
            </w:hyperlink>
          </w:p>
        </w:tc>
        <w:tc>
          <w:tcPr>
            <w:tcW w:w="907" w:type="dxa"/>
          </w:tcPr>
          <w:p w:rsidR="0012351C" w:rsidRDefault="0012351C">
            <w:pPr>
              <w:pStyle w:val="ConsPlusNormal"/>
              <w:jc w:val="center"/>
            </w:pPr>
            <w:r>
              <w:t xml:space="preserve">44751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44.</w:t>
            </w:r>
          </w:p>
        </w:tc>
        <w:tc>
          <w:tcPr>
            <w:tcW w:w="4762" w:type="dxa"/>
          </w:tcPr>
          <w:p w:rsidR="0012351C" w:rsidRDefault="0012351C">
            <w:pPr>
              <w:pStyle w:val="ConsPlusNormal"/>
            </w:pPr>
            <w:r>
              <w:t>Мероприятие 17. Реализация мероприятий, направленных на формирование информационной политики государственной власти автономного округа путем совершенствования работы со средствами массовой информации различного уровня</w:t>
            </w:r>
          </w:p>
        </w:tc>
        <w:tc>
          <w:tcPr>
            <w:tcW w:w="907" w:type="dxa"/>
          </w:tcPr>
          <w:p w:rsidR="0012351C" w:rsidRDefault="0012351C">
            <w:pPr>
              <w:pStyle w:val="ConsPlusNormal"/>
              <w:jc w:val="center"/>
            </w:pPr>
            <w:r>
              <w:t xml:space="preserve">170565 </w:t>
            </w:r>
            <w:hyperlink w:anchor="P3288" w:history="1">
              <w:r>
                <w:rPr>
                  <w:color w:val="0000FF"/>
                </w:rPr>
                <w:t>&lt;*&gt;</w:t>
              </w:r>
            </w:hyperlink>
          </w:p>
        </w:tc>
        <w:tc>
          <w:tcPr>
            <w:tcW w:w="907" w:type="dxa"/>
          </w:tcPr>
          <w:p w:rsidR="0012351C" w:rsidRDefault="0012351C">
            <w:pPr>
              <w:pStyle w:val="ConsPlusNormal"/>
              <w:jc w:val="center"/>
            </w:pPr>
            <w:r>
              <w:t xml:space="preserve">40821 </w:t>
            </w:r>
            <w:hyperlink w:anchor="P3288" w:history="1">
              <w:r>
                <w:rPr>
                  <w:color w:val="0000FF"/>
                </w:rPr>
                <w:t>&lt;*&gt;</w:t>
              </w:r>
            </w:hyperlink>
          </w:p>
        </w:tc>
        <w:tc>
          <w:tcPr>
            <w:tcW w:w="907" w:type="dxa"/>
          </w:tcPr>
          <w:p w:rsidR="0012351C" w:rsidRDefault="0012351C">
            <w:pPr>
              <w:pStyle w:val="ConsPlusNormal"/>
              <w:jc w:val="center"/>
            </w:pPr>
            <w:r>
              <w:t xml:space="preserve">44754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45.</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170565 </w:t>
            </w:r>
            <w:hyperlink w:anchor="P3288" w:history="1">
              <w:r>
                <w:rPr>
                  <w:color w:val="0000FF"/>
                </w:rPr>
                <w:t>&lt;*&gt;</w:t>
              </w:r>
            </w:hyperlink>
          </w:p>
        </w:tc>
        <w:tc>
          <w:tcPr>
            <w:tcW w:w="907" w:type="dxa"/>
          </w:tcPr>
          <w:p w:rsidR="0012351C" w:rsidRDefault="0012351C">
            <w:pPr>
              <w:pStyle w:val="ConsPlusNormal"/>
              <w:jc w:val="center"/>
            </w:pPr>
            <w:r>
              <w:t xml:space="preserve">40821 </w:t>
            </w:r>
            <w:hyperlink w:anchor="P3288" w:history="1">
              <w:r>
                <w:rPr>
                  <w:color w:val="0000FF"/>
                </w:rPr>
                <w:t>&lt;*&gt;</w:t>
              </w:r>
            </w:hyperlink>
          </w:p>
        </w:tc>
        <w:tc>
          <w:tcPr>
            <w:tcW w:w="907" w:type="dxa"/>
          </w:tcPr>
          <w:p w:rsidR="0012351C" w:rsidRDefault="0012351C">
            <w:pPr>
              <w:pStyle w:val="ConsPlusNormal"/>
              <w:jc w:val="center"/>
            </w:pPr>
            <w:r>
              <w:t xml:space="preserve">44754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46.</w:t>
            </w:r>
          </w:p>
        </w:tc>
        <w:tc>
          <w:tcPr>
            <w:tcW w:w="4762" w:type="dxa"/>
          </w:tcPr>
          <w:p w:rsidR="0012351C" w:rsidRDefault="0012351C">
            <w:pPr>
              <w:pStyle w:val="ConsPlusNormal"/>
            </w:pPr>
            <w:r>
              <w:t>Мероприятие 18. Повышение эффективности реализации мер по противодействию коррупции</w:t>
            </w:r>
          </w:p>
        </w:tc>
        <w:tc>
          <w:tcPr>
            <w:tcW w:w="907" w:type="dxa"/>
          </w:tcPr>
          <w:p w:rsidR="0012351C" w:rsidRDefault="0012351C">
            <w:pPr>
              <w:pStyle w:val="ConsPlusNormal"/>
              <w:jc w:val="center"/>
            </w:pPr>
            <w:r>
              <w:t xml:space="preserve">84990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47.</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84990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48.</w:t>
            </w:r>
          </w:p>
        </w:tc>
        <w:tc>
          <w:tcPr>
            <w:tcW w:w="4762" w:type="dxa"/>
          </w:tcPr>
          <w:p w:rsidR="0012351C" w:rsidRDefault="0012351C">
            <w:pPr>
              <w:pStyle w:val="ConsPlusNormal"/>
            </w:pPr>
            <w:r>
              <w:t>Мероприятие 19. Формирование у граждан нетерпимого отношения к коррупционным проявлениям</w:t>
            </w:r>
          </w:p>
        </w:tc>
        <w:tc>
          <w:tcPr>
            <w:tcW w:w="907" w:type="dxa"/>
          </w:tcPr>
          <w:p w:rsidR="0012351C" w:rsidRDefault="0012351C">
            <w:pPr>
              <w:pStyle w:val="ConsPlusNormal"/>
              <w:jc w:val="center"/>
            </w:pPr>
            <w:r>
              <w:t xml:space="preserve">84990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r w:rsidR="0012351C">
        <w:tc>
          <w:tcPr>
            <w:tcW w:w="566" w:type="dxa"/>
          </w:tcPr>
          <w:p w:rsidR="0012351C" w:rsidRDefault="0012351C">
            <w:pPr>
              <w:pStyle w:val="ConsPlusNormal"/>
              <w:jc w:val="center"/>
            </w:pPr>
            <w:r>
              <w:t>49.</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84990 </w:t>
            </w:r>
            <w:hyperlink w:anchor="P3288"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c>
          <w:tcPr>
            <w:tcW w:w="907" w:type="dxa"/>
          </w:tcPr>
          <w:p w:rsidR="0012351C" w:rsidRDefault="0012351C">
            <w:pPr>
              <w:pStyle w:val="ConsPlusNormal"/>
              <w:jc w:val="center"/>
            </w:pPr>
            <w:r>
              <w:t xml:space="preserve">28330 </w:t>
            </w:r>
            <w:hyperlink w:anchor="P3288" w:history="1">
              <w:r>
                <w:rPr>
                  <w:color w:val="0000FF"/>
                </w:rPr>
                <w:t>&lt;*&gt;</w:t>
              </w:r>
            </w:hyperlink>
          </w:p>
        </w:tc>
      </w:tr>
    </w:tbl>
    <w:p w:rsidR="0012351C" w:rsidRDefault="0012351C">
      <w:pPr>
        <w:sectPr w:rsidR="0012351C">
          <w:pgSz w:w="16838" w:h="11905" w:orient="landscape"/>
          <w:pgMar w:top="1701" w:right="1134" w:bottom="850" w:left="1134" w:header="0" w:footer="0" w:gutter="0"/>
          <w:cols w:space="720"/>
        </w:sectPr>
      </w:pPr>
    </w:p>
    <w:p w:rsidR="0012351C" w:rsidRDefault="0012351C">
      <w:pPr>
        <w:pStyle w:val="ConsPlusNormal"/>
        <w:jc w:val="center"/>
      </w:pPr>
    </w:p>
    <w:p w:rsidR="0012351C" w:rsidRDefault="0012351C">
      <w:pPr>
        <w:pStyle w:val="ConsPlusNormal"/>
        <w:ind w:firstLine="540"/>
        <w:jc w:val="both"/>
      </w:pPr>
      <w:r>
        <w:t>--------------------------------</w:t>
      </w:r>
    </w:p>
    <w:p w:rsidR="0012351C" w:rsidRDefault="0012351C">
      <w:pPr>
        <w:pStyle w:val="ConsPlusNormal"/>
        <w:spacing w:before="220"/>
        <w:ind w:firstLine="540"/>
        <w:jc w:val="both"/>
      </w:pPr>
      <w:bookmarkStart w:id="3" w:name="P3288"/>
      <w:bookmarkEnd w:id="3"/>
      <w:r>
        <w:t>&lt;*&gt; Расходы, распределенные аналитическим методом, финансирование которых осуществляется в рамках Подпрограммы 6. Данные расходы не учтены в общем объеме финансирования Подпрограммы 1, а сгруппированы в Подпрограмме 6 (таблица 7).";</w:t>
      </w:r>
    </w:p>
    <w:p w:rsidR="0012351C" w:rsidRDefault="0012351C">
      <w:pPr>
        <w:pStyle w:val="ConsPlusNormal"/>
        <w:spacing w:before="220"/>
        <w:ind w:firstLine="540"/>
        <w:jc w:val="both"/>
      </w:pPr>
      <w:r>
        <w:t xml:space="preserve">4.4. </w:t>
      </w:r>
      <w:hyperlink r:id="rId47" w:history="1">
        <w:r>
          <w:rPr>
            <w:color w:val="0000FF"/>
          </w:rPr>
          <w:t>методику</w:t>
        </w:r>
      </w:hyperlink>
      <w:r>
        <w:t xml:space="preserve"> по расчету показателей Подпрограммы 1 раздела III дополнить позициями следующего содержания:</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повторных обращений граждан, поступивших от жителей автономного округа, к общему количеству поступивших обращений граждан</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повторных обращений граждан, поступивших от жителей автономного округа, к общему количеству поступивших обращений граждан</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пов = (N пов / N общ)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Перевыполнение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повторных обращений, поступивших от жителей автономного округа</w:t>
            </w:r>
          </w:p>
        </w:tc>
        <w:tc>
          <w:tcPr>
            <w:tcW w:w="2835" w:type="dxa"/>
          </w:tcPr>
          <w:p w:rsidR="0012351C" w:rsidRDefault="0012351C">
            <w:pPr>
              <w:pStyle w:val="ConsPlusNormal"/>
            </w:pPr>
            <w:r>
              <w:t>N пов</w:t>
            </w:r>
          </w:p>
        </w:tc>
        <w:tc>
          <w:tcPr>
            <w:tcW w:w="3175" w:type="dxa"/>
            <w:vMerge/>
          </w:tcPr>
          <w:p w:rsidR="0012351C" w:rsidRDefault="0012351C"/>
        </w:tc>
      </w:tr>
      <w:tr w:rsidR="0012351C">
        <w:tc>
          <w:tcPr>
            <w:tcW w:w="3628" w:type="dxa"/>
          </w:tcPr>
          <w:p w:rsidR="0012351C" w:rsidRDefault="0012351C">
            <w:pPr>
              <w:pStyle w:val="ConsPlusNormal"/>
            </w:pPr>
            <w:r>
              <w:t>Общее количество поступивших обращений</w:t>
            </w:r>
          </w:p>
        </w:tc>
        <w:tc>
          <w:tcPr>
            <w:tcW w:w="2835" w:type="dxa"/>
          </w:tcPr>
          <w:p w:rsidR="0012351C" w:rsidRDefault="0012351C">
            <w:pPr>
              <w:pStyle w:val="ConsPlusNormal"/>
            </w:pPr>
            <w:r>
              <w:t>N общ</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урегулированных на уровне автономного округа вопросов в сфере работы с обращениями граждан от общего количества вопросов в сфере работы с обращениями граждан, регулирование которых отнесено к компетенции автономного округа</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урегулированных на уровне автономного округа вопросов в сфере работы с обращениями граждан, к общему количеству вопросов в сфере работы с обращениями граждан, регулирование которых отнесено к компетенции автономного округа</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Д = (КУВ / КОВ)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урегулированных на уровне автономного округа вопросов в сфере работы с обращениями граждан</w:t>
            </w:r>
          </w:p>
        </w:tc>
        <w:tc>
          <w:tcPr>
            <w:tcW w:w="2835" w:type="dxa"/>
          </w:tcPr>
          <w:p w:rsidR="0012351C" w:rsidRDefault="0012351C">
            <w:pPr>
              <w:pStyle w:val="ConsPlusNormal"/>
            </w:pPr>
            <w:r>
              <w:t>КУВ</w:t>
            </w:r>
          </w:p>
        </w:tc>
        <w:tc>
          <w:tcPr>
            <w:tcW w:w="3175" w:type="dxa"/>
            <w:vMerge/>
          </w:tcPr>
          <w:p w:rsidR="0012351C" w:rsidRDefault="0012351C"/>
        </w:tc>
      </w:tr>
      <w:tr w:rsidR="0012351C">
        <w:tc>
          <w:tcPr>
            <w:tcW w:w="3628" w:type="dxa"/>
          </w:tcPr>
          <w:p w:rsidR="0012351C" w:rsidRDefault="0012351C">
            <w:pPr>
              <w:pStyle w:val="ConsPlusNormal"/>
            </w:pPr>
            <w:r>
              <w:t>Количество вопросов в сфере работы с обращениями граждан, регулирование которых отнесено к компетенции автономного округа</w:t>
            </w:r>
          </w:p>
        </w:tc>
        <w:tc>
          <w:tcPr>
            <w:tcW w:w="2835" w:type="dxa"/>
          </w:tcPr>
          <w:p w:rsidR="0012351C" w:rsidRDefault="0012351C">
            <w:pPr>
              <w:pStyle w:val="ConsPlusNormal"/>
            </w:pPr>
            <w:r>
              <w:t>КОВ</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мероприятий, проведенных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в отчетном периоде, повлекших за собой принятие управленческих решений и направленных на совершенствование форм и методов работы с обращениями граждан, механизмов реализации прав граждан на обращение, к общему количеству запланированных мероприятий, связанных с вопросами реализации прав граждан на обращение</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мероприятий, проведенных в отчетном периоде, направленных на совершенствование форм и методов работы с обращениями граждан, механизмов реализации прав граждан на обращение, к общему количеству запланированных мероприятий, связанных с вопросами реализации прав граждан на обращение</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мс = (N мс / N зм)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мероприятий, повлекших за собой принятие управленческих решений, проведенных в исполнительных органах автономного округа и органах местного самоуправления муниципальных образований в автономном округе в отчетном периоде, направленных на совершенствование форм и методов работы с обращениями граждан, механизмов реализации прав граждан на обращение</w:t>
            </w:r>
          </w:p>
        </w:tc>
        <w:tc>
          <w:tcPr>
            <w:tcW w:w="2835" w:type="dxa"/>
          </w:tcPr>
          <w:p w:rsidR="0012351C" w:rsidRDefault="0012351C">
            <w:pPr>
              <w:pStyle w:val="ConsPlusNormal"/>
            </w:pPr>
            <w:r>
              <w:t>N мс</w:t>
            </w:r>
          </w:p>
        </w:tc>
        <w:tc>
          <w:tcPr>
            <w:tcW w:w="3175" w:type="dxa"/>
            <w:vMerge/>
          </w:tcPr>
          <w:p w:rsidR="0012351C" w:rsidRDefault="0012351C"/>
        </w:tc>
      </w:tr>
      <w:tr w:rsidR="0012351C">
        <w:tc>
          <w:tcPr>
            <w:tcW w:w="3628" w:type="dxa"/>
          </w:tcPr>
          <w:p w:rsidR="0012351C" w:rsidRDefault="0012351C">
            <w:pPr>
              <w:pStyle w:val="ConsPlusNormal"/>
            </w:pPr>
            <w:r>
              <w:t>Общее количество запланированных мероприятий, связанных с вопросами реализации прав граждан на обращение</w:t>
            </w:r>
          </w:p>
        </w:tc>
        <w:tc>
          <w:tcPr>
            <w:tcW w:w="2835" w:type="dxa"/>
          </w:tcPr>
          <w:p w:rsidR="0012351C" w:rsidRDefault="0012351C">
            <w:pPr>
              <w:pStyle w:val="ConsPlusNormal"/>
            </w:pPr>
            <w:r>
              <w:t>N зм</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специалистов управления по работе с обращениями граждан аппарата Губернатора автономного округа, прошедших в отчетном году курсы повышения квалификации, к штатной численности специалистов управления по работе с обращениями граждан аппарата Губернатора автономного округа</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числа специалистов управления по работе с обращениями граждан аппарата Губернатора автономного округа, в отчетном году прошедших курсы повышения квалификации, к штатной численности специалистов управления по работе с обращениями граждан аппарата Губернатора автономного округа</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пк = (N пк / N шч)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Число специалистов управления по работе с обращениями граждан аппарата Губернатора автономного округа, прошедших курсы повышения квалификации в отчетном году</w:t>
            </w:r>
          </w:p>
        </w:tc>
        <w:tc>
          <w:tcPr>
            <w:tcW w:w="2835" w:type="dxa"/>
          </w:tcPr>
          <w:p w:rsidR="0012351C" w:rsidRDefault="0012351C">
            <w:pPr>
              <w:pStyle w:val="ConsPlusNormal"/>
            </w:pPr>
            <w:r>
              <w:t>N пк</w:t>
            </w:r>
          </w:p>
        </w:tc>
        <w:tc>
          <w:tcPr>
            <w:tcW w:w="3175" w:type="dxa"/>
            <w:vMerge/>
          </w:tcPr>
          <w:p w:rsidR="0012351C" w:rsidRDefault="0012351C"/>
        </w:tc>
      </w:tr>
      <w:tr w:rsidR="0012351C">
        <w:tc>
          <w:tcPr>
            <w:tcW w:w="3628" w:type="dxa"/>
          </w:tcPr>
          <w:p w:rsidR="0012351C" w:rsidRDefault="0012351C">
            <w:pPr>
              <w:pStyle w:val="ConsPlusNormal"/>
            </w:pPr>
            <w:r>
              <w:t>Штатная численность специалистов управления по работе с обращениями граждан аппарата Губернатора автономного округа</w:t>
            </w:r>
          </w:p>
        </w:tc>
        <w:tc>
          <w:tcPr>
            <w:tcW w:w="2835" w:type="dxa"/>
          </w:tcPr>
          <w:p w:rsidR="0012351C" w:rsidRDefault="0012351C">
            <w:pPr>
              <w:pStyle w:val="ConsPlusNormal"/>
            </w:pPr>
            <w:r>
              <w:t>N шч</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личных приемов граждан, проведенных должностными лицами с использованием современных технологий: видеоконференцсвязи, портала ССТУ, к общему числу проведенных личных приемов граждан должностными лицами</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личных приемов граждан, проведенных с использованием технологии видеоконференцсвязи, портала ССТУ, к общему числу проведенных личных приемов граждан должностными лицами</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вкс = (N вкс / N лп)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личных приемов граждан, проведенных должностными лицами с использованием технологии видеоконференцсвязи, портала ССТУ</w:t>
            </w:r>
          </w:p>
        </w:tc>
        <w:tc>
          <w:tcPr>
            <w:tcW w:w="2835" w:type="dxa"/>
          </w:tcPr>
          <w:p w:rsidR="0012351C" w:rsidRDefault="0012351C">
            <w:pPr>
              <w:pStyle w:val="ConsPlusNormal"/>
            </w:pPr>
            <w:r>
              <w:t>N вкс</w:t>
            </w:r>
          </w:p>
        </w:tc>
        <w:tc>
          <w:tcPr>
            <w:tcW w:w="3175" w:type="dxa"/>
            <w:vMerge/>
          </w:tcPr>
          <w:p w:rsidR="0012351C" w:rsidRDefault="0012351C"/>
        </w:tc>
      </w:tr>
      <w:tr w:rsidR="0012351C">
        <w:tc>
          <w:tcPr>
            <w:tcW w:w="3628" w:type="dxa"/>
          </w:tcPr>
          <w:p w:rsidR="0012351C" w:rsidRDefault="0012351C">
            <w:pPr>
              <w:pStyle w:val="ConsPlusNormal"/>
            </w:pPr>
            <w:r>
              <w:t>Общее количество проведенных личных приемов граждан должностными лицами</w:t>
            </w:r>
          </w:p>
        </w:tc>
        <w:tc>
          <w:tcPr>
            <w:tcW w:w="2835" w:type="dxa"/>
          </w:tcPr>
          <w:p w:rsidR="0012351C" w:rsidRDefault="0012351C">
            <w:pPr>
              <w:pStyle w:val="ConsPlusNormal"/>
            </w:pPr>
            <w:r>
              <w:t>N лп</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положительно рассмотренных обращений граждан, поступивших в ходе личных приемов граждан должностными лицами с применением современных технологий, к общему числу поступивших устных обращений</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числа положительно рассмотренных обращений граждан, поступивших в ходе личных приемов должностными лицами, к общему числу поступивших устных обращений</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пр = (N пр / N уо)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Число положительно рассмотренных обращений граждан, поступивших в ходе личных приемов должностными лицами</w:t>
            </w:r>
          </w:p>
        </w:tc>
        <w:tc>
          <w:tcPr>
            <w:tcW w:w="2835" w:type="dxa"/>
          </w:tcPr>
          <w:p w:rsidR="0012351C" w:rsidRDefault="0012351C">
            <w:pPr>
              <w:pStyle w:val="ConsPlusNormal"/>
            </w:pPr>
            <w:r>
              <w:t>N пр</w:t>
            </w:r>
          </w:p>
        </w:tc>
        <w:tc>
          <w:tcPr>
            <w:tcW w:w="3175" w:type="dxa"/>
            <w:vMerge/>
          </w:tcPr>
          <w:p w:rsidR="0012351C" w:rsidRDefault="0012351C"/>
        </w:tc>
      </w:tr>
      <w:tr w:rsidR="0012351C">
        <w:tc>
          <w:tcPr>
            <w:tcW w:w="3628" w:type="dxa"/>
          </w:tcPr>
          <w:p w:rsidR="0012351C" w:rsidRDefault="0012351C">
            <w:pPr>
              <w:pStyle w:val="ConsPlusNormal"/>
            </w:pPr>
            <w:r>
              <w:t>Общее число поступивших устных обращений</w:t>
            </w:r>
          </w:p>
        </w:tc>
        <w:tc>
          <w:tcPr>
            <w:tcW w:w="2835" w:type="dxa"/>
          </w:tcPr>
          <w:p w:rsidR="0012351C" w:rsidRDefault="0012351C">
            <w:pPr>
              <w:pStyle w:val="ConsPlusNormal"/>
            </w:pPr>
            <w:r>
              <w:t>N уо</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 к общему количеству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 к общему количеству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пф = (N пф / N пп)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 с использованием аудио-, видеопротоколирования (технической фиксации)</w:t>
            </w:r>
          </w:p>
        </w:tc>
        <w:tc>
          <w:tcPr>
            <w:tcW w:w="2835" w:type="dxa"/>
          </w:tcPr>
          <w:p w:rsidR="0012351C" w:rsidRDefault="0012351C">
            <w:pPr>
              <w:pStyle w:val="ConsPlusNormal"/>
            </w:pPr>
            <w:r>
              <w:t>N пф</w:t>
            </w:r>
          </w:p>
        </w:tc>
        <w:tc>
          <w:tcPr>
            <w:tcW w:w="3175" w:type="dxa"/>
            <w:vMerge/>
          </w:tcPr>
          <w:p w:rsidR="0012351C" w:rsidRDefault="0012351C"/>
        </w:tc>
      </w:tr>
      <w:tr w:rsidR="0012351C">
        <w:tc>
          <w:tcPr>
            <w:tcW w:w="3628" w:type="dxa"/>
          </w:tcPr>
          <w:p w:rsidR="0012351C" w:rsidRDefault="0012351C">
            <w:pPr>
              <w:pStyle w:val="ConsPlusNormal"/>
            </w:pPr>
            <w:r>
              <w:t>Общее количество личных приемов граждан, проведенных Губернатором автономного округа, членами Правительства автономного округа, представителями Губернатора автономного округа в муниципальных образованиях в автономном округе, руководителями исполнительных органов государственной власти автономного округа и иными должностными лицами</w:t>
            </w:r>
          </w:p>
        </w:tc>
        <w:tc>
          <w:tcPr>
            <w:tcW w:w="2835" w:type="dxa"/>
          </w:tcPr>
          <w:p w:rsidR="0012351C" w:rsidRDefault="0012351C">
            <w:pPr>
              <w:pStyle w:val="ConsPlusNormal"/>
            </w:pPr>
            <w:r>
              <w:t>N пп</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выполненных исполнительными органами государственной власти автономного округа мероприятий регионального плана по противодействию коррупции</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выполненных исполнительными органами государственной власти автономного округа мероприятий регионального плана по противодействию коррупции к количеству мероприятий, предусмотренных планами противодействия коррупции</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рп = (МП исп / МП план)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tcPr>
          <w:p w:rsidR="0012351C" w:rsidRDefault="0012351C">
            <w:pPr>
              <w:pStyle w:val="ConsPlusNormal"/>
            </w:pPr>
            <w:r>
              <w:t>Определение положительной динамики показателя</w:t>
            </w:r>
          </w:p>
        </w:tc>
      </w:tr>
      <w:tr w:rsidR="0012351C">
        <w:tc>
          <w:tcPr>
            <w:tcW w:w="3628" w:type="dxa"/>
          </w:tcPr>
          <w:p w:rsidR="0012351C" w:rsidRDefault="0012351C">
            <w:pPr>
              <w:pStyle w:val="ConsPlusNormal"/>
            </w:pPr>
            <w:r>
              <w:t>Количество исполненных мероприятий, направленных на противодействие коррупции в органах местного самоуправления муниципальных образований в автономном округе, предусмотренных планами противодействия коррупции</w:t>
            </w:r>
          </w:p>
        </w:tc>
        <w:tc>
          <w:tcPr>
            <w:tcW w:w="2835" w:type="dxa"/>
          </w:tcPr>
          <w:p w:rsidR="0012351C" w:rsidRDefault="0012351C">
            <w:pPr>
              <w:pStyle w:val="ConsPlusNormal"/>
            </w:pPr>
            <w:r>
              <w:t>МП исп</w:t>
            </w:r>
          </w:p>
        </w:tc>
        <w:tc>
          <w:tcPr>
            <w:tcW w:w="3175" w:type="dxa"/>
            <w:vMerge w:val="restart"/>
          </w:tcPr>
          <w:p w:rsidR="0012351C" w:rsidRDefault="0012351C">
            <w:pPr>
              <w:pStyle w:val="ConsPlusNormal"/>
            </w:pPr>
            <w:r>
              <w:t>Невыполнение планового значения показателя является отрицательной динамикой</w:t>
            </w:r>
          </w:p>
        </w:tc>
      </w:tr>
      <w:tr w:rsidR="0012351C">
        <w:tc>
          <w:tcPr>
            <w:tcW w:w="3628" w:type="dxa"/>
          </w:tcPr>
          <w:p w:rsidR="0012351C" w:rsidRDefault="0012351C">
            <w:pPr>
              <w:pStyle w:val="ConsPlusNormal"/>
            </w:pPr>
            <w:r>
              <w:t>Количество мероприятий, запланированных к исполнению мероприятий, направленных на противодействие коррупции в органах местного самоуправления муниципальных образований в автономном округе, предусмотренных планами противодействия коррупции</w:t>
            </w:r>
          </w:p>
        </w:tc>
        <w:tc>
          <w:tcPr>
            <w:tcW w:w="2835" w:type="dxa"/>
          </w:tcPr>
          <w:p w:rsidR="0012351C" w:rsidRDefault="0012351C">
            <w:pPr>
              <w:pStyle w:val="ConsPlusNormal"/>
            </w:pPr>
            <w:r>
              <w:t>МП план</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заявлений, обращений граждан, принятых аппаратом Губернатора автономного округа и по телефону доверия аппарата Губернатора автономного округа о фактах коррупции, по которым проведена работа и (или) даны соответствующие разъяснения, от общего количества заявлений</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заявлений, принятых департаментом, в том числе по телефону доверия департамента, о фактах коррупции, по которым проведена работа и (или) даны соответствующие разъяснения, к общему количеству поступивших на рассмотрение заявлений граждан</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D з = (М / С) x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tcPr>
          <w:p w:rsidR="0012351C" w:rsidRDefault="0012351C">
            <w:pPr>
              <w:pStyle w:val="ConsPlusNormal"/>
            </w:pPr>
            <w:r>
              <w:t>Определение положительной динамики показателя</w:t>
            </w:r>
          </w:p>
        </w:tc>
      </w:tr>
      <w:tr w:rsidR="0012351C">
        <w:tc>
          <w:tcPr>
            <w:tcW w:w="3628" w:type="dxa"/>
          </w:tcPr>
          <w:p w:rsidR="0012351C" w:rsidRDefault="0012351C">
            <w:pPr>
              <w:pStyle w:val="ConsPlusNormal"/>
            </w:pPr>
            <w:r>
              <w:t>Количество принятых заявлений, в том числе по телефону доверия департамента, о фактах коррупции, по которым проведена работа и (или) даны соответствующие разъяснения</w:t>
            </w:r>
          </w:p>
        </w:tc>
        <w:tc>
          <w:tcPr>
            <w:tcW w:w="2835" w:type="dxa"/>
          </w:tcPr>
          <w:p w:rsidR="0012351C" w:rsidRDefault="0012351C">
            <w:pPr>
              <w:pStyle w:val="ConsPlusNormal"/>
            </w:pPr>
            <w:r>
              <w:t>М</w:t>
            </w:r>
          </w:p>
        </w:tc>
        <w:tc>
          <w:tcPr>
            <w:tcW w:w="3175" w:type="dxa"/>
            <w:vMerge w:val="restart"/>
          </w:tcPr>
          <w:p w:rsidR="0012351C" w:rsidRDefault="0012351C">
            <w:pPr>
              <w:pStyle w:val="ConsPlusNormal"/>
            </w:pPr>
            <w:r>
              <w:t>Невыполнение планового значения показателя является отрицательной динамикой</w:t>
            </w:r>
          </w:p>
        </w:tc>
      </w:tr>
      <w:tr w:rsidR="0012351C">
        <w:tc>
          <w:tcPr>
            <w:tcW w:w="3628" w:type="dxa"/>
          </w:tcPr>
          <w:p w:rsidR="0012351C" w:rsidRDefault="0012351C">
            <w:pPr>
              <w:pStyle w:val="ConsPlusNormal"/>
            </w:pPr>
            <w:r>
              <w:t>Общее количество заявлений, поступивших на рассмотрение в департамент</w:t>
            </w:r>
          </w:p>
        </w:tc>
        <w:tc>
          <w:tcPr>
            <w:tcW w:w="2835" w:type="dxa"/>
          </w:tcPr>
          <w:p w:rsidR="0012351C" w:rsidRDefault="0012351C">
            <w:pPr>
              <w:pStyle w:val="ConsPlusNormal"/>
            </w:pPr>
            <w:r>
              <w:t>С</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4.5. </w:t>
      </w:r>
      <w:hyperlink r:id="rId48" w:history="1">
        <w:r>
          <w:rPr>
            <w:color w:val="0000FF"/>
          </w:rPr>
          <w:t>раздел V</w:t>
        </w:r>
      </w:hyperlink>
      <w:r>
        <w:t xml:space="preserve"> дополнить абзацем следующего содержания:</w:t>
      </w:r>
    </w:p>
    <w:p w:rsidR="0012351C" w:rsidRDefault="0012351C">
      <w:pPr>
        <w:pStyle w:val="ConsPlusNormal"/>
        <w:spacing w:before="220"/>
        <w:ind w:firstLine="540"/>
        <w:jc w:val="both"/>
      </w:pPr>
      <w:r>
        <w:t>"- снижение уровня коррупции в исполнительных органах государственной власти автономного округа и органах местного самоуправления муниципальных образований в автономном округе и обеспечение защиты прав и законных интересов граждан, общества и государства от коррупционных проявлений.".</w:t>
      </w:r>
    </w:p>
    <w:p w:rsidR="0012351C" w:rsidRDefault="0012351C">
      <w:pPr>
        <w:pStyle w:val="ConsPlusNormal"/>
        <w:spacing w:before="220"/>
        <w:ind w:firstLine="540"/>
        <w:jc w:val="both"/>
      </w:pPr>
      <w:r>
        <w:t xml:space="preserve">5. В </w:t>
      </w:r>
      <w:hyperlink r:id="rId49" w:history="1">
        <w:r>
          <w:rPr>
            <w:color w:val="0000FF"/>
          </w:rPr>
          <w:t>Подпрограмме 2</w:t>
        </w:r>
      </w:hyperlink>
      <w:r>
        <w:t>:</w:t>
      </w:r>
    </w:p>
    <w:p w:rsidR="0012351C" w:rsidRDefault="0012351C">
      <w:pPr>
        <w:pStyle w:val="ConsPlusNormal"/>
        <w:spacing w:before="220"/>
        <w:ind w:firstLine="540"/>
        <w:jc w:val="both"/>
      </w:pPr>
      <w:r>
        <w:t xml:space="preserve">5.1. </w:t>
      </w:r>
      <w:hyperlink r:id="rId50" w:history="1">
        <w:r>
          <w:rPr>
            <w:color w:val="0000FF"/>
          </w:rPr>
          <w:t>паспорт</w:t>
        </w:r>
      </w:hyperlink>
      <w:r>
        <w:t xml:space="preserve"> Подпрограммы 2 изложить в следующей редакции:</w:t>
      </w:r>
    </w:p>
    <w:p w:rsidR="0012351C" w:rsidRDefault="0012351C">
      <w:pPr>
        <w:pStyle w:val="ConsPlusNormal"/>
        <w:spacing w:before="220"/>
        <w:jc w:val="center"/>
      </w:pPr>
      <w:r>
        <w:t>"ПАСПОРТ ПОДПРОГРАММЫ 2</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t>Ответственный исполнитель Подпрограммы 2</w:t>
            </w:r>
          </w:p>
        </w:tc>
        <w:tc>
          <w:tcPr>
            <w:tcW w:w="6803" w:type="dxa"/>
            <w:gridSpan w:val="2"/>
          </w:tcPr>
          <w:p w:rsidR="0012351C" w:rsidRDefault="0012351C">
            <w:pPr>
              <w:pStyle w:val="ConsPlusNormal"/>
            </w:pPr>
            <w:r>
              <w:t>аппарат Губернатора автономного округа</w:t>
            </w:r>
          </w:p>
        </w:tc>
      </w:tr>
      <w:tr w:rsidR="0012351C">
        <w:tc>
          <w:tcPr>
            <w:tcW w:w="2835" w:type="dxa"/>
          </w:tcPr>
          <w:p w:rsidR="0012351C" w:rsidRDefault="0012351C">
            <w:pPr>
              <w:pStyle w:val="ConsPlusNormal"/>
            </w:pPr>
            <w:r>
              <w:t>Соисполнитель Подпрограммы 2</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Участник Государственной программы</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Цель Подпрограммы 2</w:t>
            </w:r>
          </w:p>
        </w:tc>
        <w:tc>
          <w:tcPr>
            <w:tcW w:w="6803" w:type="dxa"/>
            <w:gridSpan w:val="2"/>
          </w:tcPr>
          <w:p w:rsidR="0012351C" w:rsidRDefault="0012351C">
            <w:pPr>
              <w:pStyle w:val="ConsPlusNormal"/>
            </w:pPr>
            <w:r>
              <w:t>развитие системы государственной гражданской и муниципальной службы автономного округа</w:t>
            </w:r>
          </w:p>
        </w:tc>
      </w:tr>
      <w:tr w:rsidR="0012351C">
        <w:tc>
          <w:tcPr>
            <w:tcW w:w="2835" w:type="dxa"/>
          </w:tcPr>
          <w:p w:rsidR="0012351C" w:rsidRDefault="0012351C">
            <w:pPr>
              <w:pStyle w:val="ConsPlusNormal"/>
            </w:pPr>
            <w:r>
              <w:t>Задачи Подпрограммы 2</w:t>
            </w:r>
          </w:p>
        </w:tc>
        <w:tc>
          <w:tcPr>
            <w:tcW w:w="6803" w:type="dxa"/>
            <w:gridSpan w:val="2"/>
          </w:tcPr>
          <w:p w:rsidR="0012351C" w:rsidRDefault="0012351C">
            <w:pPr>
              <w:pStyle w:val="ConsPlusNormal"/>
            </w:pPr>
            <w:r>
              <w:t>реализация комплекса мер обеспечивающего характера, направленных на совершенствование государственной гражданской и муниципальной службы автономного округа</w:t>
            </w:r>
          </w:p>
        </w:tc>
      </w:tr>
      <w:tr w:rsidR="0012351C">
        <w:tc>
          <w:tcPr>
            <w:tcW w:w="2835" w:type="dxa"/>
          </w:tcPr>
          <w:p w:rsidR="0012351C" w:rsidRDefault="0012351C">
            <w:pPr>
              <w:pStyle w:val="ConsPlusNormal"/>
            </w:pPr>
            <w:r>
              <w:t>Сроки реализации Подпрограммы 2</w:t>
            </w:r>
          </w:p>
        </w:tc>
        <w:tc>
          <w:tcPr>
            <w:tcW w:w="6803" w:type="dxa"/>
            <w:gridSpan w:val="2"/>
          </w:tcPr>
          <w:p w:rsidR="0012351C" w:rsidRDefault="0012351C">
            <w:pPr>
              <w:pStyle w:val="ConsPlusNormal"/>
            </w:pPr>
            <w:r>
              <w:t>2014 - 2018 годы</w:t>
            </w:r>
          </w:p>
        </w:tc>
      </w:tr>
      <w:tr w:rsidR="0012351C">
        <w:tc>
          <w:tcPr>
            <w:tcW w:w="2835" w:type="dxa"/>
          </w:tcPr>
          <w:p w:rsidR="0012351C" w:rsidRDefault="0012351C">
            <w:pPr>
              <w:pStyle w:val="ConsPlusNormal"/>
            </w:pPr>
            <w:r>
              <w:t>Показатели Подпрограммы 2</w:t>
            </w:r>
          </w:p>
        </w:tc>
        <w:tc>
          <w:tcPr>
            <w:tcW w:w="6803" w:type="dxa"/>
            <w:gridSpan w:val="2"/>
          </w:tcPr>
          <w:p w:rsidR="0012351C" w:rsidRDefault="0012351C">
            <w:pPr>
              <w:pStyle w:val="ConsPlusNormal"/>
            </w:pPr>
            <w:r>
              <w:t>- доля лиц, данные о которых включены в информационные базы формирования и учета кадрового состава, кадрового резерва государственной гражданской и муниципальной службы автономного округа, от общего количества лиц, подлежащих учету в этих базах;</w:t>
            </w:r>
          </w:p>
          <w:p w:rsidR="0012351C" w:rsidRDefault="0012351C">
            <w:pPr>
              <w:pStyle w:val="ConsPlusNormal"/>
            </w:pPr>
            <w:r>
              <w:t>- количество информационных блоков, подлежащих размещению в открытых сетях общего доступа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в которых проведен мониторинг наличия и полноты подлежащих размещению материалов;</w:t>
            </w:r>
          </w:p>
          <w:p w:rsidR="0012351C" w:rsidRDefault="0012351C">
            <w:pPr>
              <w:pStyle w:val="ConsPlusNormal"/>
            </w:pPr>
            <w:r>
              <w:t>- доля государственных гражданских служащих автономного округа, которые обеспечены правом на предоставление государственной гарантии по добровольному медицинскому страхованию, от общего количества застрахованных аппаратом Губернатора автономного округа государственных гражданских служащих автономного округа;</w:t>
            </w:r>
          </w:p>
          <w:p w:rsidR="0012351C" w:rsidRDefault="0012351C">
            <w:pPr>
              <w:pStyle w:val="ConsPlusNormal"/>
            </w:pPr>
            <w:r>
              <w:t>- доля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w:t>
            </w:r>
          </w:p>
          <w:p w:rsidR="0012351C" w:rsidRDefault="0012351C">
            <w:pPr>
              <w:pStyle w:val="ConsPlusNormal"/>
            </w:pPr>
            <w:r>
              <w:t>- доля муниципальных служащих, получивших дополнительное профессиональное образование за счет средств Государственной программы;</w:t>
            </w:r>
          </w:p>
          <w:p w:rsidR="0012351C" w:rsidRDefault="0012351C">
            <w:pPr>
              <w:pStyle w:val="ConsPlusNormal"/>
            </w:pPr>
            <w:r>
              <w:t>- доля лиц из числа включенных в резерв управленческих кадров автономного округа и резерв управленческих кадров органов государственной власти автономного округа, иных государственных органов автономного округа, прошедших обучение</w:t>
            </w:r>
          </w:p>
        </w:tc>
      </w:tr>
      <w:tr w:rsidR="0012351C">
        <w:tc>
          <w:tcPr>
            <w:tcW w:w="2835" w:type="dxa"/>
            <w:vMerge w:val="restart"/>
          </w:tcPr>
          <w:p w:rsidR="0012351C" w:rsidRDefault="0012351C">
            <w:pPr>
              <w:pStyle w:val="ConsPlusNormal"/>
            </w:pPr>
            <w:r>
              <w:t>Мероприятия Подпрограммы 2</w:t>
            </w:r>
          </w:p>
        </w:tc>
        <w:tc>
          <w:tcPr>
            <w:tcW w:w="6803" w:type="dxa"/>
            <w:gridSpan w:val="2"/>
          </w:tcPr>
          <w:p w:rsidR="0012351C" w:rsidRDefault="0012351C">
            <w:pPr>
              <w:pStyle w:val="ConsPlusNormal"/>
            </w:pPr>
            <w:r>
              <w:t>основные мероприятия:</w:t>
            </w:r>
          </w:p>
          <w:p w:rsidR="0012351C" w:rsidRDefault="0012351C">
            <w:pPr>
              <w:pStyle w:val="ConsPlusNormal"/>
            </w:pPr>
            <w:r>
              <w:t>1. Реализация отдельных направлений в сфере государственного управления</w:t>
            </w:r>
          </w:p>
        </w:tc>
      </w:tr>
      <w:tr w:rsidR="0012351C">
        <w:tc>
          <w:tcPr>
            <w:tcW w:w="2835" w:type="dxa"/>
            <w:vMerge/>
          </w:tcPr>
          <w:p w:rsidR="0012351C" w:rsidRDefault="0012351C"/>
        </w:tc>
        <w:tc>
          <w:tcPr>
            <w:tcW w:w="6803" w:type="dxa"/>
            <w:gridSpan w:val="2"/>
          </w:tcPr>
          <w:p w:rsidR="0012351C" w:rsidRDefault="0012351C">
            <w:pPr>
              <w:pStyle w:val="ConsPlusNormal"/>
            </w:pPr>
            <w:r>
              <w:t>Мероприятия, реализуемые за счет обеспечивающей подпрограммы:</w:t>
            </w:r>
          </w:p>
          <w:p w:rsidR="0012351C" w:rsidRDefault="0012351C">
            <w:pPr>
              <w:pStyle w:val="ConsPlusNormal"/>
            </w:pPr>
            <w:r>
              <w:t xml:space="preserve">1. Обеспечение реализации ведомственной целевой </w:t>
            </w:r>
            <w:hyperlink r:id="rId51" w:history="1">
              <w:r>
                <w:rPr>
                  <w:color w:val="0000FF"/>
                </w:rPr>
                <w:t>программы</w:t>
              </w:r>
            </w:hyperlink>
            <w:r>
              <w:t xml:space="preserve"> "Совершенствование и развитие государственной гражданской службы Ямало-Ненецкого автономного округа в 2014 - 2016 годах" (мероприятие реализовалось до 2015 года).</w:t>
            </w:r>
          </w:p>
          <w:p w:rsidR="0012351C" w:rsidRDefault="0012351C">
            <w:pPr>
              <w:pStyle w:val="ConsPlusNormal"/>
            </w:pPr>
            <w:r>
              <w:t xml:space="preserve">2. Обеспечение реализации ведомственной целевой </w:t>
            </w:r>
            <w:hyperlink r:id="rId52" w:history="1">
              <w:r>
                <w:rPr>
                  <w:color w:val="0000FF"/>
                </w:rPr>
                <w:t>программы</w:t>
              </w:r>
            </w:hyperlink>
            <w:r>
              <w:t xml:space="preserve"> "Совершенствование и развитие муниципальной службы в Ямало-Ненецком автономном округе в 2014 - 2016 годах" (мероприятие реализовалось до 2015 года).</w:t>
            </w:r>
          </w:p>
          <w:p w:rsidR="0012351C" w:rsidRDefault="0012351C">
            <w:pPr>
              <w:pStyle w:val="ConsPlusNormal"/>
            </w:pPr>
            <w:r>
              <w:t xml:space="preserve">3. Обеспечение реализации ведомственной целевой </w:t>
            </w:r>
            <w:hyperlink r:id="rId53" w:history="1">
              <w:r>
                <w:rPr>
                  <w:color w:val="0000FF"/>
                </w:rPr>
                <w:t>программы</w:t>
              </w:r>
            </w:hyperlink>
            <w:r>
              <w:t xml:space="preserve"> "Совершенствование резервов управленческих кадров в Ямало-Ненецком автономном округе в 2014 - 2015 годах" (мероприятие реализовалось до 2015 года).</w:t>
            </w:r>
          </w:p>
          <w:p w:rsidR="0012351C" w:rsidRDefault="0012351C">
            <w:pPr>
              <w:pStyle w:val="ConsPlusNormal"/>
            </w:pPr>
            <w:r>
              <w:t>4. Ведение информационных баз формирования и учета кадрового состава, кадрового резерва государственной гражданской и муниципальной службы автономного округа.</w:t>
            </w:r>
          </w:p>
          <w:p w:rsidR="0012351C" w:rsidRDefault="0012351C">
            <w:pPr>
              <w:pStyle w:val="ConsPlusNormal"/>
            </w:pPr>
            <w:r>
              <w:t>5. Проведение мониторинга информационных систем открытого доступа (интернет-сайтов)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на предмет наличия и полноты подлежащих размещению материалов.</w:t>
            </w:r>
          </w:p>
          <w:p w:rsidR="0012351C" w:rsidRDefault="0012351C">
            <w:pPr>
              <w:pStyle w:val="ConsPlusNormal"/>
            </w:pPr>
            <w:r>
              <w:t>6. Обобщение и анализ представляемых отчетных материалов по вопросам государственной гражданской и муниципальной службы автономного округа.</w:t>
            </w:r>
          </w:p>
          <w:p w:rsidR="0012351C" w:rsidRDefault="0012351C">
            <w:pPr>
              <w:pStyle w:val="ConsPlusNormal"/>
            </w:pPr>
            <w:r>
              <w:t>7. Реализация мер, обеспечивающих представление государственным гражданским служащим автономного округа отдельных государственных гарантий.</w:t>
            </w:r>
          </w:p>
          <w:p w:rsidR="0012351C" w:rsidRDefault="0012351C">
            <w:pPr>
              <w:pStyle w:val="ConsPlusNormal"/>
            </w:pPr>
            <w:r>
              <w:t>8. Организационно-методическое обеспечение деятельности кураторов лиц, включенных в резерв управленческих кадров автономного округа (реализация мероприятия с 2016 года осуществляется в рамках основного мероприятия "Реализация отдельных направлений в сфере государственного управления").</w:t>
            </w:r>
          </w:p>
          <w:p w:rsidR="0012351C" w:rsidRDefault="0012351C">
            <w:pPr>
              <w:pStyle w:val="ConsPlusNormal"/>
            </w:pPr>
            <w:r>
              <w:t>9. Документационное обеспечение резерва управленческих кадров автономного округа (реализация мероприятия с 2016 года осуществляется в рамках основного мероприятия "Реализация отдельных направлений в сфере государственного управления").</w:t>
            </w:r>
          </w:p>
          <w:p w:rsidR="0012351C" w:rsidRDefault="0012351C">
            <w:pPr>
              <w:pStyle w:val="ConsPlusNormal"/>
            </w:pPr>
            <w:r>
              <w:t>10. Содействие в проведении заседаний аттестационных и конкурсных комиссий органов государственной власти автономного округа и иных государственных органов автономного округа</w:t>
            </w:r>
          </w:p>
        </w:tc>
      </w:tr>
      <w:tr w:rsidR="0012351C">
        <w:tc>
          <w:tcPr>
            <w:tcW w:w="9638" w:type="dxa"/>
            <w:gridSpan w:val="3"/>
          </w:tcPr>
          <w:p w:rsidR="0012351C" w:rsidRDefault="0012351C">
            <w:pPr>
              <w:pStyle w:val="ConsPlusNormal"/>
              <w:jc w:val="center"/>
            </w:pPr>
            <w:r>
              <w:t>Финансовое обеспечение Подпрограммы 2 (тыс. руб.)</w:t>
            </w:r>
          </w:p>
        </w:tc>
      </w:tr>
      <w:tr w:rsidR="0012351C">
        <w:tc>
          <w:tcPr>
            <w:tcW w:w="2835" w:type="dxa"/>
          </w:tcPr>
          <w:p w:rsidR="0012351C" w:rsidRDefault="0012351C">
            <w:pPr>
              <w:pStyle w:val="ConsPlusNormal"/>
            </w:pPr>
            <w:r>
              <w:t>Общий объем финансирования - 137304</w:t>
            </w:r>
          </w:p>
          <w:p w:rsidR="0012351C" w:rsidRDefault="0012351C">
            <w:pPr>
              <w:pStyle w:val="ConsPlusNormal"/>
            </w:pPr>
            <w:r>
              <w:t>(в том числе средства, предусмотренные на научные и инновационные мероприятия, - 547)</w:t>
            </w:r>
          </w:p>
        </w:tc>
        <w:tc>
          <w:tcPr>
            <w:tcW w:w="3855" w:type="dxa"/>
          </w:tcPr>
          <w:p w:rsidR="0012351C" w:rsidRDefault="0012351C">
            <w:pPr>
              <w:pStyle w:val="ConsPlusNormal"/>
            </w:pPr>
            <w:r>
              <w:t>Объем финансирования Подпрограммы 2, утвержденный законом об окружном бюджете/планируемый к утверждению, - 137304</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2015 год - 0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- 45768</w:t>
            </w:r>
          </w:p>
          <w:p w:rsidR="0012351C" w:rsidRDefault="0012351C">
            <w:pPr>
              <w:pStyle w:val="ConsPlusNormal"/>
            </w:pPr>
            <w:r>
              <w:t>(в том числе средства, предусмотренные на научные и инновационные мероприятия, - 547)</w:t>
            </w:r>
          </w:p>
        </w:tc>
        <w:tc>
          <w:tcPr>
            <w:tcW w:w="3855" w:type="dxa"/>
          </w:tcPr>
          <w:p w:rsidR="0012351C" w:rsidRDefault="0012351C">
            <w:pPr>
              <w:pStyle w:val="ConsPlusNormal"/>
            </w:pPr>
            <w:r>
              <w:t>45768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2017 год - 45768</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45768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- 45768</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45768</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Подпрограммы 2</w:t>
            </w:r>
          </w:p>
        </w:tc>
        <w:tc>
          <w:tcPr>
            <w:tcW w:w="6803" w:type="dxa"/>
            <w:gridSpan w:val="2"/>
          </w:tcPr>
          <w:p w:rsidR="0012351C" w:rsidRDefault="0012351C">
            <w:pPr>
              <w:pStyle w:val="ConsPlusNormal"/>
            </w:pPr>
            <w:r>
              <w:t>- повышение эффективности и функциональности систем государственной гражданской и муниципальной службы автономного округа, формирования резервов управленческих кадров автономного округа;</w:t>
            </w:r>
          </w:p>
          <w:p w:rsidR="0012351C" w:rsidRDefault="0012351C">
            <w:pPr>
              <w:pStyle w:val="ConsPlusNormal"/>
            </w:pPr>
            <w:r>
              <w:t>- обеспечение принципов непрерывности и полноты при осуществлении учета кадрового состава, кадрового резерва государственной гражданской и муниципальной службы автономного округа;</w:t>
            </w:r>
          </w:p>
          <w:p w:rsidR="0012351C" w:rsidRDefault="0012351C">
            <w:pPr>
              <w:pStyle w:val="ConsPlusNormal"/>
            </w:pPr>
            <w:r>
              <w:t>- обеспечение информационно-аналитического сопровождения государственной гражданской и муниципальной службы автономного округа, сбор и изучение представляемой (размещаемой) статистической, отчетной и иной информации;</w:t>
            </w:r>
          </w:p>
          <w:p w:rsidR="0012351C" w:rsidRDefault="0012351C">
            <w:pPr>
              <w:pStyle w:val="ConsPlusNormal"/>
            </w:pPr>
            <w:r>
              <w:t>- реализация отдельных государственных гарантий государственным гражданским служащим автономного округа;</w:t>
            </w:r>
          </w:p>
          <w:p w:rsidR="0012351C" w:rsidRDefault="0012351C">
            <w:pPr>
              <w:pStyle w:val="ConsPlusNormal"/>
            </w:pPr>
            <w:r>
              <w:t>- реализация обеспечивающих процедур в отношении резерва управленческих кадров автономного округа</w:t>
            </w:r>
          </w:p>
        </w:tc>
      </w:tr>
    </w:tbl>
    <w:p w:rsidR="0012351C" w:rsidRDefault="0012351C">
      <w:pPr>
        <w:sectPr w:rsidR="0012351C">
          <w:pgSz w:w="16838" w:h="11905" w:orient="landscape"/>
          <w:pgMar w:top="1701" w:right="1134" w:bottom="850" w:left="1134" w:header="0" w:footer="0" w:gutter="0"/>
          <w:cols w:space="720"/>
        </w:sectPr>
      </w:pPr>
    </w:p>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5.2. </w:t>
      </w:r>
      <w:hyperlink r:id="rId54" w:history="1">
        <w:r>
          <w:rPr>
            <w:color w:val="0000FF"/>
          </w:rPr>
          <w:t>раздел II</w:t>
        </w:r>
      </w:hyperlink>
      <w:r>
        <w:t xml:space="preserve"> изложить в следующей редакции:</w:t>
      </w:r>
    </w:p>
    <w:p w:rsidR="0012351C" w:rsidRDefault="0012351C">
      <w:pPr>
        <w:pStyle w:val="ConsPlusNormal"/>
        <w:spacing w:before="220"/>
        <w:jc w:val="center"/>
      </w:pPr>
      <w:r>
        <w:t>"II. Перечень мероприятий Подпрограммы 2</w:t>
      </w:r>
    </w:p>
    <w:p w:rsidR="0012351C" w:rsidRDefault="0012351C">
      <w:pPr>
        <w:pStyle w:val="ConsPlusNormal"/>
        <w:jc w:val="center"/>
      </w:pPr>
      <w:r>
        <w:t>и затраты на ее реализацию</w:t>
      </w:r>
    </w:p>
    <w:p w:rsidR="0012351C" w:rsidRDefault="0012351C">
      <w:pPr>
        <w:pStyle w:val="ConsPlusNormal"/>
        <w:ind w:firstLine="540"/>
        <w:jc w:val="both"/>
      </w:pPr>
    </w:p>
    <w:p w:rsidR="0012351C" w:rsidRDefault="0012351C">
      <w:pPr>
        <w:pStyle w:val="ConsPlusNormal"/>
        <w:ind w:firstLine="540"/>
        <w:jc w:val="both"/>
      </w:pPr>
      <w:r>
        <w:t>Решение задач, поставленных Подпрограммой 2, предполагается в рамках следующих мероприятий.</w:t>
      </w:r>
    </w:p>
    <w:p w:rsidR="0012351C" w:rsidRDefault="0012351C">
      <w:pPr>
        <w:pStyle w:val="ConsPlusNormal"/>
        <w:spacing w:before="220"/>
        <w:ind w:firstLine="540"/>
        <w:jc w:val="both"/>
      </w:pPr>
      <w:r>
        <w:t xml:space="preserve">1. Обеспечение реализации ведомственной целевой </w:t>
      </w:r>
      <w:hyperlink r:id="rId55" w:history="1">
        <w:r>
          <w:rPr>
            <w:color w:val="0000FF"/>
          </w:rPr>
          <w:t>программы</w:t>
        </w:r>
      </w:hyperlink>
      <w:r>
        <w:t xml:space="preserve"> "Совершенствование и развитие государственной гражданской службы Ямало-Ненецкого автономного округа в 2014 - 2016 годах" (мероприятие реализовывалось до 2015 года), в том числе:</w:t>
      </w:r>
    </w:p>
    <w:p w:rsidR="0012351C" w:rsidRDefault="0012351C">
      <w:pPr>
        <w:pStyle w:val="ConsPlusNormal"/>
        <w:spacing w:before="220"/>
        <w:ind w:firstLine="540"/>
        <w:jc w:val="both"/>
      </w:pPr>
      <w:r>
        <w:t>- нормативно-правовое и информационно-аналитическое сопровождение программных мероприятий;</w:t>
      </w:r>
    </w:p>
    <w:p w:rsidR="0012351C" w:rsidRDefault="0012351C">
      <w:pPr>
        <w:pStyle w:val="ConsPlusNormal"/>
        <w:spacing w:before="220"/>
        <w:ind w:firstLine="540"/>
        <w:jc w:val="both"/>
      </w:pPr>
      <w:r>
        <w:t>- текущее планирование и организационное обеспечение реализации программных мероприятий;</w:t>
      </w:r>
    </w:p>
    <w:p w:rsidR="0012351C" w:rsidRDefault="0012351C">
      <w:pPr>
        <w:pStyle w:val="ConsPlusNormal"/>
        <w:spacing w:before="220"/>
        <w:ind w:firstLine="540"/>
        <w:jc w:val="both"/>
      </w:pPr>
      <w:r>
        <w:t>- освещение в средствах массовой информации результатов реализации программных мероприятий;</w:t>
      </w:r>
    </w:p>
    <w:p w:rsidR="0012351C" w:rsidRDefault="0012351C">
      <w:pPr>
        <w:pStyle w:val="ConsPlusNormal"/>
        <w:spacing w:before="220"/>
        <w:ind w:firstLine="540"/>
        <w:jc w:val="both"/>
      </w:pPr>
      <w:r>
        <w:t>- организация взаимодействия с органами государственной власти автономного округа и органами местного самоуправления муниципальных образований в автономном округе, научными, образовательными и иными организациями;</w:t>
      </w:r>
    </w:p>
    <w:p w:rsidR="0012351C" w:rsidRDefault="0012351C">
      <w:pPr>
        <w:pStyle w:val="ConsPlusNormal"/>
        <w:spacing w:before="220"/>
        <w:ind w:firstLine="540"/>
        <w:jc w:val="both"/>
      </w:pPr>
      <w:r>
        <w:t>- мониторинг эффективности и бюджетное администрирование программных мероприятий.</w:t>
      </w:r>
    </w:p>
    <w:p w:rsidR="0012351C" w:rsidRDefault="0012351C">
      <w:pPr>
        <w:pStyle w:val="ConsPlusNormal"/>
        <w:spacing w:before="220"/>
        <w:ind w:firstLine="540"/>
        <w:jc w:val="both"/>
      </w:pPr>
      <w:r>
        <w:t xml:space="preserve">2. Обеспечение реализации ведомственной целевой </w:t>
      </w:r>
      <w:hyperlink r:id="rId56" w:history="1">
        <w:r>
          <w:rPr>
            <w:color w:val="0000FF"/>
          </w:rPr>
          <w:t>программы</w:t>
        </w:r>
      </w:hyperlink>
      <w:r>
        <w:t xml:space="preserve"> "Совершенствование и развитие муниципальной службы в Ямало-Ненецком автономном округе в 2014 - 2016 годах" (мероприятие реализовывалось до 2015 года), в том числе:</w:t>
      </w:r>
    </w:p>
    <w:p w:rsidR="0012351C" w:rsidRDefault="0012351C">
      <w:pPr>
        <w:pStyle w:val="ConsPlusNormal"/>
        <w:spacing w:before="220"/>
        <w:ind w:firstLine="540"/>
        <w:jc w:val="both"/>
      </w:pPr>
      <w:r>
        <w:t>- нормативно-правовое и информационно-аналитическое сопровождение программных мероприятий;</w:t>
      </w:r>
    </w:p>
    <w:p w:rsidR="0012351C" w:rsidRDefault="0012351C">
      <w:pPr>
        <w:pStyle w:val="ConsPlusNormal"/>
        <w:spacing w:before="220"/>
        <w:ind w:firstLine="540"/>
        <w:jc w:val="both"/>
      </w:pPr>
      <w:r>
        <w:t>- текущее планирование и организационное обеспечение реализации программных мероприятий;</w:t>
      </w:r>
    </w:p>
    <w:p w:rsidR="0012351C" w:rsidRDefault="0012351C">
      <w:pPr>
        <w:pStyle w:val="ConsPlusNormal"/>
        <w:spacing w:before="220"/>
        <w:ind w:firstLine="540"/>
        <w:jc w:val="both"/>
      </w:pPr>
      <w:r>
        <w:t>- освещение в средствах массовой информации результатов реализации программных мероприятий;</w:t>
      </w:r>
    </w:p>
    <w:p w:rsidR="0012351C" w:rsidRDefault="0012351C">
      <w:pPr>
        <w:pStyle w:val="ConsPlusNormal"/>
        <w:spacing w:before="220"/>
        <w:ind w:firstLine="540"/>
        <w:jc w:val="both"/>
      </w:pPr>
      <w:r>
        <w:t>- организация взаимодействия с органами государственной власти автономного округа и органами местного самоуправления муниципальных образований в автономном округе, научными, образовательными и иными организациями;</w:t>
      </w:r>
    </w:p>
    <w:p w:rsidR="0012351C" w:rsidRDefault="0012351C">
      <w:pPr>
        <w:pStyle w:val="ConsPlusNormal"/>
        <w:spacing w:before="220"/>
        <w:ind w:firstLine="540"/>
        <w:jc w:val="both"/>
      </w:pPr>
      <w:r>
        <w:t>- мониторинг эффективности и бюджетное администрирование программных мероприятий.</w:t>
      </w:r>
    </w:p>
    <w:p w:rsidR="0012351C" w:rsidRDefault="0012351C">
      <w:pPr>
        <w:pStyle w:val="ConsPlusNormal"/>
        <w:spacing w:before="220"/>
        <w:ind w:firstLine="540"/>
        <w:jc w:val="both"/>
      </w:pPr>
      <w:r>
        <w:t xml:space="preserve">3. Обеспечение реализации ведомственной целевой </w:t>
      </w:r>
      <w:hyperlink r:id="rId57" w:history="1">
        <w:r>
          <w:rPr>
            <w:color w:val="0000FF"/>
          </w:rPr>
          <w:t>программы</w:t>
        </w:r>
      </w:hyperlink>
      <w:r>
        <w:t xml:space="preserve"> "Совершенствование резервов управленческих кадров в Ямало-Ненецком автономном округе в 2014 - 2015 годах" (мероприятие реализовывалось до 2015 года), в том числе:</w:t>
      </w:r>
    </w:p>
    <w:p w:rsidR="0012351C" w:rsidRDefault="0012351C">
      <w:pPr>
        <w:pStyle w:val="ConsPlusNormal"/>
        <w:spacing w:before="220"/>
        <w:ind w:firstLine="540"/>
        <w:jc w:val="both"/>
      </w:pPr>
      <w:r>
        <w:t>- нормативно-правовое и информационно-аналитическое сопровождение программных мероприятий;</w:t>
      </w:r>
    </w:p>
    <w:p w:rsidR="0012351C" w:rsidRDefault="0012351C">
      <w:pPr>
        <w:pStyle w:val="ConsPlusNormal"/>
        <w:spacing w:before="220"/>
        <w:ind w:firstLine="540"/>
        <w:jc w:val="both"/>
      </w:pPr>
      <w:r>
        <w:t>- текущее планирование и организационное обеспечение реализации программных мероприятий;</w:t>
      </w:r>
    </w:p>
    <w:p w:rsidR="0012351C" w:rsidRDefault="0012351C">
      <w:pPr>
        <w:pStyle w:val="ConsPlusNormal"/>
        <w:spacing w:before="220"/>
        <w:ind w:firstLine="540"/>
        <w:jc w:val="both"/>
      </w:pPr>
      <w:r>
        <w:t>- освещение в средствах массовой информации результатов реализации программных мероприятий;</w:t>
      </w:r>
    </w:p>
    <w:p w:rsidR="0012351C" w:rsidRDefault="0012351C">
      <w:pPr>
        <w:pStyle w:val="ConsPlusNormal"/>
        <w:spacing w:before="220"/>
        <w:ind w:firstLine="540"/>
        <w:jc w:val="both"/>
      </w:pPr>
      <w:r>
        <w:t>- организация взаимодействия с органами государственной власти автономного округа и органами местного самоуправления муниципальных образований в автономном округе, научными, образовательными и иными организациями;</w:t>
      </w:r>
    </w:p>
    <w:p w:rsidR="0012351C" w:rsidRDefault="0012351C">
      <w:pPr>
        <w:pStyle w:val="ConsPlusNormal"/>
        <w:spacing w:before="220"/>
        <w:ind w:firstLine="540"/>
        <w:jc w:val="both"/>
      </w:pPr>
      <w:r>
        <w:t>- мониторинг эффективности и бюджетное администрирование программных мероприятий.</w:t>
      </w:r>
    </w:p>
    <w:p w:rsidR="0012351C" w:rsidRDefault="0012351C">
      <w:pPr>
        <w:pStyle w:val="ConsPlusNormal"/>
        <w:spacing w:before="220"/>
        <w:ind w:firstLine="540"/>
        <w:jc w:val="both"/>
      </w:pPr>
      <w:r>
        <w:t>4. Ведение информационных баз формирования и учета кадрового состава, кадрового резерва государственной гражданской и муниципальной службы автономного округа предусматривает актуализацию данных, подлежащих внесению в следующие информационные базы:</w:t>
      </w:r>
    </w:p>
    <w:p w:rsidR="0012351C" w:rsidRDefault="0012351C">
      <w:pPr>
        <w:pStyle w:val="ConsPlusNormal"/>
        <w:spacing w:before="220"/>
        <w:ind w:firstLine="540"/>
        <w:jc w:val="both"/>
      </w:pPr>
      <w:r>
        <w:t>- сводный реестр государственных гражданских служащих органов государственной власти автономного округа и иных государственных органов автономного округа;</w:t>
      </w:r>
    </w:p>
    <w:p w:rsidR="0012351C" w:rsidRDefault="0012351C">
      <w:pPr>
        <w:pStyle w:val="ConsPlusNormal"/>
        <w:spacing w:before="220"/>
        <w:ind w:firstLine="540"/>
        <w:jc w:val="both"/>
      </w:pPr>
      <w:r>
        <w:t>- сводный реестр муниципальных служащих и лиц, замещающих муниципальные должности в автономном округе;</w:t>
      </w:r>
    </w:p>
    <w:p w:rsidR="0012351C" w:rsidRDefault="0012351C">
      <w:pPr>
        <w:pStyle w:val="ConsPlusNormal"/>
        <w:spacing w:before="220"/>
        <w:ind w:firstLine="540"/>
        <w:jc w:val="both"/>
      </w:pPr>
      <w:r>
        <w:t>- сводный кадровый резерв государственной гражданской службы автономного округа;</w:t>
      </w:r>
    </w:p>
    <w:p w:rsidR="0012351C" w:rsidRDefault="0012351C">
      <w:pPr>
        <w:pStyle w:val="ConsPlusNormal"/>
        <w:spacing w:before="220"/>
        <w:ind w:firstLine="540"/>
        <w:jc w:val="both"/>
      </w:pPr>
      <w:r>
        <w:t>- сводный кадровый резерв муниципальной службы муниципальных образований в автономном округе;</w:t>
      </w:r>
    </w:p>
    <w:p w:rsidR="0012351C" w:rsidRDefault="0012351C">
      <w:pPr>
        <w:pStyle w:val="ConsPlusNormal"/>
        <w:spacing w:before="220"/>
        <w:ind w:firstLine="540"/>
        <w:jc w:val="both"/>
      </w:pPr>
      <w:r>
        <w:t>- информационная база данных о резервистах, включенных в сводный резерв управленческих кадров автономного округа.</w:t>
      </w:r>
    </w:p>
    <w:p w:rsidR="0012351C" w:rsidRDefault="0012351C">
      <w:pPr>
        <w:pStyle w:val="ConsPlusNormal"/>
        <w:spacing w:before="220"/>
        <w:ind w:firstLine="540"/>
        <w:jc w:val="both"/>
      </w:pPr>
      <w:r>
        <w:t>5. Проведение мониторинга информационных систем открытого доступа (интернет-сайтов)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на предмет наличия и полноты подлежащих размещению материалов.</w:t>
      </w:r>
    </w:p>
    <w:p w:rsidR="0012351C" w:rsidRDefault="0012351C">
      <w:pPr>
        <w:pStyle w:val="ConsPlusNormal"/>
        <w:spacing w:before="220"/>
        <w:ind w:firstLine="540"/>
        <w:jc w:val="both"/>
      </w:pPr>
      <w:r>
        <w:t>Предусмотрено осуществлять систематический мониторинг официальных Интернет-сайтов органов государственной власти автономного округа, иных государственных органов автономного округа и органов местного самоуправления муниципальных образований в автономном округе на предмет наличия в соответствующих разделах подлежащих размещению отчетных, статистических, информационных и методических материалов и их полноты.</w:t>
      </w:r>
    </w:p>
    <w:p w:rsidR="0012351C" w:rsidRDefault="0012351C">
      <w:pPr>
        <w:pStyle w:val="ConsPlusNormal"/>
        <w:spacing w:before="220"/>
        <w:ind w:firstLine="540"/>
        <w:jc w:val="both"/>
      </w:pPr>
      <w:r>
        <w:t>6. Обобщение и анализ представляемых отчетных материалов по вопросам государственной гражданской и муниципальной службы автономного округа, в том числе:</w:t>
      </w:r>
    </w:p>
    <w:p w:rsidR="0012351C" w:rsidRDefault="0012351C">
      <w:pPr>
        <w:pStyle w:val="ConsPlusNormal"/>
        <w:spacing w:before="220"/>
        <w:ind w:firstLine="540"/>
        <w:jc w:val="both"/>
      </w:pPr>
      <w:r>
        <w:t>- подготовка аналитических материалов (докладов) для тематических совещаний, конференций;</w:t>
      </w:r>
    </w:p>
    <w:p w:rsidR="0012351C" w:rsidRDefault="0012351C">
      <w:pPr>
        <w:pStyle w:val="ConsPlusNormal"/>
        <w:spacing w:before="220"/>
        <w:ind w:firstLine="540"/>
        <w:jc w:val="both"/>
      </w:pPr>
      <w:r>
        <w:t>- подготовка отчетов (статистических, финансовых, сравнительных) в установленной сфере деятельности;</w:t>
      </w:r>
    </w:p>
    <w:p w:rsidR="0012351C" w:rsidRDefault="0012351C">
      <w:pPr>
        <w:pStyle w:val="ConsPlusNormal"/>
        <w:spacing w:before="220"/>
        <w:ind w:firstLine="540"/>
        <w:jc w:val="both"/>
      </w:pPr>
      <w:r>
        <w:t>- подготовка сводной аналитической информации, информационно-аналитических записок (выборок по отдельным узким направлениям деятельности).</w:t>
      </w:r>
    </w:p>
    <w:p w:rsidR="0012351C" w:rsidRDefault="0012351C">
      <w:pPr>
        <w:pStyle w:val="ConsPlusNormal"/>
        <w:spacing w:before="220"/>
        <w:ind w:firstLine="540"/>
        <w:jc w:val="both"/>
      </w:pPr>
      <w:r>
        <w:t>Реализация указанной работы будет осуществляться, в том числе с использованием имеющихся информационных баз данных и при непосредственном взаимодействии с органами государственной власти автономного округа, иными государственными органами автономного округа и органами местного самоуправления муниципальных образований в автономном округе.</w:t>
      </w:r>
    </w:p>
    <w:p w:rsidR="0012351C" w:rsidRDefault="0012351C">
      <w:pPr>
        <w:pStyle w:val="ConsPlusNormal"/>
        <w:spacing w:before="220"/>
        <w:ind w:firstLine="540"/>
        <w:jc w:val="both"/>
      </w:pPr>
      <w:r>
        <w:t>7. Реализация мер, обеспечивающих представление государственным гражданским служащим автономного округа отдельных государственных гарантий.</w:t>
      </w:r>
    </w:p>
    <w:p w:rsidR="0012351C" w:rsidRDefault="0012351C">
      <w:pPr>
        <w:pStyle w:val="ConsPlusNormal"/>
        <w:spacing w:before="220"/>
        <w:ind w:firstLine="540"/>
        <w:jc w:val="both"/>
      </w:pPr>
      <w:r>
        <w:t>В рамках реализации Подпрограммы 2 будет продолжено обеспечение (контроль за обеспечением) государственных гражданских служащих автономного округа отдельными государственными гарантиями.</w:t>
      </w:r>
    </w:p>
    <w:p w:rsidR="0012351C" w:rsidRDefault="0012351C">
      <w:pPr>
        <w:pStyle w:val="ConsPlusNormal"/>
        <w:spacing w:before="220"/>
        <w:ind w:firstLine="540"/>
        <w:jc w:val="both"/>
      </w:pPr>
      <w:r>
        <w:t xml:space="preserve">В частности, в соответствии с </w:t>
      </w:r>
      <w:hyperlink r:id="rId58" w:history="1">
        <w:r>
          <w:rPr>
            <w:color w:val="0000FF"/>
          </w:rPr>
          <w:t>постановлением</w:t>
        </w:r>
      </w:hyperlink>
      <w:r>
        <w:t xml:space="preserve"> Губернатора автономного округа от 10 октября 2011 года N 161-ПГ "Об утверждении Положения о добровольном медицинском страховании государственных гражданских служащих Ямало-Ненецкого автономного округа" аппарат Губернатора автономного округа обеспечивает государственных гражданских служащих автономного округа правом на предоставление государственной гарантии по добровольному медицинскому страхованию, в связи с чем:</w:t>
      </w:r>
    </w:p>
    <w:p w:rsidR="0012351C" w:rsidRDefault="0012351C">
      <w:pPr>
        <w:pStyle w:val="ConsPlusNormal"/>
        <w:spacing w:before="220"/>
        <w:ind w:firstLine="540"/>
        <w:jc w:val="both"/>
      </w:pPr>
      <w:r>
        <w:t>- осуществляется планирование средств в соответствии с утвержденными нормативами по добровольному медицинскому страхованию;</w:t>
      </w:r>
    </w:p>
    <w:p w:rsidR="0012351C" w:rsidRDefault="0012351C">
      <w:pPr>
        <w:pStyle w:val="ConsPlusNormal"/>
        <w:spacing w:before="220"/>
        <w:ind w:firstLine="540"/>
        <w:jc w:val="both"/>
      </w:pPr>
      <w:r>
        <w:t>- осуществляется подготовка, проведение конкурса на размещение заказа для государственных нужд по оказанию услуг в сфере добровольного медицинского страхования и заключение государственного контракта;</w:t>
      </w:r>
    </w:p>
    <w:p w:rsidR="0012351C" w:rsidRDefault="0012351C">
      <w:pPr>
        <w:pStyle w:val="ConsPlusNormal"/>
        <w:spacing w:before="220"/>
        <w:ind w:firstLine="540"/>
        <w:jc w:val="both"/>
      </w:pPr>
      <w:r>
        <w:t>- обеспечивается контроль за реализацией государственного контракта (в том числе учет изменений в списках застрахованных гражданских служащих, периодическая сверка данных по расходам страховой компании с данными по оказанным гражданским служащим медицинским услугам, представляемыми в аппарат Губернатора автономного округа исполнительными органами государственной власти).</w:t>
      </w:r>
    </w:p>
    <w:p w:rsidR="0012351C" w:rsidRDefault="0012351C">
      <w:pPr>
        <w:pStyle w:val="ConsPlusNormal"/>
        <w:spacing w:before="220"/>
        <w:ind w:firstLine="540"/>
        <w:jc w:val="both"/>
      </w:pPr>
      <w:r>
        <w:t>8. Организационно-методическое обеспечение деятельности кураторов лиц, включенных в резерв управленческих кадров автономного округа (реализация мероприятия с 2016 года осуществляется в рамках основного мероприятия "Реализация отдельных направлений в сфере государственного управления").</w:t>
      </w:r>
    </w:p>
    <w:p w:rsidR="0012351C" w:rsidRDefault="0012351C">
      <w:pPr>
        <w:pStyle w:val="ConsPlusNormal"/>
        <w:spacing w:before="220"/>
        <w:ind w:firstLine="540"/>
        <w:jc w:val="both"/>
      </w:pPr>
      <w:r>
        <w:t>Предусматривает организацию и сопровождение деятельности кураторов лиц, включенных в резерв управленческих кадров автономного округа, а также проведение анализа и оценки ее эффективности.</w:t>
      </w:r>
    </w:p>
    <w:p w:rsidR="0012351C" w:rsidRDefault="0012351C">
      <w:pPr>
        <w:pStyle w:val="ConsPlusNormal"/>
        <w:spacing w:before="220"/>
        <w:ind w:firstLine="540"/>
        <w:jc w:val="both"/>
      </w:pPr>
      <w:r>
        <w:t>Будет оказываться методическая и консультационная помощь кураторам резервистов при составлении и реализации индивидуальных планов подготовки резервистов, внесении в них изменений.</w:t>
      </w:r>
    </w:p>
    <w:p w:rsidR="0012351C" w:rsidRDefault="0012351C">
      <w:pPr>
        <w:pStyle w:val="ConsPlusNormal"/>
        <w:spacing w:before="220"/>
        <w:ind w:firstLine="540"/>
        <w:jc w:val="both"/>
      </w:pPr>
      <w:r>
        <w:t>Также с учетом индивидуальных планов подготовки ежегодно будет составляться сводный план подготовки резерва управленческих кадров автономного округа, содержащий программы подготовки резервистов, количество резервистов, подлежащих подготовке, способы оценки эффективности подготовки резервистов.</w:t>
      </w:r>
    </w:p>
    <w:p w:rsidR="0012351C" w:rsidRDefault="0012351C">
      <w:pPr>
        <w:pStyle w:val="ConsPlusNormal"/>
        <w:spacing w:before="220"/>
        <w:ind w:firstLine="540"/>
        <w:jc w:val="both"/>
      </w:pPr>
      <w:r>
        <w:t>Оценка эффективности деятельности кураторов резервистов предполагается по перечню из 10 утвержденных показателей качества работы куратора.</w:t>
      </w:r>
    </w:p>
    <w:p w:rsidR="0012351C" w:rsidRDefault="0012351C">
      <w:pPr>
        <w:pStyle w:val="ConsPlusNormal"/>
        <w:spacing w:before="220"/>
        <w:ind w:firstLine="540"/>
        <w:jc w:val="both"/>
      </w:pPr>
      <w:r>
        <w:t>9. Документационное обеспечение резерва управленческих кадров автономного округа (реализация мероприятия с 2016 года осуществляется в рамках основного мероприятия "Реализация отдельных направлений в сфере государственного управления") предусматривает:</w:t>
      </w:r>
    </w:p>
    <w:p w:rsidR="0012351C" w:rsidRDefault="0012351C">
      <w:pPr>
        <w:pStyle w:val="ConsPlusNormal"/>
        <w:spacing w:before="220"/>
        <w:ind w:firstLine="540"/>
        <w:jc w:val="both"/>
      </w:pPr>
      <w:r>
        <w:t>- подготовку проектов правовых актов, связанных с включением, нахождением и исключением из резерва управленческих кадров автономного округа;</w:t>
      </w:r>
    </w:p>
    <w:p w:rsidR="0012351C" w:rsidRDefault="0012351C">
      <w:pPr>
        <w:pStyle w:val="ConsPlusNormal"/>
        <w:spacing w:before="220"/>
        <w:ind w:firstLine="540"/>
        <w:jc w:val="both"/>
      </w:pPr>
      <w:r>
        <w:t>- ведение переписки по правовым, организационным и иным вопросам с кандидатами в резервисты и лицами, включенными в резерв управленческих кадров автономного округа;</w:t>
      </w:r>
    </w:p>
    <w:p w:rsidR="0012351C" w:rsidRDefault="0012351C">
      <w:pPr>
        <w:pStyle w:val="ConsPlusNormal"/>
        <w:spacing w:before="220"/>
        <w:ind w:firstLine="540"/>
        <w:jc w:val="both"/>
      </w:pPr>
      <w:r>
        <w:t>- организацию проверки достоверности представляемых гражданином персональных данных и иных сведений при включении в резерв управленческих кадров автономного округа;</w:t>
      </w:r>
    </w:p>
    <w:p w:rsidR="0012351C" w:rsidRDefault="0012351C">
      <w:pPr>
        <w:pStyle w:val="ConsPlusNormal"/>
        <w:spacing w:before="220"/>
        <w:ind w:firstLine="540"/>
        <w:jc w:val="both"/>
      </w:pPr>
      <w:r>
        <w:t>- ведение личных дел резервистов.</w:t>
      </w:r>
    </w:p>
    <w:p w:rsidR="0012351C" w:rsidRDefault="0012351C">
      <w:pPr>
        <w:pStyle w:val="ConsPlusNormal"/>
        <w:spacing w:before="220"/>
        <w:ind w:firstLine="540"/>
        <w:jc w:val="both"/>
      </w:pPr>
      <w:r>
        <w:t>10. Содействие в проведении заседаний аттестационных и конкурсных комиссий органов государственной власти автономного округа и иных государственных органов автономного округа, в том числе:</w:t>
      </w:r>
    </w:p>
    <w:p w:rsidR="0012351C" w:rsidRDefault="0012351C">
      <w:pPr>
        <w:pStyle w:val="ConsPlusNormal"/>
        <w:spacing w:before="220"/>
        <w:ind w:firstLine="540"/>
        <w:jc w:val="both"/>
      </w:pPr>
      <w:r>
        <w:t>- изучения потребности органов государственной власти и иных государственных органов автономного округа в проведении аттестации, квалификационного экзамена государственных гражданских служащих, конкурсов на замещение вакантных должностей государственной гражданской службы и конкурсов по формированию кадрового резерва и резерва управленческих кадров, подготовки плана проведения заседаний, внесение в него изменений в соответствии с запросами органов государственной власти и иных государственных органов автономного округа, согласование времени проведения заседаний в пределах каждой установленной даты;</w:t>
      </w:r>
    </w:p>
    <w:p w:rsidR="0012351C" w:rsidRDefault="0012351C">
      <w:pPr>
        <w:pStyle w:val="ConsPlusNormal"/>
        <w:spacing w:before="220"/>
        <w:ind w:firstLine="540"/>
        <w:jc w:val="both"/>
      </w:pPr>
      <w:r>
        <w:t>- организация участия в заседаниях аттестационных и конкурсных комиссий представителей органа по управлению государственной гражданской службой (составление графика участия);</w:t>
      </w:r>
    </w:p>
    <w:p w:rsidR="0012351C" w:rsidRDefault="0012351C">
      <w:pPr>
        <w:pStyle w:val="ConsPlusNormal"/>
        <w:spacing w:before="220"/>
        <w:ind w:firstLine="540"/>
        <w:jc w:val="both"/>
      </w:pPr>
      <w:r>
        <w:t>- методическое обеспечение организации и проведения аттестации, квалификационного экзамена государственных гражданских служащих, конкурсов на замещение вакантных должностей государственной гражданской службы и конкурсов по формированию кадрового резерва и резерва управленческих кадров (вопросы документационного и организационного обеспечения работы комиссий, вопросы правоприменительной практики, рассмотрение спорных и коллизионных норм и подготовка предложений по единообразному применению норм права в данной сфере).</w:t>
      </w:r>
    </w:p>
    <w:p w:rsidR="0012351C" w:rsidRDefault="0012351C">
      <w:pPr>
        <w:pStyle w:val="ConsPlusNormal"/>
        <w:spacing w:before="220"/>
        <w:ind w:firstLine="540"/>
        <w:jc w:val="both"/>
      </w:pPr>
      <w:r>
        <w:t>11. Совершенствование и развитие государственной гражданской и муниципальной службы в автономном округе (мероприятие реализуется в рамках основного мероприятия "Реализация отдельных направлений в сфере государственного управления"), в том числе:</w:t>
      </w:r>
    </w:p>
    <w:p w:rsidR="0012351C" w:rsidRDefault="0012351C">
      <w:pPr>
        <w:pStyle w:val="ConsPlusNormal"/>
        <w:spacing w:before="220"/>
        <w:ind w:firstLine="540"/>
        <w:jc w:val="both"/>
      </w:pPr>
      <w:r>
        <w:t>11.1. повышение эффективности организации и прохождения государственной гражданской службы автономного округа, в том числе:</w:t>
      </w:r>
    </w:p>
    <w:p w:rsidR="0012351C" w:rsidRDefault="0012351C">
      <w:pPr>
        <w:pStyle w:val="ConsPlusNormal"/>
        <w:spacing w:before="220"/>
        <w:ind w:firstLine="540"/>
        <w:jc w:val="both"/>
      </w:pPr>
      <w:r>
        <w:t>- обеспечение участия в работе аттестационных, конкурсных комиссий независимых экспертов и представителя органа по управлению государственной гражданской службой;</w:t>
      </w:r>
    </w:p>
    <w:p w:rsidR="0012351C" w:rsidRDefault="0012351C">
      <w:pPr>
        <w:pStyle w:val="ConsPlusNormal"/>
        <w:spacing w:before="220"/>
        <w:ind w:firstLine="540"/>
        <w:jc w:val="both"/>
      </w:pPr>
      <w:r>
        <w:t>- внедрение новых механизмов взаимодействия с гражданским обществом;</w:t>
      </w:r>
    </w:p>
    <w:p w:rsidR="0012351C" w:rsidRDefault="0012351C">
      <w:pPr>
        <w:pStyle w:val="ConsPlusNormal"/>
        <w:spacing w:before="220"/>
        <w:ind w:firstLine="540"/>
        <w:jc w:val="both"/>
      </w:pPr>
      <w:r>
        <w:t>- проведение научно-практических конференций, семинаров (совещаний, "круглых столов") по вопросам государственной гражданской службы, совместных семинаров (совещаний) по общим вопросам государственной гражданской и муниципальной службы;</w:t>
      </w:r>
    </w:p>
    <w:p w:rsidR="0012351C" w:rsidRDefault="0012351C">
      <w:pPr>
        <w:pStyle w:val="ConsPlusNormal"/>
        <w:spacing w:before="220"/>
        <w:ind w:firstLine="540"/>
        <w:jc w:val="both"/>
      </w:pPr>
      <w:r>
        <w:t>- проведение конкурса профессионального мастерства "Лучший государственный гражданский служащий Ямало-Ненецкого автономного округа" в порядке, установленном нормативным правовым актом автономного округа;</w:t>
      </w:r>
    </w:p>
    <w:p w:rsidR="0012351C" w:rsidRDefault="0012351C">
      <w:pPr>
        <w:pStyle w:val="ConsPlusNormal"/>
        <w:spacing w:before="220"/>
        <w:ind w:firstLine="540"/>
        <w:jc w:val="both"/>
      </w:pPr>
      <w:r>
        <w:t>- совершенствование механизмов мотивации и стимулирования государственных гражданских служащих автономного округа к повышению результативности деятельности;</w:t>
      </w:r>
    </w:p>
    <w:p w:rsidR="0012351C" w:rsidRDefault="0012351C">
      <w:pPr>
        <w:pStyle w:val="ConsPlusNormal"/>
        <w:spacing w:before="220"/>
        <w:ind w:firstLine="540"/>
        <w:jc w:val="both"/>
      </w:pPr>
      <w:r>
        <w:t>- совершенствование оценочных процедур при замещении вакантных должностей государственной гражданской службы автономного округа, формировании кадрового резерва автономного округа, аттестации государственных гражданских служащих автономного округа;</w:t>
      </w:r>
    </w:p>
    <w:p w:rsidR="0012351C" w:rsidRDefault="0012351C">
      <w:pPr>
        <w:pStyle w:val="ConsPlusNormal"/>
        <w:spacing w:before="220"/>
        <w:ind w:firstLine="540"/>
        <w:jc w:val="both"/>
      </w:pPr>
      <w:r>
        <w:t>- создание и обеспечение функционирования открытого информационного ресурса по подготовке кадрового резерва автономного округа и лиц, планирующих поступление на государственную гражданскую службу автономного округа;</w:t>
      </w:r>
    </w:p>
    <w:p w:rsidR="0012351C" w:rsidRDefault="0012351C">
      <w:pPr>
        <w:pStyle w:val="ConsPlusNormal"/>
        <w:spacing w:before="220"/>
        <w:ind w:firstLine="540"/>
        <w:jc w:val="both"/>
      </w:pPr>
      <w:r>
        <w:t>- внедрение информационных технологий в систему индивидуального профессионального развития государственных гражданских служащих автономного округа;</w:t>
      </w:r>
    </w:p>
    <w:p w:rsidR="0012351C" w:rsidRDefault="0012351C">
      <w:pPr>
        <w:pStyle w:val="ConsPlusNormal"/>
        <w:spacing w:before="220"/>
        <w:ind w:firstLine="540"/>
        <w:jc w:val="both"/>
      </w:pPr>
      <w:r>
        <w:t>11.2. повышение эффективности организации и прохождения муниципальной службы в автономном округе, в том числе:</w:t>
      </w:r>
    </w:p>
    <w:p w:rsidR="0012351C" w:rsidRDefault="0012351C">
      <w:pPr>
        <w:pStyle w:val="ConsPlusNormal"/>
        <w:spacing w:before="220"/>
        <w:ind w:firstLine="540"/>
        <w:jc w:val="both"/>
      </w:pPr>
      <w:r>
        <w:t>- совершенствование и актуализация нормативной правовой базы автономного округа в сфере муниципальной службы в автономном округе;</w:t>
      </w:r>
    </w:p>
    <w:p w:rsidR="0012351C" w:rsidRDefault="0012351C">
      <w:pPr>
        <w:pStyle w:val="ConsPlusNormal"/>
        <w:spacing w:before="220"/>
        <w:ind w:firstLine="540"/>
        <w:jc w:val="both"/>
      </w:pPr>
      <w:r>
        <w:t>- проведение мониторинга соблюдения законодательства о муниципальной службе органами местного самоуправления, в том числе путем проведения мероприятий по изучению деятельности органов местного самоуправления муниципальных районов и городских округов, в сфере соблюдения и реализации норм федерального законодательства и законодательства автономного округа о муниципальной службе;</w:t>
      </w:r>
    </w:p>
    <w:p w:rsidR="0012351C" w:rsidRDefault="0012351C">
      <w:pPr>
        <w:pStyle w:val="ConsPlusNormal"/>
        <w:spacing w:before="220"/>
        <w:ind w:firstLine="540"/>
        <w:jc w:val="both"/>
      </w:pPr>
      <w:r>
        <w:t>- проведение семинаров, совещаний, конференций по вопросам муниципальной службы в автономном округе;</w:t>
      </w:r>
    </w:p>
    <w:p w:rsidR="0012351C" w:rsidRDefault="0012351C">
      <w:pPr>
        <w:pStyle w:val="ConsPlusNormal"/>
        <w:spacing w:before="220"/>
        <w:ind w:firstLine="540"/>
        <w:jc w:val="both"/>
      </w:pPr>
      <w:r>
        <w:t>- методическое обеспечение органов местного самоуправления по вопросам прохождения муниципальной службы в автономном округе;</w:t>
      </w:r>
    </w:p>
    <w:p w:rsidR="0012351C" w:rsidRDefault="0012351C">
      <w:pPr>
        <w:pStyle w:val="ConsPlusNormal"/>
        <w:spacing w:before="220"/>
        <w:ind w:firstLine="540"/>
        <w:jc w:val="both"/>
      </w:pPr>
      <w:r>
        <w:t>- обеспечение открытости муниципальной службы в автономном округе, в том числе размещение информации в сети Интернет;</w:t>
      </w:r>
    </w:p>
    <w:p w:rsidR="0012351C" w:rsidRDefault="0012351C">
      <w:pPr>
        <w:pStyle w:val="ConsPlusNormal"/>
        <w:spacing w:before="220"/>
        <w:ind w:firstLine="540"/>
        <w:jc w:val="both"/>
      </w:pPr>
      <w:r>
        <w:t>- организация проведения и обеспечение работы совета по вопросам муниципальной службы в автономном округе;</w:t>
      </w:r>
    </w:p>
    <w:p w:rsidR="0012351C" w:rsidRDefault="0012351C">
      <w:pPr>
        <w:pStyle w:val="ConsPlusNormal"/>
        <w:spacing w:before="220"/>
        <w:ind w:firstLine="540"/>
        <w:jc w:val="both"/>
      </w:pPr>
      <w:r>
        <w:t>- внедрение современных информационных технологий в деятельность органов местного самоуправления по управлению кадровыми ресурсами;</w:t>
      </w:r>
    </w:p>
    <w:p w:rsidR="0012351C" w:rsidRDefault="0012351C">
      <w:pPr>
        <w:pStyle w:val="ConsPlusNormal"/>
        <w:spacing w:before="220"/>
        <w:ind w:firstLine="540"/>
        <w:jc w:val="both"/>
      </w:pPr>
      <w:r>
        <w:t>- организация эффективных форм и методов обучения муниципальных служащих;</w:t>
      </w:r>
    </w:p>
    <w:p w:rsidR="0012351C" w:rsidRDefault="0012351C">
      <w:pPr>
        <w:pStyle w:val="ConsPlusNormal"/>
        <w:spacing w:before="220"/>
        <w:ind w:firstLine="540"/>
        <w:jc w:val="both"/>
      </w:pPr>
      <w:r>
        <w:t>- организация и проведение конкурса "Лучший муниципальный служащий в Ямало-Ненецком автономном округе" в порядке, установленном нормативным правовым актом автономного округа;</w:t>
      </w:r>
    </w:p>
    <w:p w:rsidR="0012351C" w:rsidRDefault="0012351C">
      <w:pPr>
        <w:pStyle w:val="ConsPlusNormal"/>
        <w:spacing w:before="220"/>
        <w:ind w:firstLine="540"/>
        <w:jc w:val="both"/>
      </w:pPr>
      <w:r>
        <w:t>- разработка и внедрение системы наставничества на муниципальной службе в автономном округе;</w:t>
      </w:r>
    </w:p>
    <w:p w:rsidR="0012351C" w:rsidRDefault="0012351C">
      <w:pPr>
        <w:pStyle w:val="ConsPlusNormal"/>
        <w:spacing w:before="220"/>
        <w:ind w:firstLine="540"/>
        <w:jc w:val="both"/>
      </w:pPr>
      <w:r>
        <w:t>- проведение эксперимента по ротации муниципальных служащих;</w:t>
      </w:r>
    </w:p>
    <w:p w:rsidR="0012351C" w:rsidRDefault="0012351C">
      <w:pPr>
        <w:pStyle w:val="ConsPlusNormal"/>
        <w:spacing w:before="220"/>
        <w:ind w:firstLine="540"/>
        <w:jc w:val="both"/>
      </w:pPr>
      <w:r>
        <w:t>11.3. реализация мер, направленных на формирование, подготовку, ведение и использование резервов управленческих кадров в автономном округе, в том числе:</w:t>
      </w:r>
    </w:p>
    <w:p w:rsidR="0012351C" w:rsidRDefault="0012351C">
      <w:pPr>
        <w:pStyle w:val="ConsPlusNormal"/>
        <w:spacing w:before="220"/>
        <w:ind w:firstLine="540"/>
        <w:jc w:val="both"/>
      </w:pPr>
      <w:r>
        <w:t>- доработка и оптимизация нормативной правовой базы автономного округа по вопросам формирования, ведения, обучения и использования резерва управленческих кадров автономного округа с целью повышения эффективности механизмов формирования резерва управленческих кадров автономного округа;</w:t>
      </w:r>
    </w:p>
    <w:p w:rsidR="0012351C" w:rsidRDefault="0012351C">
      <w:pPr>
        <w:pStyle w:val="ConsPlusNormal"/>
        <w:spacing w:before="220"/>
        <w:ind w:firstLine="540"/>
        <w:jc w:val="both"/>
      </w:pPr>
      <w:r>
        <w:t>- определение потребностей в профессиональном развитии лиц, включенных в резерв управленческих кадров автономного округа и резерв управленческих кадров государственных органов автономного округа;</w:t>
      </w:r>
    </w:p>
    <w:p w:rsidR="0012351C" w:rsidRDefault="0012351C">
      <w:pPr>
        <w:pStyle w:val="ConsPlusNormal"/>
        <w:spacing w:before="220"/>
        <w:ind w:firstLine="540"/>
        <w:jc w:val="both"/>
      </w:pPr>
      <w:r>
        <w:t>- организация и проведение творческих конкурсов среди лиц, включенных в резерв управленческих кадров автономного округа и резерв управленческих кадров государственных органов автономного округа, кураторов лиц, включенных в резерв управленческих кадров автономного округа и резерв управленческих кадров государственных органов автономного округа, и иных мероприятий, обеспечивающих творческую реализацию профессиональных компетенций этих лиц;</w:t>
      </w:r>
    </w:p>
    <w:p w:rsidR="0012351C" w:rsidRDefault="0012351C">
      <w:pPr>
        <w:pStyle w:val="ConsPlusNormal"/>
        <w:spacing w:before="220"/>
        <w:ind w:firstLine="540"/>
        <w:jc w:val="both"/>
      </w:pPr>
      <w:r>
        <w:t>- проведение анализа эффективности использования резерва управленческих кадров автономного округа и резерва управленческих кадров государственных органов автономного округа;</w:t>
      </w:r>
    </w:p>
    <w:p w:rsidR="0012351C" w:rsidRDefault="0012351C">
      <w:pPr>
        <w:pStyle w:val="ConsPlusNormal"/>
        <w:spacing w:before="220"/>
        <w:ind w:firstLine="540"/>
        <w:jc w:val="both"/>
      </w:pPr>
      <w:r>
        <w:t>- разработка и актуализация заданий для проведения отборочных мероприятий конкурса по включению в резерв управленческих кадров автономного округа;</w:t>
      </w:r>
    </w:p>
    <w:p w:rsidR="0012351C" w:rsidRDefault="0012351C">
      <w:pPr>
        <w:pStyle w:val="ConsPlusNormal"/>
        <w:spacing w:before="220"/>
        <w:ind w:firstLine="540"/>
        <w:jc w:val="both"/>
      </w:pPr>
      <w:r>
        <w:t>- размещение информации о формировании, обучении и использовании резерва управленческих кадров автономного округа в средствах массовой информации и (или) информационно-телекоммуникационной сети общего пользования;</w:t>
      </w:r>
    </w:p>
    <w:p w:rsidR="0012351C" w:rsidRDefault="0012351C">
      <w:pPr>
        <w:pStyle w:val="ConsPlusNormal"/>
        <w:spacing w:before="220"/>
        <w:ind w:firstLine="540"/>
        <w:jc w:val="both"/>
      </w:pPr>
      <w:r>
        <w:t>- развитие системы тестирования для лиц, изъявивших желание участвовать в конкурсе по включению в резерв управленческих кадров автономного округа;</w:t>
      </w:r>
    </w:p>
    <w:p w:rsidR="0012351C" w:rsidRDefault="0012351C">
      <w:pPr>
        <w:pStyle w:val="ConsPlusNormal"/>
        <w:spacing w:before="220"/>
        <w:ind w:firstLine="540"/>
        <w:jc w:val="both"/>
      </w:pPr>
      <w:r>
        <w:t>- организация и проведение отборочных мероприятий конкурса по формированию резерва управленческих кадров автономного округа;</w:t>
      </w:r>
    </w:p>
    <w:p w:rsidR="0012351C" w:rsidRDefault="0012351C">
      <w:pPr>
        <w:pStyle w:val="ConsPlusNormal"/>
        <w:spacing w:before="220"/>
        <w:ind w:firstLine="540"/>
        <w:jc w:val="both"/>
      </w:pPr>
      <w:r>
        <w:t>- внедрение, сопровождение эксплуатации и актуализация базы данных "Резерв управленческих кадров".</w:t>
      </w:r>
    </w:p>
    <w:p w:rsidR="0012351C" w:rsidRDefault="0012351C">
      <w:pPr>
        <w:pStyle w:val="ConsPlusNormal"/>
        <w:spacing w:before="220"/>
        <w:ind w:firstLine="540"/>
        <w:jc w:val="both"/>
      </w:pPr>
      <w:r>
        <w:t>12. Содействие в обеспечении эффективности государственного и муниципального управления, поддержка реформирования и развития государственной гражданской и муниципальной службы (мероприятие реализуется в рамках основного мероприятия "Реализация отдельных направлений в сфере государственного управления"), в том числе:</w:t>
      </w:r>
    </w:p>
    <w:p w:rsidR="0012351C" w:rsidRDefault="0012351C">
      <w:pPr>
        <w:pStyle w:val="ConsPlusNormal"/>
        <w:spacing w:before="220"/>
        <w:ind w:firstLine="540"/>
        <w:jc w:val="both"/>
      </w:pPr>
      <w:r>
        <w:t>- организация дополнительного профессионального образования государственных гражданских и муниципальных служащих, а также лиц, включенных в резерв управленческих кадров;</w:t>
      </w:r>
    </w:p>
    <w:p w:rsidR="0012351C" w:rsidRDefault="0012351C">
      <w:pPr>
        <w:pStyle w:val="ConsPlusNormal"/>
        <w:spacing w:before="220"/>
        <w:ind w:firstLine="540"/>
        <w:jc w:val="both"/>
      </w:pPr>
      <w:r>
        <w:t>- изучение, анализ и обобщение опыта работы государственных органов местного самоуправления по реформированию и развитию государственной гражданской и муниципальной службы, подготовке резерва управленческих кадров государственной гражданской и муниципальной службы;</w:t>
      </w:r>
    </w:p>
    <w:p w:rsidR="0012351C" w:rsidRDefault="0012351C">
      <w:pPr>
        <w:pStyle w:val="ConsPlusNormal"/>
        <w:spacing w:before="220"/>
        <w:ind w:firstLine="540"/>
        <w:jc w:val="both"/>
      </w:pPr>
      <w:r>
        <w:t>- содействие повышению эффективной деятельности государственных органов и органов местного самоуправления по реформированию и развитию государственной гражданской и муниципальной службы;</w:t>
      </w:r>
    </w:p>
    <w:p w:rsidR="0012351C" w:rsidRDefault="0012351C">
      <w:pPr>
        <w:pStyle w:val="ConsPlusNormal"/>
        <w:spacing w:before="220"/>
        <w:ind w:firstLine="540"/>
        <w:jc w:val="both"/>
      </w:pPr>
      <w:r>
        <w:t>- осуществление постоянной кадровой диагностики и мониторинговых процедур состояния процесса реформирования и развития государственного и муниципального управления;</w:t>
      </w:r>
    </w:p>
    <w:p w:rsidR="0012351C" w:rsidRDefault="0012351C">
      <w:pPr>
        <w:pStyle w:val="ConsPlusNormal"/>
        <w:spacing w:before="220"/>
        <w:ind w:firstLine="540"/>
        <w:jc w:val="both"/>
      </w:pPr>
      <w:r>
        <w:t>- ведение образовательной деятельности по программам дополнительного профессионального образования;</w:t>
      </w:r>
    </w:p>
    <w:p w:rsidR="0012351C" w:rsidRDefault="0012351C">
      <w:pPr>
        <w:pStyle w:val="ConsPlusNormal"/>
        <w:spacing w:before="220"/>
        <w:ind w:firstLine="540"/>
        <w:jc w:val="both"/>
      </w:pPr>
      <w:r>
        <w:t>- подготовка методических материалов для слушателей;</w:t>
      </w:r>
    </w:p>
    <w:p w:rsidR="0012351C" w:rsidRDefault="0012351C">
      <w:pPr>
        <w:pStyle w:val="ConsPlusNormal"/>
        <w:spacing w:before="220"/>
        <w:ind w:firstLine="540"/>
        <w:jc w:val="both"/>
      </w:pPr>
      <w:r>
        <w:t>- совершенствование системы определения оценки качества обучения муниципальных служащих;</w:t>
      </w:r>
    </w:p>
    <w:p w:rsidR="0012351C" w:rsidRDefault="0012351C">
      <w:pPr>
        <w:pStyle w:val="ConsPlusNormal"/>
        <w:spacing w:before="220"/>
        <w:ind w:firstLine="540"/>
        <w:jc w:val="both"/>
      </w:pPr>
      <w:r>
        <w:t>- проведение научно-практических конференций, семинаров, профессиональных конкурсов, симпозиумов, совещаний.</w:t>
      </w:r>
    </w:p>
    <w:p w:rsidR="0012351C" w:rsidRDefault="0012351C">
      <w:pPr>
        <w:pStyle w:val="ConsPlusNormal"/>
        <w:spacing w:before="220"/>
        <w:ind w:firstLine="540"/>
        <w:jc w:val="both"/>
      </w:pPr>
      <w:r>
        <w:t xml:space="preserve">Перечень мероприятий Подпрограммы 2 и затраты на их реализацию приведены в </w:t>
      </w:r>
      <w:hyperlink w:anchor="P3622" w:history="1">
        <w:r>
          <w:rPr>
            <w:color w:val="0000FF"/>
          </w:rPr>
          <w:t>таблице 3</w:t>
        </w:r>
      </w:hyperlink>
      <w:r>
        <w:t>.</w:t>
      </w:r>
    </w:p>
    <w:p w:rsidR="0012351C" w:rsidRDefault="0012351C">
      <w:pPr>
        <w:pStyle w:val="ConsPlusNormal"/>
        <w:jc w:val="right"/>
      </w:pPr>
    </w:p>
    <w:p w:rsidR="0012351C" w:rsidRDefault="0012351C">
      <w:pPr>
        <w:pStyle w:val="ConsPlusNormal"/>
        <w:jc w:val="right"/>
      </w:pPr>
      <w:r>
        <w:t>Таблица 3</w:t>
      </w:r>
    </w:p>
    <w:p w:rsidR="0012351C" w:rsidRDefault="0012351C">
      <w:pPr>
        <w:pStyle w:val="ConsPlusNormal"/>
        <w:jc w:val="center"/>
      </w:pPr>
    </w:p>
    <w:p w:rsidR="0012351C" w:rsidRDefault="0012351C">
      <w:pPr>
        <w:pStyle w:val="ConsPlusNormal"/>
        <w:jc w:val="center"/>
      </w:pPr>
      <w:bookmarkStart w:id="4" w:name="P3622"/>
      <w:bookmarkEnd w:id="4"/>
      <w:r>
        <w:t>Перечень мероприятий Подпрограммы 2</w:t>
      </w:r>
    </w:p>
    <w:p w:rsidR="0012351C" w:rsidRDefault="0012351C">
      <w:pPr>
        <w:pStyle w:val="ConsPlusNormal"/>
        <w:jc w:val="center"/>
      </w:pPr>
      <w:r>
        <w:t>и затраты на ее реализацию</w:t>
      </w:r>
    </w:p>
    <w:p w:rsidR="0012351C" w:rsidRDefault="0012351C">
      <w:pPr>
        <w:pStyle w:val="ConsPlusNormal"/>
        <w:jc w:val="center"/>
      </w:pPr>
    </w:p>
    <w:p w:rsidR="0012351C" w:rsidRDefault="0012351C">
      <w:pPr>
        <w:sectPr w:rsidR="0012351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907"/>
        <w:gridCol w:w="907"/>
        <w:gridCol w:w="907"/>
        <w:gridCol w:w="907"/>
        <w:gridCol w:w="907"/>
        <w:gridCol w:w="907"/>
      </w:tblGrid>
      <w:tr w:rsidR="0012351C">
        <w:tc>
          <w:tcPr>
            <w:tcW w:w="567" w:type="dxa"/>
            <w:vMerge w:val="restart"/>
          </w:tcPr>
          <w:p w:rsidR="0012351C" w:rsidRDefault="0012351C">
            <w:pPr>
              <w:pStyle w:val="ConsPlusNormal"/>
              <w:jc w:val="center"/>
            </w:pPr>
            <w:r>
              <w:t>N п/п</w:t>
            </w:r>
          </w:p>
        </w:tc>
        <w:tc>
          <w:tcPr>
            <w:tcW w:w="4762" w:type="dxa"/>
            <w:vMerge w:val="restart"/>
          </w:tcPr>
          <w:p w:rsidR="0012351C" w:rsidRDefault="0012351C">
            <w:pPr>
              <w:pStyle w:val="ConsPlusNormal"/>
              <w:jc w:val="center"/>
            </w:pPr>
            <w:r>
              <w:t>Наименование ответственных исполнителей (соисполнителей) Подпрограммы 2</w:t>
            </w:r>
          </w:p>
        </w:tc>
        <w:tc>
          <w:tcPr>
            <w:tcW w:w="5442"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7" w:type="dxa"/>
            <w:vMerge/>
          </w:tcPr>
          <w:p w:rsidR="0012351C" w:rsidRDefault="0012351C"/>
        </w:tc>
        <w:tc>
          <w:tcPr>
            <w:tcW w:w="4762" w:type="dxa"/>
            <w:vMerge/>
          </w:tcPr>
          <w:p w:rsidR="0012351C" w:rsidRDefault="0012351C"/>
        </w:tc>
        <w:tc>
          <w:tcPr>
            <w:tcW w:w="907" w:type="dxa"/>
          </w:tcPr>
          <w:p w:rsidR="0012351C" w:rsidRDefault="0012351C">
            <w:pPr>
              <w:pStyle w:val="ConsPlusNormal"/>
              <w:jc w:val="center"/>
            </w:pPr>
            <w:r>
              <w:t>всего</w:t>
            </w:r>
          </w:p>
        </w:tc>
        <w:tc>
          <w:tcPr>
            <w:tcW w:w="907" w:type="dxa"/>
          </w:tcPr>
          <w:p w:rsidR="0012351C" w:rsidRDefault="0012351C">
            <w:pPr>
              <w:pStyle w:val="ConsPlusNormal"/>
              <w:jc w:val="center"/>
            </w:pPr>
            <w:r>
              <w:t>2014 год</w:t>
            </w:r>
          </w:p>
        </w:tc>
        <w:tc>
          <w:tcPr>
            <w:tcW w:w="907" w:type="dxa"/>
          </w:tcPr>
          <w:p w:rsidR="0012351C" w:rsidRDefault="0012351C">
            <w:pPr>
              <w:pStyle w:val="ConsPlusNormal"/>
              <w:jc w:val="center"/>
            </w:pPr>
            <w:r>
              <w:t>2015 год</w:t>
            </w:r>
          </w:p>
        </w:tc>
        <w:tc>
          <w:tcPr>
            <w:tcW w:w="907" w:type="dxa"/>
          </w:tcPr>
          <w:p w:rsidR="0012351C" w:rsidRDefault="0012351C">
            <w:pPr>
              <w:pStyle w:val="ConsPlusNormal"/>
              <w:jc w:val="center"/>
            </w:pPr>
            <w:r>
              <w:t>2016 год</w:t>
            </w:r>
          </w:p>
        </w:tc>
        <w:tc>
          <w:tcPr>
            <w:tcW w:w="907" w:type="dxa"/>
          </w:tcPr>
          <w:p w:rsidR="0012351C" w:rsidRDefault="0012351C">
            <w:pPr>
              <w:pStyle w:val="ConsPlusNormal"/>
              <w:jc w:val="center"/>
            </w:pPr>
            <w:r>
              <w:t>2017 год</w:t>
            </w:r>
          </w:p>
        </w:tc>
        <w:tc>
          <w:tcPr>
            <w:tcW w:w="907"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4762" w:type="dxa"/>
          </w:tcPr>
          <w:p w:rsidR="0012351C" w:rsidRDefault="0012351C">
            <w:pPr>
              <w:pStyle w:val="ConsPlusNormal"/>
              <w:jc w:val="center"/>
            </w:pPr>
            <w:r>
              <w:t>2</w:t>
            </w:r>
          </w:p>
        </w:tc>
        <w:tc>
          <w:tcPr>
            <w:tcW w:w="907" w:type="dxa"/>
          </w:tcPr>
          <w:p w:rsidR="0012351C" w:rsidRDefault="0012351C">
            <w:pPr>
              <w:pStyle w:val="ConsPlusNormal"/>
              <w:jc w:val="center"/>
            </w:pPr>
            <w:r>
              <w:t>3</w:t>
            </w:r>
          </w:p>
        </w:tc>
        <w:tc>
          <w:tcPr>
            <w:tcW w:w="907" w:type="dxa"/>
          </w:tcPr>
          <w:p w:rsidR="0012351C" w:rsidRDefault="0012351C">
            <w:pPr>
              <w:pStyle w:val="ConsPlusNormal"/>
              <w:jc w:val="center"/>
            </w:pPr>
            <w:r>
              <w:t>4</w:t>
            </w:r>
          </w:p>
        </w:tc>
        <w:tc>
          <w:tcPr>
            <w:tcW w:w="907" w:type="dxa"/>
          </w:tcPr>
          <w:p w:rsidR="0012351C" w:rsidRDefault="0012351C">
            <w:pPr>
              <w:pStyle w:val="ConsPlusNormal"/>
              <w:jc w:val="center"/>
            </w:pPr>
            <w:r>
              <w:t>5</w:t>
            </w:r>
          </w:p>
        </w:tc>
        <w:tc>
          <w:tcPr>
            <w:tcW w:w="907" w:type="dxa"/>
          </w:tcPr>
          <w:p w:rsidR="0012351C" w:rsidRDefault="0012351C">
            <w:pPr>
              <w:pStyle w:val="ConsPlusNormal"/>
              <w:jc w:val="center"/>
            </w:pPr>
            <w:r>
              <w:t>6</w:t>
            </w:r>
          </w:p>
        </w:tc>
        <w:tc>
          <w:tcPr>
            <w:tcW w:w="907" w:type="dxa"/>
          </w:tcPr>
          <w:p w:rsidR="0012351C" w:rsidRDefault="0012351C">
            <w:pPr>
              <w:pStyle w:val="ConsPlusNormal"/>
              <w:jc w:val="center"/>
            </w:pPr>
            <w:r>
              <w:t>7</w:t>
            </w:r>
          </w:p>
        </w:tc>
        <w:tc>
          <w:tcPr>
            <w:tcW w:w="907"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4762" w:type="dxa"/>
          </w:tcPr>
          <w:p w:rsidR="0012351C" w:rsidRDefault="0012351C">
            <w:pPr>
              <w:pStyle w:val="ConsPlusNormal"/>
            </w:pPr>
            <w:r>
              <w:t>Подпрограмма 2 - всего</w:t>
            </w:r>
          </w:p>
        </w:tc>
        <w:tc>
          <w:tcPr>
            <w:tcW w:w="907" w:type="dxa"/>
          </w:tcPr>
          <w:p w:rsidR="0012351C" w:rsidRDefault="0012351C">
            <w:pPr>
              <w:pStyle w:val="ConsPlusNormal"/>
              <w:jc w:val="center"/>
            </w:pPr>
            <w:r>
              <w:t>137304</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r>
      <w:tr w:rsidR="0012351C">
        <w:tc>
          <w:tcPr>
            <w:tcW w:w="567" w:type="dxa"/>
          </w:tcPr>
          <w:p w:rsidR="0012351C" w:rsidRDefault="0012351C">
            <w:pPr>
              <w:pStyle w:val="ConsPlusNormal"/>
              <w:jc w:val="center"/>
            </w:pPr>
            <w:r>
              <w:t>2.</w:t>
            </w:r>
          </w:p>
        </w:tc>
        <w:tc>
          <w:tcPr>
            <w:tcW w:w="4762" w:type="dxa"/>
          </w:tcPr>
          <w:p w:rsidR="0012351C" w:rsidRDefault="0012351C">
            <w:pPr>
              <w:pStyle w:val="ConsPlusNormal"/>
            </w:pPr>
            <w:r>
              <w:t>Ответственный исполнитель - аппарат Губернатора автономного округа - всего, в том числе</w:t>
            </w:r>
          </w:p>
        </w:tc>
        <w:tc>
          <w:tcPr>
            <w:tcW w:w="907" w:type="dxa"/>
          </w:tcPr>
          <w:p w:rsidR="0012351C" w:rsidRDefault="0012351C">
            <w:pPr>
              <w:pStyle w:val="ConsPlusNormal"/>
              <w:jc w:val="center"/>
            </w:pPr>
            <w:r>
              <w:t>137304</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r>
      <w:tr w:rsidR="0012351C">
        <w:tc>
          <w:tcPr>
            <w:tcW w:w="567" w:type="dxa"/>
          </w:tcPr>
          <w:p w:rsidR="0012351C" w:rsidRDefault="0012351C">
            <w:pPr>
              <w:pStyle w:val="ConsPlusNormal"/>
              <w:jc w:val="center"/>
            </w:pPr>
            <w:r>
              <w:t>3.</w:t>
            </w:r>
          </w:p>
        </w:tc>
        <w:tc>
          <w:tcPr>
            <w:tcW w:w="4762"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907" w:type="dxa"/>
          </w:tcPr>
          <w:p w:rsidR="0012351C" w:rsidRDefault="0012351C">
            <w:pPr>
              <w:pStyle w:val="ConsPlusNormal"/>
              <w:jc w:val="center"/>
            </w:pPr>
            <w:r>
              <w:t>125631</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41877</w:t>
            </w:r>
          </w:p>
        </w:tc>
        <w:tc>
          <w:tcPr>
            <w:tcW w:w="907" w:type="dxa"/>
          </w:tcPr>
          <w:p w:rsidR="0012351C" w:rsidRDefault="0012351C">
            <w:pPr>
              <w:pStyle w:val="ConsPlusNormal"/>
              <w:jc w:val="center"/>
            </w:pPr>
            <w:r>
              <w:t>41877</w:t>
            </w:r>
          </w:p>
        </w:tc>
        <w:tc>
          <w:tcPr>
            <w:tcW w:w="907" w:type="dxa"/>
          </w:tcPr>
          <w:p w:rsidR="0012351C" w:rsidRDefault="0012351C">
            <w:pPr>
              <w:pStyle w:val="ConsPlusNormal"/>
              <w:jc w:val="center"/>
            </w:pPr>
            <w:r>
              <w:t>41877</w:t>
            </w:r>
          </w:p>
        </w:tc>
      </w:tr>
      <w:tr w:rsidR="0012351C">
        <w:tc>
          <w:tcPr>
            <w:tcW w:w="567" w:type="dxa"/>
          </w:tcPr>
          <w:p w:rsidR="0012351C" w:rsidRDefault="0012351C">
            <w:pPr>
              <w:pStyle w:val="ConsPlusNormal"/>
              <w:jc w:val="center"/>
            </w:pPr>
            <w:r>
              <w:t>4.</w:t>
            </w:r>
          </w:p>
        </w:tc>
        <w:tc>
          <w:tcPr>
            <w:tcW w:w="4762" w:type="dxa"/>
          </w:tcPr>
          <w:p w:rsidR="0012351C" w:rsidRDefault="0012351C">
            <w:pPr>
              <w:pStyle w:val="ConsPlusNormal"/>
            </w:pPr>
            <w:r>
              <w:t>Основное мероприятие 1. Реализация отдельных направлений в сфере государственного управления</w:t>
            </w:r>
          </w:p>
        </w:tc>
        <w:tc>
          <w:tcPr>
            <w:tcW w:w="907" w:type="dxa"/>
          </w:tcPr>
          <w:p w:rsidR="0012351C" w:rsidRDefault="0012351C">
            <w:pPr>
              <w:pStyle w:val="ConsPlusNormal"/>
              <w:jc w:val="center"/>
            </w:pPr>
            <w:r>
              <w:t>137304</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c>
          <w:tcPr>
            <w:tcW w:w="907" w:type="dxa"/>
          </w:tcPr>
          <w:p w:rsidR="0012351C" w:rsidRDefault="0012351C">
            <w:pPr>
              <w:pStyle w:val="ConsPlusNormal"/>
              <w:jc w:val="center"/>
            </w:pPr>
            <w:r>
              <w:t>45768</w:t>
            </w:r>
          </w:p>
        </w:tc>
      </w:tr>
      <w:tr w:rsidR="0012351C">
        <w:tc>
          <w:tcPr>
            <w:tcW w:w="567" w:type="dxa"/>
          </w:tcPr>
          <w:p w:rsidR="0012351C" w:rsidRDefault="0012351C">
            <w:pPr>
              <w:pStyle w:val="ConsPlusNormal"/>
              <w:jc w:val="center"/>
            </w:pPr>
            <w:r>
              <w:t>5.</w:t>
            </w:r>
          </w:p>
        </w:tc>
        <w:tc>
          <w:tcPr>
            <w:tcW w:w="4762" w:type="dxa"/>
          </w:tcPr>
          <w:p w:rsidR="0012351C" w:rsidRDefault="0012351C">
            <w:pPr>
              <w:pStyle w:val="ConsPlusNormal"/>
            </w:pPr>
            <w:r>
              <w:t>Мероприятие 1.1. Совершенствование и развитие государственной гражданской и муниципальной службы в автономном округе</w:t>
            </w:r>
          </w:p>
        </w:tc>
        <w:tc>
          <w:tcPr>
            <w:tcW w:w="907" w:type="dxa"/>
          </w:tcPr>
          <w:p w:rsidR="0012351C" w:rsidRDefault="0012351C">
            <w:pPr>
              <w:pStyle w:val="ConsPlusNormal"/>
              <w:jc w:val="center"/>
            </w:pPr>
            <w:r>
              <w:t>52533</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17511</w:t>
            </w:r>
          </w:p>
        </w:tc>
        <w:tc>
          <w:tcPr>
            <w:tcW w:w="907" w:type="dxa"/>
          </w:tcPr>
          <w:p w:rsidR="0012351C" w:rsidRDefault="0012351C">
            <w:pPr>
              <w:pStyle w:val="ConsPlusNormal"/>
              <w:jc w:val="center"/>
            </w:pPr>
            <w:r>
              <w:t>17511</w:t>
            </w:r>
          </w:p>
        </w:tc>
        <w:tc>
          <w:tcPr>
            <w:tcW w:w="907" w:type="dxa"/>
          </w:tcPr>
          <w:p w:rsidR="0012351C" w:rsidRDefault="0012351C">
            <w:pPr>
              <w:pStyle w:val="ConsPlusNormal"/>
              <w:jc w:val="center"/>
            </w:pPr>
            <w:r>
              <w:t>17511</w:t>
            </w:r>
          </w:p>
        </w:tc>
      </w:tr>
      <w:tr w:rsidR="0012351C">
        <w:tc>
          <w:tcPr>
            <w:tcW w:w="567" w:type="dxa"/>
          </w:tcPr>
          <w:p w:rsidR="0012351C" w:rsidRDefault="0012351C">
            <w:pPr>
              <w:pStyle w:val="ConsPlusNormal"/>
              <w:jc w:val="center"/>
            </w:pPr>
            <w:r>
              <w:t>6.</w:t>
            </w:r>
          </w:p>
        </w:tc>
        <w:tc>
          <w:tcPr>
            <w:tcW w:w="4762" w:type="dxa"/>
          </w:tcPr>
          <w:p w:rsidR="0012351C" w:rsidRDefault="0012351C">
            <w:pPr>
              <w:pStyle w:val="ConsPlusNormal"/>
            </w:pPr>
            <w:r>
              <w:t>Ответственный исполнитель - аппарат Губернатора автономного округа, в том числе</w:t>
            </w:r>
          </w:p>
        </w:tc>
        <w:tc>
          <w:tcPr>
            <w:tcW w:w="907" w:type="dxa"/>
          </w:tcPr>
          <w:p w:rsidR="0012351C" w:rsidRDefault="0012351C">
            <w:pPr>
              <w:pStyle w:val="ConsPlusNormal"/>
              <w:jc w:val="center"/>
            </w:pPr>
            <w:r>
              <w:t>52533</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17511</w:t>
            </w:r>
          </w:p>
        </w:tc>
        <w:tc>
          <w:tcPr>
            <w:tcW w:w="907" w:type="dxa"/>
          </w:tcPr>
          <w:p w:rsidR="0012351C" w:rsidRDefault="0012351C">
            <w:pPr>
              <w:pStyle w:val="ConsPlusNormal"/>
              <w:jc w:val="center"/>
            </w:pPr>
            <w:r>
              <w:t>17511</w:t>
            </w:r>
          </w:p>
        </w:tc>
        <w:tc>
          <w:tcPr>
            <w:tcW w:w="907" w:type="dxa"/>
          </w:tcPr>
          <w:p w:rsidR="0012351C" w:rsidRDefault="0012351C">
            <w:pPr>
              <w:pStyle w:val="ConsPlusNormal"/>
              <w:jc w:val="center"/>
            </w:pPr>
            <w:r>
              <w:t>17511</w:t>
            </w:r>
          </w:p>
        </w:tc>
      </w:tr>
      <w:tr w:rsidR="0012351C">
        <w:tc>
          <w:tcPr>
            <w:tcW w:w="567" w:type="dxa"/>
          </w:tcPr>
          <w:p w:rsidR="0012351C" w:rsidRDefault="0012351C">
            <w:pPr>
              <w:pStyle w:val="ConsPlusNormal"/>
              <w:jc w:val="center"/>
            </w:pPr>
            <w:r>
              <w:t>7.</w:t>
            </w:r>
          </w:p>
        </w:tc>
        <w:tc>
          <w:tcPr>
            <w:tcW w:w="4762"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907" w:type="dxa"/>
          </w:tcPr>
          <w:p w:rsidR="0012351C" w:rsidRDefault="0012351C">
            <w:pPr>
              <w:pStyle w:val="ConsPlusNormal"/>
              <w:jc w:val="center"/>
            </w:pPr>
            <w:r>
              <w:t>40860</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13620</w:t>
            </w:r>
          </w:p>
        </w:tc>
        <w:tc>
          <w:tcPr>
            <w:tcW w:w="907" w:type="dxa"/>
          </w:tcPr>
          <w:p w:rsidR="0012351C" w:rsidRDefault="0012351C">
            <w:pPr>
              <w:pStyle w:val="ConsPlusNormal"/>
              <w:jc w:val="center"/>
            </w:pPr>
            <w:r>
              <w:t>13620</w:t>
            </w:r>
          </w:p>
        </w:tc>
        <w:tc>
          <w:tcPr>
            <w:tcW w:w="907" w:type="dxa"/>
          </w:tcPr>
          <w:p w:rsidR="0012351C" w:rsidRDefault="0012351C">
            <w:pPr>
              <w:pStyle w:val="ConsPlusNormal"/>
              <w:jc w:val="center"/>
            </w:pPr>
            <w:r>
              <w:t>13620</w:t>
            </w:r>
          </w:p>
        </w:tc>
      </w:tr>
      <w:tr w:rsidR="0012351C">
        <w:tc>
          <w:tcPr>
            <w:tcW w:w="567" w:type="dxa"/>
          </w:tcPr>
          <w:p w:rsidR="0012351C" w:rsidRDefault="0012351C">
            <w:pPr>
              <w:pStyle w:val="ConsPlusNormal"/>
              <w:jc w:val="center"/>
            </w:pPr>
            <w:r>
              <w:t>8.</w:t>
            </w:r>
          </w:p>
        </w:tc>
        <w:tc>
          <w:tcPr>
            <w:tcW w:w="4762" w:type="dxa"/>
          </w:tcPr>
          <w:p w:rsidR="0012351C" w:rsidRDefault="0012351C">
            <w:pPr>
              <w:pStyle w:val="ConsPlusNormal"/>
            </w:pPr>
            <w:r>
              <w:t>Мероприятие 1.2. Содействие в обеспечении эффективности государственного и муниципального управления, поддержка реформирования и развития государственной гражданской и муниципальной службы</w:t>
            </w:r>
          </w:p>
        </w:tc>
        <w:tc>
          <w:tcPr>
            <w:tcW w:w="907" w:type="dxa"/>
          </w:tcPr>
          <w:p w:rsidR="0012351C" w:rsidRDefault="0012351C">
            <w:pPr>
              <w:pStyle w:val="ConsPlusNormal"/>
              <w:jc w:val="center"/>
            </w:pPr>
            <w:r>
              <w:t>84771</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r>
      <w:tr w:rsidR="0012351C">
        <w:tc>
          <w:tcPr>
            <w:tcW w:w="567" w:type="dxa"/>
          </w:tcPr>
          <w:p w:rsidR="0012351C" w:rsidRDefault="0012351C">
            <w:pPr>
              <w:pStyle w:val="ConsPlusNormal"/>
              <w:jc w:val="center"/>
            </w:pPr>
            <w:r>
              <w:t>9.</w:t>
            </w:r>
          </w:p>
        </w:tc>
        <w:tc>
          <w:tcPr>
            <w:tcW w:w="4762" w:type="dxa"/>
          </w:tcPr>
          <w:p w:rsidR="0012351C" w:rsidRDefault="0012351C">
            <w:pPr>
              <w:pStyle w:val="ConsPlusNormal"/>
            </w:pPr>
            <w:r>
              <w:t>Ответственный исполнитель - аппарат Губернатора автономного округа, в том числе</w:t>
            </w:r>
          </w:p>
        </w:tc>
        <w:tc>
          <w:tcPr>
            <w:tcW w:w="907" w:type="dxa"/>
          </w:tcPr>
          <w:p w:rsidR="0012351C" w:rsidRDefault="0012351C">
            <w:pPr>
              <w:pStyle w:val="ConsPlusNormal"/>
              <w:jc w:val="center"/>
            </w:pPr>
            <w:r>
              <w:t>84771</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r>
      <w:tr w:rsidR="0012351C">
        <w:tc>
          <w:tcPr>
            <w:tcW w:w="567" w:type="dxa"/>
          </w:tcPr>
          <w:p w:rsidR="0012351C" w:rsidRDefault="0012351C">
            <w:pPr>
              <w:pStyle w:val="ConsPlusNormal"/>
              <w:jc w:val="center"/>
            </w:pPr>
            <w:r>
              <w:t>10.</w:t>
            </w:r>
          </w:p>
        </w:tc>
        <w:tc>
          <w:tcPr>
            <w:tcW w:w="4762" w:type="dxa"/>
          </w:tcPr>
          <w:p w:rsidR="0012351C" w:rsidRDefault="0012351C">
            <w:pPr>
              <w:pStyle w:val="ConsPlusNormal"/>
            </w:pPr>
            <w:r>
              <w:t>Государственное казенное учреждение дополнительного профессионального образования автономного округа "Кадровый ресурсный центр государственной и муниципальной службы Ямало-Ненецкого автономного округа"</w:t>
            </w:r>
          </w:p>
        </w:tc>
        <w:tc>
          <w:tcPr>
            <w:tcW w:w="907" w:type="dxa"/>
          </w:tcPr>
          <w:p w:rsidR="0012351C" w:rsidRDefault="0012351C">
            <w:pPr>
              <w:pStyle w:val="ConsPlusNormal"/>
              <w:jc w:val="center"/>
            </w:pPr>
            <w:r>
              <w:t>84771</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c>
          <w:tcPr>
            <w:tcW w:w="907" w:type="dxa"/>
          </w:tcPr>
          <w:p w:rsidR="0012351C" w:rsidRDefault="0012351C">
            <w:pPr>
              <w:pStyle w:val="ConsPlusNormal"/>
              <w:jc w:val="center"/>
            </w:pPr>
            <w:r>
              <w:t>28257</w:t>
            </w:r>
          </w:p>
        </w:tc>
      </w:tr>
      <w:tr w:rsidR="0012351C">
        <w:tc>
          <w:tcPr>
            <w:tcW w:w="567" w:type="dxa"/>
          </w:tcPr>
          <w:p w:rsidR="0012351C" w:rsidRDefault="0012351C">
            <w:pPr>
              <w:pStyle w:val="ConsPlusNormal"/>
              <w:jc w:val="center"/>
            </w:pPr>
            <w:r>
              <w:t>11.</w:t>
            </w:r>
          </w:p>
        </w:tc>
        <w:tc>
          <w:tcPr>
            <w:tcW w:w="4762" w:type="dxa"/>
          </w:tcPr>
          <w:p w:rsidR="0012351C" w:rsidRDefault="0012351C">
            <w:pPr>
              <w:pStyle w:val="ConsPlusNormal"/>
            </w:pPr>
            <w:r>
              <w:t xml:space="preserve">Мероприятие 2. Обеспечение реализации ведомственной целевой </w:t>
            </w:r>
            <w:hyperlink r:id="rId59" w:history="1">
              <w:r>
                <w:rPr>
                  <w:color w:val="0000FF"/>
                </w:rPr>
                <w:t>программы</w:t>
              </w:r>
            </w:hyperlink>
            <w:r>
              <w:t xml:space="preserve"> "Совершенствование и развитие государственной гражданской службы Ямало-Ненецкого автономного округа в 2014 - 2016 годах"</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12.</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13.</w:t>
            </w:r>
          </w:p>
        </w:tc>
        <w:tc>
          <w:tcPr>
            <w:tcW w:w="4762" w:type="dxa"/>
          </w:tcPr>
          <w:p w:rsidR="0012351C" w:rsidRDefault="0012351C">
            <w:pPr>
              <w:pStyle w:val="ConsPlusNormal"/>
            </w:pPr>
            <w:r>
              <w:t xml:space="preserve">Мероприятие 3. Обеспечение реализации ведомственной целевой </w:t>
            </w:r>
            <w:hyperlink r:id="rId60" w:history="1">
              <w:r>
                <w:rPr>
                  <w:color w:val="0000FF"/>
                </w:rPr>
                <w:t>программы</w:t>
              </w:r>
            </w:hyperlink>
            <w:r>
              <w:t xml:space="preserve"> "Совершенствование и развитие муниципальной службы в Ямало-Ненецком автономном округе в 2014 - 2016 годах"</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14.</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15.</w:t>
            </w:r>
          </w:p>
        </w:tc>
        <w:tc>
          <w:tcPr>
            <w:tcW w:w="4762" w:type="dxa"/>
          </w:tcPr>
          <w:p w:rsidR="0012351C" w:rsidRDefault="0012351C">
            <w:pPr>
              <w:pStyle w:val="ConsPlusNormal"/>
            </w:pPr>
            <w:r>
              <w:t xml:space="preserve">Мероприятие 4. Обеспечение реализации ведомственной целевой </w:t>
            </w:r>
            <w:hyperlink r:id="rId61" w:history="1">
              <w:r>
                <w:rPr>
                  <w:color w:val="0000FF"/>
                </w:rPr>
                <w:t>программы</w:t>
              </w:r>
            </w:hyperlink>
            <w:r>
              <w:t xml:space="preserve"> "Совершенствование резервов управленческих кадров в Ямало-Ненецком автономном округе в 2014 - 2015 годах"</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16.</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17.</w:t>
            </w:r>
          </w:p>
        </w:tc>
        <w:tc>
          <w:tcPr>
            <w:tcW w:w="4762" w:type="dxa"/>
          </w:tcPr>
          <w:p w:rsidR="0012351C" w:rsidRDefault="0012351C">
            <w:pPr>
              <w:pStyle w:val="ConsPlusNormal"/>
            </w:pPr>
            <w:r>
              <w:t>Мероприятие 5. Ведение информационных баз формирования и учета кадрового состава, кадрового резерва государственной гражданской и муниципальной службы автономного округа</w:t>
            </w:r>
          </w:p>
        </w:tc>
        <w:tc>
          <w:tcPr>
            <w:tcW w:w="907" w:type="dxa"/>
          </w:tcPr>
          <w:p w:rsidR="0012351C" w:rsidRDefault="0012351C">
            <w:pPr>
              <w:pStyle w:val="ConsPlusNormal"/>
              <w:jc w:val="center"/>
            </w:pPr>
            <w:r>
              <w:t xml:space="preserve">191639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18.</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191639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19.</w:t>
            </w:r>
          </w:p>
        </w:tc>
        <w:tc>
          <w:tcPr>
            <w:tcW w:w="4762" w:type="dxa"/>
          </w:tcPr>
          <w:p w:rsidR="0012351C" w:rsidRDefault="0012351C">
            <w:pPr>
              <w:pStyle w:val="ConsPlusNormal"/>
            </w:pPr>
            <w:r>
              <w:t>Мероприятие 6. Проведение мониторинга информационных систем открытого доступа (интернет-сайтов) органов государственной власти автономного округа, иных государственных органов автономного округа и органов местного самоуправления в автономном округе на предмет наличия и полноты подлежащих размещению материалов</w:t>
            </w:r>
          </w:p>
        </w:tc>
        <w:tc>
          <w:tcPr>
            <w:tcW w:w="907" w:type="dxa"/>
          </w:tcPr>
          <w:p w:rsidR="0012351C" w:rsidRDefault="0012351C">
            <w:pPr>
              <w:pStyle w:val="ConsPlusNormal"/>
              <w:jc w:val="center"/>
            </w:pPr>
            <w:r>
              <w:t xml:space="preserve">135641 </w:t>
            </w:r>
            <w:hyperlink w:anchor="P3884" w:history="1">
              <w:r>
                <w:rPr>
                  <w:color w:val="0000FF"/>
                </w:rPr>
                <w:t>&lt;*&gt;</w:t>
              </w:r>
            </w:hyperlink>
          </w:p>
        </w:tc>
        <w:tc>
          <w:tcPr>
            <w:tcW w:w="907" w:type="dxa"/>
          </w:tcPr>
          <w:p w:rsidR="0012351C" w:rsidRDefault="0012351C">
            <w:pPr>
              <w:pStyle w:val="ConsPlusNormal"/>
              <w:jc w:val="center"/>
            </w:pPr>
            <w:r>
              <w:t xml:space="preserve">1954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20.</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135641 </w:t>
            </w:r>
            <w:hyperlink w:anchor="P3884" w:history="1">
              <w:r>
                <w:rPr>
                  <w:color w:val="0000FF"/>
                </w:rPr>
                <w:t>&lt;*&gt;</w:t>
              </w:r>
            </w:hyperlink>
          </w:p>
        </w:tc>
        <w:tc>
          <w:tcPr>
            <w:tcW w:w="907" w:type="dxa"/>
          </w:tcPr>
          <w:p w:rsidR="0012351C" w:rsidRDefault="0012351C">
            <w:pPr>
              <w:pStyle w:val="ConsPlusNormal"/>
              <w:jc w:val="center"/>
            </w:pPr>
            <w:r>
              <w:t xml:space="preserve">1954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21.</w:t>
            </w:r>
          </w:p>
        </w:tc>
        <w:tc>
          <w:tcPr>
            <w:tcW w:w="4762" w:type="dxa"/>
          </w:tcPr>
          <w:p w:rsidR="0012351C" w:rsidRDefault="0012351C">
            <w:pPr>
              <w:pStyle w:val="ConsPlusNormal"/>
            </w:pPr>
            <w:r>
              <w:t>Мероприятие 7. Обобщение и анализ представляемых отчетных материалов по вопросам государственной гражданской и муниципальной службы автономного округа</w:t>
            </w:r>
          </w:p>
        </w:tc>
        <w:tc>
          <w:tcPr>
            <w:tcW w:w="907" w:type="dxa"/>
          </w:tcPr>
          <w:p w:rsidR="0012351C" w:rsidRDefault="0012351C">
            <w:pPr>
              <w:pStyle w:val="ConsPlusNormal"/>
              <w:jc w:val="center"/>
            </w:pPr>
            <w:r>
              <w:t xml:space="preserve">191639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22.</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191639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23.</w:t>
            </w:r>
          </w:p>
        </w:tc>
        <w:tc>
          <w:tcPr>
            <w:tcW w:w="4762" w:type="dxa"/>
          </w:tcPr>
          <w:p w:rsidR="0012351C" w:rsidRDefault="0012351C">
            <w:pPr>
              <w:pStyle w:val="ConsPlusNormal"/>
            </w:pPr>
            <w:r>
              <w:t>Мероприятие 8. Реализация мер, обеспечивающих предоставление государственным гражданским служащим автономного округа отдельных государственных гарантий</w:t>
            </w:r>
          </w:p>
        </w:tc>
        <w:tc>
          <w:tcPr>
            <w:tcW w:w="907" w:type="dxa"/>
          </w:tcPr>
          <w:p w:rsidR="0012351C" w:rsidRDefault="0012351C">
            <w:pPr>
              <w:pStyle w:val="ConsPlusNormal"/>
              <w:jc w:val="center"/>
            </w:pPr>
            <w:r>
              <w:t xml:space="preserve">151013 </w:t>
            </w:r>
            <w:hyperlink w:anchor="P3884" w:history="1">
              <w:r>
                <w:rPr>
                  <w:color w:val="0000FF"/>
                </w:rPr>
                <w:t>&lt;*&gt;</w:t>
              </w:r>
            </w:hyperlink>
          </w:p>
        </w:tc>
        <w:tc>
          <w:tcPr>
            <w:tcW w:w="907" w:type="dxa"/>
          </w:tcPr>
          <w:p w:rsidR="0012351C" w:rsidRDefault="0012351C">
            <w:pPr>
              <w:pStyle w:val="ConsPlusNormal"/>
              <w:jc w:val="center"/>
            </w:pPr>
            <w:r>
              <w:t xml:space="preserve">17326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24.</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151013 </w:t>
            </w:r>
            <w:hyperlink w:anchor="P3884" w:history="1">
              <w:r>
                <w:rPr>
                  <w:color w:val="0000FF"/>
                </w:rPr>
                <w:t>&lt;*&gt;</w:t>
              </w:r>
            </w:hyperlink>
          </w:p>
        </w:tc>
        <w:tc>
          <w:tcPr>
            <w:tcW w:w="907" w:type="dxa"/>
          </w:tcPr>
          <w:p w:rsidR="0012351C" w:rsidRDefault="0012351C">
            <w:pPr>
              <w:pStyle w:val="ConsPlusNormal"/>
              <w:jc w:val="center"/>
            </w:pPr>
            <w:r>
              <w:t xml:space="preserve">17326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25.</w:t>
            </w:r>
          </w:p>
        </w:tc>
        <w:tc>
          <w:tcPr>
            <w:tcW w:w="4762" w:type="dxa"/>
          </w:tcPr>
          <w:p w:rsidR="0012351C" w:rsidRDefault="0012351C">
            <w:pPr>
              <w:pStyle w:val="ConsPlusNormal"/>
            </w:pPr>
            <w:r>
              <w:t>Мероприятие 9. Организационно-методическое обеспечение деятельности кураторов лиц, включенных в резерв управленческих кадров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26.</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27.</w:t>
            </w:r>
          </w:p>
        </w:tc>
        <w:tc>
          <w:tcPr>
            <w:tcW w:w="4762" w:type="dxa"/>
          </w:tcPr>
          <w:p w:rsidR="0012351C" w:rsidRDefault="0012351C">
            <w:pPr>
              <w:pStyle w:val="ConsPlusNormal"/>
            </w:pPr>
            <w:r>
              <w:t>Мероприятие 10. Документационное обеспечение резерва управленческих кадров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28.</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106649 </w:t>
            </w:r>
            <w:hyperlink w:anchor="P3884" w:history="1">
              <w:r>
                <w:rPr>
                  <w:color w:val="0000FF"/>
                </w:rPr>
                <w:t>&lt;*&gt;</w:t>
              </w:r>
            </w:hyperlink>
          </w:p>
        </w:tc>
        <w:tc>
          <w:tcPr>
            <w:tcW w:w="907" w:type="dxa"/>
          </w:tcPr>
          <w:p w:rsidR="0012351C" w:rsidRDefault="0012351C">
            <w:pPr>
              <w:pStyle w:val="ConsPlusNormal"/>
              <w:jc w:val="center"/>
            </w:pPr>
            <w:r>
              <w:t xml:space="preserve">57952 </w:t>
            </w:r>
            <w:hyperlink w:anchor="P3884" w:history="1">
              <w:r>
                <w:rPr>
                  <w:color w:val="0000FF"/>
                </w:rPr>
                <w:t>&lt;*&gt;</w:t>
              </w:r>
            </w:hyperlink>
          </w:p>
        </w:tc>
        <w:tc>
          <w:tcPr>
            <w:tcW w:w="907" w:type="dxa"/>
          </w:tcPr>
          <w:p w:rsidR="0012351C" w:rsidRDefault="0012351C">
            <w:pPr>
              <w:pStyle w:val="ConsPlusNormal"/>
              <w:jc w:val="center"/>
            </w:pPr>
            <w:r>
              <w:t xml:space="preserve">48697 </w:t>
            </w:r>
            <w:hyperlink w:anchor="P3884" w:history="1">
              <w:r>
                <w:rPr>
                  <w:color w:val="0000FF"/>
                </w:rPr>
                <w:t>&lt;*&gt;</w:t>
              </w:r>
            </w:hyperlink>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29.</w:t>
            </w:r>
          </w:p>
        </w:tc>
        <w:tc>
          <w:tcPr>
            <w:tcW w:w="4762" w:type="dxa"/>
          </w:tcPr>
          <w:p w:rsidR="0012351C" w:rsidRDefault="0012351C">
            <w:pPr>
              <w:pStyle w:val="ConsPlusNormal"/>
            </w:pPr>
            <w:r>
              <w:t>Мероприятие 11. Содействие в проведении заседаний аттестационных и конкурсных комиссий органов государственной власти автономного округа и иных государственных органов автономного округа</w:t>
            </w:r>
          </w:p>
        </w:tc>
        <w:tc>
          <w:tcPr>
            <w:tcW w:w="907" w:type="dxa"/>
          </w:tcPr>
          <w:p w:rsidR="0012351C" w:rsidRDefault="0012351C">
            <w:pPr>
              <w:pStyle w:val="ConsPlusNormal"/>
              <w:jc w:val="center"/>
            </w:pPr>
            <w:r>
              <w:t xml:space="preserve">191653 </w:t>
            </w:r>
            <w:hyperlink w:anchor="P3884" w:history="1">
              <w:r>
                <w:rPr>
                  <w:color w:val="0000FF"/>
                </w:rPr>
                <w:t>&lt;*&gt;</w:t>
              </w:r>
            </w:hyperlink>
          </w:p>
        </w:tc>
        <w:tc>
          <w:tcPr>
            <w:tcW w:w="907" w:type="dxa"/>
          </w:tcPr>
          <w:p w:rsidR="0012351C" w:rsidRDefault="0012351C">
            <w:pPr>
              <w:pStyle w:val="ConsPlusNormal"/>
              <w:jc w:val="center"/>
            </w:pPr>
            <w:r>
              <w:t xml:space="preserve">57959 </w:t>
            </w:r>
            <w:hyperlink w:anchor="P3884" w:history="1">
              <w:r>
                <w:rPr>
                  <w:color w:val="0000FF"/>
                </w:rPr>
                <w:t>&lt;*&gt;</w:t>
              </w:r>
            </w:hyperlink>
          </w:p>
        </w:tc>
        <w:tc>
          <w:tcPr>
            <w:tcW w:w="907" w:type="dxa"/>
          </w:tcPr>
          <w:p w:rsidR="0012351C" w:rsidRDefault="0012351C">
            <w:pPr>
              <w:pStyle w:val="ConsPlusNormal"/>
              <w:jc w:val="center"/>
            </w:pPr>
            <w:r>
              <w:t xml:space="preserve">48704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r w:rsidR="0012351C">
        <w:tc>
          <w:tcPr>
            <w:tcW w:w="567" w:type="dxa"/>
          </w:tcPr>
          <w:p w:rsidR="0012351C" w:rsidRDefault="0012351C">
            <w:pPr>
              <w:pStyle w:val="ConsPlusNormal"/>
              <w:jc w:val="center"/>
            </w:pPr>
            <w:r>
              <w:t>30.</w:t>
            </w:r>
          </w:p>
        </w:tc>
        <w:tc>
          <w:tcPr>
            <w:tcW w:w="4762" w:type="dxa"/>
          </w:tcPr>
          <w:p w:rsidR="0012351C" w:rsidRDefault="0012351C">
            <w:pPr>
              <w:pStyle w:val="ConsPlusNormal"/>
            </w:pPr>
            <w:r>
              <w:t>Ответственный исполнитель - аппарат Губернатора автономного округа</w:t>
            </w:r>
          </w:p>
        </w:tc>
        <w:tc>
          <w:tcPr>
            <w:tcW w:w="907" w:type="dxa"/>
          </w:tcPr>
          <w:p w:rsidR="0012351C" w:rsidRDefault="0012351C">
            <w:pPr>
              <w:pStyle w:val="ConsPlusNormal"/>
              <w:jc w:val="center"/>
            </w:pPr>
            <w:r>
              <w:t xml:space="preserve">191653 </w:t>
            </w:r>
            <w:hyperlink w:anchor="P3884" w:history="1">
              <w:r>
                <w:rPr>
                  <w:color w:val="0000FF"/>
                </w:rPr>
                <w:t>&lt;*&gt;</w:t>
              </w:r>
            </w:hyperlink>
          </w:p>
        </w:tc>
        <w:tc>
          <w:tcPr>
            <w:tcW w:w="907" w:type="dxa"/>
          </w:tcPr>
          <w:p w:rsidR="0012351C" w:rsidRDefault="0012351C">
            <w:pPr>
              <w:pStyle w:val="ConsPlusNormal"/>
              <w:jc w:val="center"/>
            </w:pPr>
            <w:r>
              <w:t xml:space="preserve">57959 </w:t>
            </w:r>
            <w:hyperlink w:anchor="P3884" w:history="1">
              <w:r>
                <w:rPr>
                  <w:color w:val="0000FF"/>
                </w:rPr>
                <w:t>&lt;*&gt;</w:t>
              </w:r>
            </w:hyperlink>
          </w:p>
        </w:tc>
        <w:tc>
          <w:tcPr>
            <w:tcW w:w="907" w:type="dxa"/>
          </w:tcPr>
          <w:p w:rsidR="0012351C" w:rsidRDefault="0012351C">
            <w:pPr>
              <w:pStyle w:val="ConsPlusNormal"/>
              <w:jc w:val="center"/>
            </w:pPr>
            <w:r>
              <w:t xml:space="preserve">48704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c>
          <w:tcPr>
            <w:tcW w:w="907" w:type="dxa"/>
          </w:tcPr>
          <w:p w:rsidR="0012351C" w:rsidRDefault="0012351C">
            <w:pPr>
              <w:pStyle w:val="ConsPlusNormal"/>
              <w:jc w:val="center"/>
            </w:pPr>
            <w:r>
              <w:t xml:space="preserve">28330 </w:t>
            </w:r>
            <w:hyperlink w:anchor="P3884" w:history="1">
              <w:r>
                <w:rPr>
                  <w:color w:val="0000FF"/>
                </w:rPr>
                <w:t>&lt;*&gt;</w:t>
              </w:r>
            </w:hyperlink>
          </w:p>
        </w:tc>
      </w:tr>
    </w:tbl>
    <w:p w:rsidR="0012351C" w:rsidRDefault="0012351C">
      <w:pPr>
        <w:sectPr w:rsidR="0012351C">
          <w:pgSz w:w="16838" w:h="11905" w:orient="landscape"/>
          <w:pgMar w:top="1701" w:right="1134" w:bottom="850" w:left="1134" w:header="0" w:footer="0" w:gutter="0"/>
          <w:cols w:space="720"/>
        </w:sectPr>
      </w:pPr>
    </w:p>
    <w:p w:rsidR="0012351C" w:rsidRDefault="0012351C">
      <w:pPr>
        <w:pStyle w:val="ConsPlusNormal"/>
        <w:ind w:firstLine="540"/>
        <w:jc w:val="both"/>
      </w:pPr>
    </w:p>
    <w:p w:rsidR="0012351C" w:rsidRDefault="0012351C">
      <w:pPr>
        <w:pStyle w:val="ConsPlusNormal"/>
        <w:ind w:firstLine="540"/>
        <w:jc w:val="both"/>
      </w:pPr>
      <w:r>
        <w:t>--------------------------------</w:t>
      </w:r>
    </w:p>
    <w:p w:rsidR="0012351C" w:rsidRDefault="0012351C">
      <w:pPr>
        <w:pStyle w:val="ConsPlusNormal"/>
        <w:spacing w:before="220"/>
        <w:ind w:firstLine="540"/>
        <w:jc w:val="both"/>
      </w:pPr>
      <w:bookmarkStart w:id="5" w:name="P3884"/>
      <w:bookmarkEnd w:id="5"/>
      <w:r>
        <w:t>&lt;*&gt; Расходы, распределенные аналитическим методом, финансирование которых осуществляется в рамках Подпрограммы 6. Данные расходы не учтены в общем объеме финансирования Подпрограммы 2, а сгруппированы в Подпрограмме 6 (таблица 7).";</w:t>
      </w:r>
    </w:p>
    <w:p w:rsidR="0012351C" w:rsidRDefault="0012351C">
      <w:pPr>
        <w:pStyle w:val="ConsPlusNormal"/>
        <w:spacing w:before="220"/>
        <w:ind w:firstLine="540"/>
        <w:jc w:val="both"/>
      </w:pPr>
      <w:r>
        <w:t xml:space="preserve">5.3. </w:t>
      </w:r>
      <w:hyperlink r:id="rId62" w:history="1">
        <w:r>
          <w:rPr>
            <w:color w:val="0000FF"/>
          </w:rPr>
          <w:t>методику</w:t>
        </w:r>
      </w:hyperlink>
      <w:r>
        <w:t xml:space="preserve"> по расчету показателей Подпрограммы 2 раздела III дополнить позициями следующего содержания:</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 к общему количеству государственных гражданских служащих автономного округа</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Д гс = ОГЗ / ОГС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государственных гражданских служащих автономного округа, прошедших обучение в соответствии с государственным заказом на дополнительное профессиональное образование</w:t>
            </w:r>
          </w:p>
        </w:tc>
        <w:tc>
          <w:tcPr>
            <w:tcW w:w="2835" w:type="dxa"/>
          </w:tcPr>
          <w:p w:rsidR="0012351C" w:rsidRDefault="0012351C">
            <w:pPr>
              <w:pStyle w:val="ConsPlusNormal"/>
            </w:pPr>
            <w:r>
              <w:t>ОГЗ</w:t>
            </w:r>
          </w:p>
        </w:tc>
        <w:tc>
          <w:tcPr>
            <w:tcW w:w="3175" w:type="dxa"/>
            <w:vMerge/>
          </w:tcPr>
          <w:p w:rsidR="0012351C" w:rsidRDefault="0012351C"/>
        </w:tc>
      </w:tr>
      <w:tr w:rsidR="0012351C">
        <w:tc>
          <w:tcPr>
            <w:tcW w:w="3628" w:type="dxa"/>
          </w:tcPr>
          <w:p w:rsidR="0012351C" w:rsidRDefault="0012351C">
            <w:pPr>
              <w:pStyle w:val="ConsPlusNormal"/>
            </w:pPr>
            <w:r>
              <w:t>Общее количество государственных гражданских служащих автономного округа</w:t>
            </w:r>
          </w:p>
        </w:tc>
        <w:tc>
          <w:tcPr>
            <w:tcW w:w="2835" w:type="dxa"/>
          </w:tcPr>
          <w:p w:rsidR="0012351C" w:rsidRDefault="0012351C">
            <w:pPr>
              <w:pStyle w:val="ConsPlusNormal"/>
            </w:pPr>
            <w:r>
              <w:t>ОГС</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муниципальных служащих, получивших дополнительное профессиональное образование за счет средств Государственной программы</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муниципальных служащих, получивших дополнительное профессиональное образование за счет средств Государственной программы, к общему (фактическому) количеству муниципальных служащих</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Д мс = КПП мс / ОК мс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муниципальных служащих, получивших дополнительное профессиональное образование за счет средств Государственной программы в отчетном году</w:t>
            </w:r>
          </w:p>
        </w:tc>
        <w:tc>
          <w:tcPr>
            <w:tcW w:w="2835" w:type="dxa"/>
          </w:tcPr>
          <w:p w:rsidR="0012351C" w:rsidRDefault="0012351C">
            <w:pPr>
              <w:pStyle w:val="ConsPlusNormal"/>
            </w:pPr>
            <w:r>
              <w:t>КПП мс</w:t>
            </w:r>
          </w:p>
        </w:tc>
        <w:tc>
          <w:tcPr>
            <w:tcW w:w="3175" w:type="dxa"/>
            <w:vMerge/>
          </w:tcPr>
          <w:p w:rsidR="0012351C" w:rsidRDefault="0012351C"/>
        </w:tc>
      </w:tr>
      <w:tr w:rsidR="0012351C">
        <w:tc>
          <w:tcPr>
            <w:tcW w:w="3628" w:type="dxa"/>
          </w:tcPr>
          <w:p w:rsidR="0012351C" w:rsidRDefault="0012351C">
            <w:pPr>
              <w:pStyle w:val="ConsPlusNormal"/>
            </w:pPr>
            <w:r>
              <w:t>Общее (фактическое) количество муниципальных служащих в отчетном году</w:t>
            </w:r>
          </w:p>
        </w:tc>
        <w:tc>
          <w:tcPr>
            <w:tcW w:w="2835" w:type="dxa"/>
          </w:tcPr>
          <w:p w:rsidR="0012351C" w:rsidRDefault="0012351C">
            <w:pPr>
              <w:pStyle w:val="ConsPlusNormal"/>
            </w:pPr>
            <w:r>
              <w:t>ОК мс</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лиц из числа включенных в резерв управленческих кадров автономного округа и резерв управленческих кадров органов государственной власти автономного округа, иных государственных органов автономного округа, прошедших обучение</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лиц, включенных в резерв управленческих кадров автономного округа и резерв управленческих кадров государственных органов автономного округа, прошедших обучение, к общему количеству лиц, включенных в вышеуказанные резервы управленческих кадров</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ДО = КРО / ОКР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Перевыполнение планового значения показателя является положительной динамикой</w:t>
            </w:r>
          </w:p>
        </w:tc>
      </w:tr>
      <w:tr w:rsidR="0012351C">
        <w:tc>
          <w:tcPr>
            <w:tcW w:w="3628" w:type="dxa"/>
          </w:tcPr>
          <w:p w:rsidR="0012351C" w:rsidRDefault="0012351C">
            <w:pPr>
              <w:pStyle w:val="ConsPlusNormal"/>
            </w:pPr>
            <w:r>
              <w:t>Количество лиц, включенных в резерв управленческих кадров автономного округа и резерв управленческих кадров государственных органов автономного округа, прошедших обучение</w:t>
            </w:r>
          </w:p>
        </w:tc>
        <w:tc>
          <w:tcPr>
            <w:tcW w:w="2835" w:type="dxa"/>
          </w:tcPr>
          <w:p w:rsidR="0012351C" w:rsidRDefault="0012351C">
            <w:pPr>
              <w:pStyle w:val="ConsPlusNormal"/>
            </w:pPr>
            <w:r>
              <w:t>КРО</w:t>
            </w:r>
          </w:p>
        </w:tc>
        <w:tc>
          <w:tcPr>
            <w:tcW w:w="3175" w:type="dxa"/>
            <w:vMerge/>
          </w:tcPr>
          <w:p w:rsidR="0012351C" w:rsidRDefault="0012351C"/>
        </w:tc>
      </w:tr>
      <w:tr w:rsidR="0012351C">
        <w:tc>
          <w:tcPr>
            <w:tcW w:w="3628" w:type="dxa"/>
          </w:tcPr>
          <w:p w:rsidR="0012351C" w:rsidRDefault="0012351C">
            <w:pPr>
              <w:pStyle w:val="ConsPlusNormal"/>
            </w:pPr>
            <w:r>
              <w:t>Общее количество лиц, включенных в резерв управленческих кадров автономного округа и резерв управленческих кадров государственных органов автономного округа</w:t>
            </w:r>
          </w:p>
        </w:tc>
        <w:tc>
          <w:tcPr>
            <w:tcW w:w="2835" w:type="dxa"/>
          </w:tcPr>
          <w:p w:rsidR="0012351C" w:rsidRDefault="0012351C">
            <w:pPr>
              <w:pStyle w:val="ConsPlusNormal"/>
            </w:pPr>
            <w:r>
              <w:t>ОКР</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Аппарат Губернатора автономного округа</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6. В </w:t>
      </w:r>
      <w:hyperlink r:id="rId63" w:history="1">
        <w:r>
          <w:rPr>
            <w:color w:val="0000FF"/>
          </w:rPr>
          <w:t>Подпрограмме 3</w:t>
        </w:r>
      </w:hyperlink>
      <w:r>
        <w:t>:</w:t>
      </w:r>
    </w:p>
    <w:p w:rsidR="0012351C" w:rsidRDefault="0012351C">
      <w:pPr>
        <w:pStyle w:val="ConsPlusNormal"/>
        <w:spacing w:before="220"/>
        <w:ind w:firstLine="540"/>
        <w:jc w:val="both"/>
      </w:pPr>
      <w:r>
        <w:t xml:space="preserve">6.1. </w:t>
      </w:r>
      <w:hyperlink r:id="rId64" w:history="1">
        <w:r>
          <w:rPr>
            <w:color w:val="0000FF"/>
          </w:rPr>
          <w:t>паспорт</w:t>
        </w:r>
      </w:hyperlink>
      <w:r>
        <w:t xml:space="preserve"> Подпрограммы 3 изложить в следующей редакции:</w:t>
      </w:r>
    </w:p>
    <w:p w:rsidR="0012351C" w:rsidRDefault="0012351C">
      <w:pPr>
        <w:pStyle w:val="ConsPlusNormal"/>
        <w:spacing w:before="220"/>
        <w:jc w:val="center"/>
      </w:pPr>
      <w:r>
        <w:t>"ПАСПОРТ ПОДПРОГРАММЫ 3</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t>Ответственный исполнитель Подпрограммы 3</w:t>
            </w:r>
          </w:p>
        </w:tc>
        <w:tc>
          <w:tcPr>
            <w:tcW w:w="6803" w:type="dxa"/>
            <w:gridSpan w:val="2"/>
          </w:tcPr>
          <w:p w:rsidR="0012351C" w:rsidRDefault="0012351C">
            <w:pPr>
              <w:pStyle w:val="ConsPlusNormal"/>
            </w:pPr>
            <w:r>
              <w:t>служба по делам архивов автономного округа</w:t>
            </w:r>
          </w:p>
        </w:tc>
      </w:tr>
      <w:tr w:rsidR="0012351C">
        <w:tc>
          <w:tcPr>
            <w:tcW w:w="2835" w:type="dxa"/>
          </w:tcPr>
          <w:p w:rsidR="0012351C" w:rsidRDefault="0012351C">
            <w:pPr>
              <w:pStyle w:val="ConsPlusNormal"/>
            </w:pPr>
            <w:r>
              <w:t>Соисполнитель Подпрограммы 3</w:t>
            </w:r>
          </w:p>
        </w:tc>
        <w:tc>
          <w:tcPr>
            <w:tcW w:w="6803" w:type="dxa"/>
            <w:gridSpan w:val="2"/>
          </w:tcPr>
          <w:p w:rsidR="0012351C" w:rsidRDefault="0012351C">
            <w:pPr>
              <w:pStyle w:val="ConsPlusNormal"/>
            </w:pPr>
            <w:r>
              <w:t>департамент строительства и жилищной политики автономного округа</w:t>
            </w:r>
          </w:p>
        </w:tc>
      </w:tr>
      <w:tr w:rsidR="0012351C">
        <w:tc>
          <w:tcPr>
            <w:tcW w:w="2835" w:type="dxa"/>
          </w:tcPr>
          <w:p w:rsidR="0012351C" w:rsidRDefault="0012351C">
            <w:pPr>
              <w:pStyle w:val="ConsPlusNormal"/>
            </w:pPr>
            <w:r>
              <w:t>Участник Государственной программы</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Цель Подпрограммы 3</w:t>
            </w:r>
          </w:p>
        </w:tc>
        <w:tc>
          <w:tcPr>
            <w:tcW w:w="6803" w:type="dxa"/>
            <w:gridSpan w:val="2"/>
          </w:tcPr>
          <w:p w:rsidR="0012351C" w:rsidRDefault="0012351C">
            <w:pPr>
              <w:pStyle w:val="ConsPlusNormal"/>
            </w:pPr>
            <w:r>
              <w:t>развитие архивного дела в автономном округе</w:t>
            </w:r>
          </w:p>
        </w:tc>
      </w:tr>
      <w:tr w:rsidR="0012351C">
        <w:tc>
          <w:tcPr>
            <w:tcW w:w="2835" w:type="dxa"/>
          </w:tcPr>
          <w:p w:rsidR="0012351C" w:rsidRDefault="0012351C">
            <w:pPr>
              <w:pStyle w:val="ConsPlusNormal"/>
            </w:pPr>
            <w:r>
              <w:t>Задачи Подпрограммы 3</w:t>
            </w:r>
          </w:p>
        </w:tc>
        <w:tc>
          <w:tcPr>
            <w:tcW w:w="6803" w:type="dxa"/>
            <w:gridSpan w:val="2"/>
          </w:tcPr>
          <w:p w:rsidR="0012351C" w:rsidRDefault="0012351C">
            <w:pPr>
              <w:pStyle w:val="ConsPlusNormal"/>
            </w:pPr>
            <w:r>
              <w:t>- осуществление контроля за соблюдением законодательства об архивном деле в автономном округе;</w:t>
            </w:r>
          </w:p>
          <w:p w:rsidR="0012351C" w:rsidRDefault="0012351C">
            <w:pPr>
              <w:pStyle w:val="ConsPlusNormal"/>
            </w:pPr>
            <w:r>
              <w:t>- обеспечение пополнения Архивного фонда Российской Федерации архивными документами в автономном округе;</w:t>
            </w:r>
          </w:p>
          <w:p w:rsidR="0012351C" w:rsidRDefault="0012351C">
            <w:pPr>
              <w:pStyle w:val="ConsPlusNormal"/>
            </w:pPr>
            <w:r>
              <w:t>- обеспечение государственного учета документов Архивного фонда Российской Федерации и других архивных документов;</w:t>
            </w:r>
          </w:p>
          <w:p w:rsidR="0012351C" w:rsidRDefault="0012351C">
            <w:pPr>
              <w:pStyle w:val="ConsPlusNormal"/>
            </w:pPr>
            <w:r>
              <w:t>- обеспечение доступа пользователей информацией к информации о деятельности службы по делам архивов автономного округа;</w:t>
            </w:r>
          </w:p>
          <w:p w:rsidR="0012351C" w:rsidRDefault="0012351C">
            <w:pPr>
              <w:pStyle w:val="ConsPlusNormal"/>
            </w:pPr>
            <w:r>
              <w:t>- повышение эффективности хранения, комплектования, учета и использования документов Архивного фонда Российской Федерации и других архивных документов, находящихся в собственности автономного округа и хранящихся в Государственном архиве автономного округа, муниципальных архивах муниципальных образований в автономном округе;</w:t>
            </w:r>
          </w:p>
          <w:p w:rsidR="0012351C" w:rsidRDefault="0012351C">
            <w:pPr>
              <w:pStyle w:val="ConsPlusNormal"/>
            </w:pPr>
            <w:r>
              <w:t>- создание нормативных условий хранения архивных документов</w:t>
            </w:r>
          </w:p>
        </w:tc>
      </w:tr>
      <w:tr w:rsidR="0012351C">
        <w:tc>
          <w:tcPr>
            <w:tcW w:w="2835" w:type="dxa"/>
          </w:tcPr>
          <w:p w:rsidR="0012351C" w:rsidRDefault="0012351C">
            <w:pPr>
              <w:pStyle w:val="ConsPlusNormal"/>
            </w:pPr>
            <w:r>
              <w:t>Сроки реализации Подпрограммы 3</w:t>
            </w:r>
          </w:p>
        </w:tc>
        <w:tc>
          <w:tcPr>
            <w:tcW w:w="6803" w:type="dxa"/>
            <w:gridSpan w:val="2"/>
          </w:tcPr>
          <w:p w:rsidR="0012351C" w:rsidRDefault="0012351C">
            <w:pPr>
              <w:pStyle w:val="ConsPlusNormal"/>
            </w:pPr>
            <w:r>
              <w:t>2014 - 2018 годы</w:t>
            </w:r>
          </w:p>
        </w:tc>
      </w:tr>
      <w:tr w:rsidR="0012351C">
        <w:tc>
          <w:tcPr>
            <w:tcW w:w="2835" w:type="dxa"/>
          </w:tcPr>
          <w:p w:rsidR="0012351C" w:rsidRDefault="0012351C">
            <w:pPr>
              <w:pStyle w:val="ConsPlusNormal"/>
            </w:pPr>
            <w:r>
              <w:t>Показатели Подпрограммы 3</w:t>
            </w:r>
          </w:p>
        </w:tc>
        <w:tc>
          <w:tcPr>
            <w:tcW w:w="6803" w:type="dxa"/>
            <w:gridSpan w:val="2"/>
          </w:tcPr>
          <w:p w:rsidR="0012351C" w:rsidRDefault="0012351C">
            <w:pPr>
              <w:pStyle w:val="ConsPlusNormal"/>
            </w:pPr>
            <w:r>
              <w:t>- доля проведенных плановых проверок от количества проверок, включенных в план;</w:t>
            </w:r>
          </w:p>
          <w:p w:rsidR="0012351C" w:rsidRDefault="0012351C">
            <w:pPr>
              <w:pStyle w:val="ConsPlusNormal"/>
            </w:pPr>
            <w:r>
              <w:t>- доля документов, включенных в состав Архивного фонда Российской Федерации по результатам экспертизы ценности, от общего объема документов, представленных на рассмотрение экспертно-проверочной комиссии;</w:t>
            </w:r>
          </w:p>
          <w:p w:rsidR="0012351C" w:rsidRDefault="0012351C">
            <w:pPr>
              <w:pStyle w:val="ConsPlusNormal"/>
            </w:pPr>
            <w:r>
              <w:t>- доля архивных фондов, включенных в систему автоматизированного государственного учета документов Архивного фонда Российской Федерации и других архивных документов, от общего количества архивных фондов Государственного архива автономного округа и муниципальных архивов муниципальных образований в автономном округе;</w:t>
            </w:r>
          </w:p>
          <w:p w:rsidR="0012351C" w:rsidRDefault="0012351C">
            <w:pPr>
              <w:pStyle w:val="ConsPlusNormal"/>
            </w:pPr>
            <w:r>
              <w:t>- доля информаций о деятельности службы по делам архивов автономного округа, размещенной на интернет-сайтах службы по делам архивов автономного округа и исполнительных органов государственной власти автономного округа, от количества запланированной к размещению;</w:t>
            </w:r>
          </w:p>
          <w:p w:rsidR="0012351C" w:rsidRDefault="0012351C">
            <w:pPr>
              <w:pStyle w:val="ConsPlusNormal"/>
            </w:pPr>
            <w:r>
              <w:t>- количество посещений интернет-сайтов службы по делам архивов автономного округа и Государственного архива автономного округа за год;</w:t>
            </w:r>
          </w:p>
          <w:p w:rsidR="0012351C" w:rsidRDefault="0012351C">
            <w:pPr>
              <w:pStyle w:val="ConsPlusNormal"/>
            </w:pPr>
            <w:r>
              <w:t>- доля социально-правовых запросов граждан, исполненных в установленные сроки;</w:t>
            </w:r>
          </w:p>
          <w:p w:rsidR="0012351C" w:rsidRDefault="0012351C">
            <w:pPr>
              <w:pStyle w:val="ConsPlusNormal"/>
            </w:pPr>
            <w:r>
              <w:t>- доля посетителей читального зала, получивших документы в установленные сроки;</w:t>
            </w:r>
          </w:p>
          <w:p w:rsidR="0012351C" w:rsidRDefault="0012351C">
            <w:pPr>
              <w:pStyle w:val="ConsPlusNormal"/>
            </w:pPr>
            <w:r>
              <w:t>- доля проведенных мероприятий органами местного самоуправления муниципальных образований в автономном округе, направленных на исполнение переданных отдельных государственных полномочий автономного округа в области архивного дела, от запланированного количества мероприятий;</w:t>
            </w:r>
          </w:p>
          <w:p w:rsidR="0012351C" w:rsidRDefault="0012351C">
            <w:pPr>
              <w:pStyle w:val="ConsPlusNormal"/>
            </w:pPr>
            <w:r>
              <w:t>- доля архивных фондов, информация о которых размещена в сети интернет в федеральной государственной информационной системе "Центральный Фондовый каталог", от общего количества архивных фондов, хранящихся в государственном и муниципальных архивах на территории автономного округа;</w:t>
            </w:r>
          </w:p>
          <w:p w:rsidR="0012351C" w:rsidRDefault="0012351C">
            <w:pPr>
              <w:pStyle w:val="ConsPlusNormal"/>
            </w:pPr>
            <w:r>
              <w:t>- количество приобретенных копий архивных документов по истории Ямала;</w:t>
            </w:r>
          </w:p>
          <w:p w:rsidR="0012351C" w:rsidRDefault="0012351C">
            <w:pPr>
              <w:pStyle w:val="ConsPlusNormal"/>
            </w:pPr>
            <w:r>
              <w:t>- количество проведенных информационных мероприятий с использованием архивных документов;</w:t>
            </w:r>
          </w:p>
          <w:p w:rsidR="0012351C" w:rsidRDefault="0012351C">
            <w:pPr>
              <w:pStyle w:val="ConsPlusNormal"/>
            </w:pPr>
            <w:r>
              <w:t>- количество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w:t>
            </w:r>
          </w:p>
          <w:p w:rsidR="0012351C" w:rsidRDefault="0012351C">
            <w:pPr>
              <w:pStyle w:val="ConsPlusNormal"/>
            </w:pPr>
            <w:r>
              <w:t>- доля закартонированных в Государственном архиве автономного округа единиц хранения от общего количества единиц хранения, нуждающихся в картонировании;</w:t>
            </w:r>
          </w:p>
          <w:p w:rsidR="0012351C" w:rsidRDefault="0012351C">
            <w:pPr>
              <w:pStyle w:val="ConsPlusNormal"/>
            </w:pPr>
            <w:r>
              <w:t>- доля работников, прошедших обучение по дополнительным профессиональным программам;</w:t>
            </w:r>
          </w:p>
          <w:p w:rsidR="0012351C" w:rsidRDefault="0012351C">
            <w:pPr>
              <w:pStyle w:val="ConsPlusNormal"/>
            </w:pPr>
            <w:r>
              <w:t>- доля объектов архивной отрасли, введенных в соответствии с графиком, от общего количества объектов, планируемых к вводу в отчетном году</w:t>
            </w:r>
          </w:p>
        </w:tc>
      </w:tr>
      <w:tr w:rsidR="0012351C">
        <w:tc>
          <w:tcPr>
            <w:tcW w:w="2835" w:type="dxa"/>
            <w:vMerge w:val="restart"/>
          </w:tcPr>
          <w:p w:rsidR="0012351C" w:rsidRDefault="0012351C">
            <w:pPr>
              <w:pStyle w:val="ConsPlusNormal"/>
            </w:pPr>
            <w:r>
              <w:t>Мероприятия Подпрограммы 3</w:t>
            </w:r>
          </w:p>
        </w:tc>
        <w:tc>
          <w:tcPr>
            <w:tcW w:w="6803" w:type="dxa"/>
            <w:gridSpan w:val="2"/>
          </w:tcPr>
          <w:p w:rsidR="0012351C" w:rsidRDefault="0012351C">
            <w:pPr>
              <w:pStyle w:val="ConsPlusNormal"/>
            </w:pPr>
            <w:r>
              <w:t>основные мероприятия:</w:t>
            </w:r>
          </w:p>
          <w:p w:rsidR="0012351C" w:rsidRDefault="0012351C">
            <w:pPr>
              <w:pStyle w:val="ConsPlusNormal"/>
            </w:pPr>
            <w:r>
              <w:t>1. Формирование единой системы архивной отрасли в автономном округе</w:t>
            </w:r>
          </w:p>
        </w:tc>
      </w:tr>
      <w:tr w:rsidR="0012351C">
        <w:tc>
          <w:tcPr>
            <w:tcW w:w="2835" w:type="dxa"/>
            <w:vMerge/>
          </w:tcPr>
          <w:p w:rsidR="0012351C" w:rsidRDefault="0012351C"/>
        </w:tc>
        <w:tc>
          <w:tcPr>
            <w:tcW w:w="6803" w:type="dxa"/>
            <w:gridSpan w:val="2"/>
          </w:tcPr>
          <w:p w:rsidR="0012351C" w:rsidRDefault="0012351C">
            <w:pPr>
              <w:pStyle w:val="ConsPlusNormal"/>
            </w:pPr>
            <w:r>
              <w:t>1. Организация и проведение контрольных мероприятий.</w:t>
            </w:r>
          </w:p>
          <w:p w:rsidR="0012351C" w:rsidRDefault="0012351C">
            <w:pPr>
              <w:pStyle w:val="ConsPlusNormal"/>
            </w:pPr>
            <w:r>
              <w:t>2. Включение архивных документов в состав Архивного фонда Российской Федерации.</w:t>
            </w:r>
          </w:p>
          <w:p w:rsidR="0012351C" w:rsidRDefault="0012351C">
            <w:pPr>
              <w:pStyle w:val="ConsPlusNormal"/>
            </w:pPr>
            <w:r>
              <w:t>3. Ведение государственного учета документов Архивного фонда Российской Федерации и других архивных документов, в том числе в автоматизированном режиме.</w:t>
            </w:r>
          </w:p>
          <w:p w:rsidR="0012351C" w:rsidRDefault="0012351C">
            <w:pPr>
              <w:pStyle w:val="ConsPlusNormal"/>
            </w:pPr>
            <w:r>
              <w:t>4. Подготовка и размещение информации о деятельности службы по делам архивов автономного округа на интернет-сайтах службы по делам архивов автономного округа и исполнительных органов государственной власти автономного округа</w:t>
            </w:r>
          </w:p>
        </w:tc>
      </w:tr>
      <w:tr w:rsidR="0012351C">
        <w:tc>
          <w:tcPr>
            <w:tcW w:w="9638" w:type="dxa"/>
            <w:gridSpan w:val="3"/>
          </w:tcPr>
          <w:p w:rsidR="0012351C" w:rsidRDefault="0012351C">
            <w:pPr>
              <w:pStyle w:val="ConsPlusNormal"/>
              <w:jc w:val="center"/>
            </w:pPr>
            <w:r>
              <w:t>Финансовое обеспечение Подпрограммы 3 (тыс. руб.)</w:t>
            </w:r>
          </w:p>
        </w:tc>
      </w:tr>
      <w:tr w:rsidR="0012351C">
        <w:tc>
          <w:tcPr>
            <w:tcW w:w="2835" w:type="dxa"/>
          </w:tcPr>
          <w:p w:rsidR="0012351C" w:rsidRDefault="0012351C">
            <w:pPr>
              <w:pStyle w:val="ConsPlusNormal"/>
            </w:pPr>
            <w:r>
              <w:t>Общий объем финансирования - 475733</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Объем финансирования Подпрограммы 3, утвержденный законом об окружном бюджете/планируемый к утверждению, - 475733</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- 165591</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165591</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2015 год - 84692</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84692</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- 75150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75150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2017 год - 75150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75150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- 75150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75150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Подпрограммы 3</w:t>
            </w:r>
          </w:p>
        </w:tc>
        <w:tc>
          <w:tcPr>
            <w:tcW w:w="6803" w:type="dxa"/>
            <w:gridSpan w:val="2"/>
          </w:tcPr>
          <w:p w:rsidR="0012351C" w:rsidRDefault="0012351C">
            <w:pPr>
              <w:pStyle w:val="ConsPlusNormal"/>
            </w:pPr>
            <w:r>
              <w:t>- повышение эффективности расходования бюджетных средств на развитие архивного дела в автономном округе и предоставление архивных услуг;</w:t>
            </w:r>
          </w:p>
          <w:p w:rsidR="0012351C" w:rsidRDefault="0012351C">
            <w:pPr>
              <w:pStyle w:val="ConsPlusNormal"/>
            </w:pPr>
            <w:r>
              <w:t>- повышение качества архивного менеджмента, прозрачности, подотчетности и результативности деятельности архивов;</w:t>
            </w:r>
          </w:p>
          <w:p w:rsidR="0012351C" w:rsidRDefault="0012351C">
            <w:pPr>
              <w:pStyle w:val="ConsPlusNormal"/>
            </w:pPr>
            <w:r>
              <w:t>- повышение качества, доступности архивных услуг;</w:t>
            </w:r>
          </w:p>
          <w:p w:rsidR="0012351C" w:rsidRDefault="0012351C">
            <w:pPr>
              <w:pStyle w:val="ConsPlusNormal"/>
            </w:pPr>
            <w:r>
              <w:t>- создание оптимальных условий соблюдения нормативных режимов хранения</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6.2. </w:t>
      </w:r>
      <w:hyperlink r:id="rId65" w:history="1">
        <w:r>
          <w:rPr>
            <w:color w:val="0000FF"/>
          </w:rPr>
          <w:t>таблицу 4</w:t>
        </w:r>
      </w:hyperlink>
      <w:r>
        <w:t xml:space="preserve"> изложить в следующей редакции:</w:t>
      </w:r>
    </w:p>
    <w:p w:rsidR="0012351C" w:rsidRDefault="0012351C">
      <w:pPr>
        <w:pStyle w:val="ConsPlusNormal"/>
        <w:spacing w:before="220"/>
        <w:jc w:val="right"/>
      </w:pPr>
      <w:r>
        <w:t>"Таблица 4</w:t>
      </w:r>
    </w:p>
    <w:p w:rsidR="0012351C" w:rsidRDefault="0012351C">
      <w:pPr>
        <w:pStyle w:val="ConsPlusNormal"/>
        <w:jc w:val="center"/>
      </w:pPr>
    </w:p>
    <w:p w:rsidR="0012351C" w:rsidRDefault="0012351C">
      <w:pPr>
        <w:pStyle w:val="ConsPlusNormal"/>
        <w:jc w:val="center"/>
      </w:pPr>
      <w:r>
        <w:t>Перечень мероприятий Подпрограммы 3</w:t>
      </w:r>
    </w:p>
    <w:p w:rsidR="0012351C" w:rsidRDefault="0012351C">
      <w:pPr>
        <w:pStyle w:val="ConsPlusNormal"/>
        <w:jc w:val="center"/>
      </w:pPr>
      <w:r>
        <w:t>и затраты на их реализацию</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422"/>
        <w:gridCol w:w="1134"/>
        <w:gridCol w:w="1020"/>
        <w:gridCol w:w="907"/>
        <w:gridCol w:w="907"/>
        <w:gridCol w:w="907"/>
        <w:gridCol w:w="907"/>
      </w:tblGrid>
      <w:tr w:rsidR="0012351C">
        <w:tc>
          <w:tcPr>
            <w:tcW w:w="567" w:type="dxa"/>
            <w:vMerge w:val="restart"/>
          </w:tcPr>
          <w:p w:rsidR="0012351C" w:rsidRDefault="0012351C">
            <w:pPr>
              <w:pStyle w:val="ConsPlusNormal"/>
              <w:jc w:val="center"/>
            </w:pPr>
            <w:r>
              <w:t>N п/п</w:t>
            </w:r>
          </w:p>
        </w:tc>
        <w:tc>
          <w:tcPr>
            <w:tcW w:w="4422" w:type="dxa"/>
            <w:vMerge w:val="restart"/>
          </w:tcPr>
          <w:p w:rsidR="0012351C" w:rsidRDefault="0012351C">
            <w:pPr>
              <w:pStyle w:val="ConsPlusNormal"/>
              <w:jc w:val="center"/>
            </w:pPr>
            <w:r>
              <w:t>Наименование ответственных исполнителей (соисполнителей) Подпрограммы 3</w:t>
            </w:r>
          </w:p>
        </w:tc>
        <w:tc>
          <w:tcPr>
            <w:tcW w:w="5782"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7" w:type="dxa"/>
            <w:vMerge/>
          </w:tcPr>
          <w:p w:rsidR="0012351C" w:rsidRDefault="0012351C"/>
        </w:tc>
        <w:tc>
          <w:tcPr>
            <w:tcW w:w="4422" w:type="dxa"/>
            <w:vMerge/>
          </w:tcPr>
          <w:p w:rsidR="0012351C" w:rsidRDefault="0012351C"/>
        </w:tc>
        <w:tc>
          <w:tcPr>
            <w:tcW w:w="1134" w:type="dxa"/>
          </w:tcPr>
          <w:p w:rsidR="0012351C" w:rsidRDefault="0012351C">
            <w:pPr>
              <w:pStyle w:val="ConsPlusNormal"/>
              <w:jc w:val="center"/>
            </w:pPr>
            <w:r>
              <w:t>всего</w:t>
            </w:r>
          </w:p>
        </w:tc>
        <w:tc>
          <w:tcPr>
            <w:tcW w:w="1020" w:type="dxa"/>
          </w:tcPr>
          <w:p w:rsidR="0012351C" w:rsidRDefault="0012351C">
            <w:pPr>
              <w:pStyle w:val="ConsPlusNormal"/>
              <w:jc w:val="center"/>
            </w:pPr>
            <w:r>
              <w:t>2014 год</w:t>
            </w:r>
          </w:p>
        </w:tc>
        <w:tc>
          <w:tcPr>
            <w:tcW w:w="907" w:type="dxa"/>
          </w:tcPr>
          <w:p w:rsidR="0012351C" w:rsidRDefault="0012351C">
            <w:pPr>
              <w:pStyle w:val="ConsPlusNormal"/>
              <w:jc w:val="center"/>
            </w:pPr>
            <w:r>
              <w:t>2015 год</w:t>
            </w:r>
          </w:p>
        </w:tc>
        <w:tc>
          <w:tcPr>
            <w:tcW w:w="907" w:type="dxa"/>
          </w:tcPr>
          <w:p w:rsidR="0012351C" w:rsidRDefault="0012351C">
            <w:pPr>
              <w:pStyle w:val="ConsPlusNormal"/>
              <w:jc w:val="center"/>
            </w:pPr>
            <w:r>
              <w:t>2016 год</w:t>
            </w:r>
          </w:p>
        </w:tc>
        <w:tc>
          <w:tcPr>
            <w:tcW w:w="907" w:type="dxa"/>
          </w:tcPr>
          <w:p w:rsidR="0012351C" w:rsidRDefault="0012351C">
            <w:pPr>
              <w:pStyle w:val="ConsPlusNormal"/>
              <w:jc w:val="center"/>
            </w:pPr>
            <w:r>
              <w:t>2017 год</w:t>
            </w:r>
          </w:p>
        </w:tc>
        <w:tc>
          <w:tcPr>
            <w:tcW w:w="907"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4422" w:type="dxa"/>
          </w:tcPr>
          <w:p w:rsidR="0012351C" w:rsidRDefault="0012351C">
            <w:pPr>
              <w:pStyle w:val="ConsPlusNormal"/>
              <w:jc w:val="center"/>
            </w:pPr>
            <w:r>
              <w:t>2</w:t>
            </w:r>
          </w:p>
        </w:tc>
        <w:tc>
          <w:tcPr>
            <w:tcW w:w="1134" w:type="dxa"/>
          </w:tcPr>
          <w:p w:rsidR="0012351C" w:rsidRDefault="0012351C">
            <w:pPr>
              <w:pStyle w:val="ConsPlusNormal"/>
              <w:jc w:val="center"/>
            </w:pPr>
            <w:r>
              <w:t>3</w:t>
            </w:r>
          </w:p>
        </w:tc>
        <w:tc>
          <w:tcPr>
            <w:tcW w:w="1020" w:type="dxa"/>
          </w:tcPr>
          <w:p w:rsidR="0012351C" w:rsidRDefault="0012351C">
            <w:pPr>
              <w:pStyle w:val="ConsPlusNormal"/>
              <w:jc w:val="center"/>
            </w:pPr>
            <w:r>
              <w:t>4</w:t>
            </w:r>
          </w:p>
        </w:tc>
        <w:tc>
          <w:tcPr>
            <w:tcW w:w="907" w:type="dxa"/>
          </w:tcPr>
          <w:p w:rsidR="0012351C" w:rsidRDefault="0012351C">
            <w:pPr>
              <w:pStyle w:val="ConsPlusNormal"/>
              <w:jc w:val="center"/>
            </w:pPr>
            <w:r>
              <w:t>5</w:t>
            </w:r>
          </w:p>
        </w:tc>
        <w:tc>
          <w:tcPr>
            <w:tcW w:w="907" w:type="dxa"/>
          </w:tcPr>
          <w:p w:rsidR="0012351C" w:rsidRDefault="0012351C">
            <w:pPr>
              <w:pStyle w:val="ConsPlusNormal"/>
              <w:jc w:val="center"/>
            </w:pPr>
            <w:r>
              <w:t>6</w:t>
            </w:r>
          </w:p>
        </w:tc>
        <w:tc>
          <w:tcPr>
            <w:tcW w:w="907" w:type="dxa"/>
          </w:tcPr>
          <w:p w:rsidR="0012351C" w:rsidRDefault="0012351C">
            <w:pPr>
              <w:pStyle w:val="ConsPlusNormal"/>
              <w:jc w:val="center"/>
            </w:pPr>
            <w:r>
              <w:t>7</w:t>
            </w:r>
          </w:p>
        </w:tc>
        <w:tc>
          <w:tcPr>
            <w:tcW w:w="907"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4422" w:type="dxa"/>
          </w:tcPr>
          <w:p w:rsidR="0012351C" w:rsidRDefault="0012351C">
            <w:pPr>
              <w:pStyle w:val="ConsPlusNormal"/>
            </w:pPr>
            <w:r>
              <w:t>Подпрограмма 3 - всего</w:t>
            </w:r>
          </w:p>
        </w:tc>
        <w:tc>
          <w:tcPr>
            <w:tcW w:w="1134" w:type="dxa"/>
          </w:tcPr>
          <w:p w:rsidR="0012351C" w:rsidRDefault="0012351C">
            <w:pPr>
              <w:pStyle w:val="ConsPlusNormal"/>
              <w:jc w:val="center"/>
            </w:pPr>
            <w:r>
              <w:t>475733</w:t>
            </w:r>
          </w:p>
        </w:tc>
        <w:tc>
          <w:tcPr>
            <w:tcW w:w="1020" w:type="dxa"/>
          </w:tcPr>
          <w:p w:rsidR="0012351C" w:rsidRDefault="0012351C">
            <w:pPr>
              <w:pStyle w:val="ConsPlusNormal"/>
              <w:jc w:val="center"/>
            </w:pPr>
            <w:r>
              <w:t>165591</w:t>
            </w:r>
          </w:p>
        </w:tc>
        <w:tc>
          <w:tcPr>
            <w:tcW w:w="907" w:type="dxa"/>
          </w:tcPr>
          <w:p w:rsidR="0012351C" w:rsidRDefault="0012351C">
            <w:pPr>
              <w:pStyle w:val="ConsPlusNormal"/>
              <w:jc w:val="center"/>
            </w:pPr>
            <w:r>
              <w:t>84692</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r>
      <w:tr w:rsidR="0012351C">
        <w:tc>
          <w:tcPr>
            <w:tcW w:w="567" w:type="dxa"/>
          </w:tcPr>
          <w:p w:rsidR="0012351C" w:rsidRDefault="0012351C">
            <w:pPr>
              <w:pStyle w:val="ConsPlusNormal"/>
              <w:jc w:val="center"/>
            </w:pPr>
            <w:r>
              <w:t>2.</w:t>
            </w:r>
          </w:p>
        </w:tc>
        <w:tc>
          <w:tcPr>
            <w:tcW w:w="4422" w:type="dxa"/>
          </w:tcPr>
          <w:p w:rsidR="0012351C" w:rsidRDefault="0012351C">
            <w:pPr>
              <w:pStyle w:val="ConsPlusNormal"/>
            </w:pPr>
            <w:r>
              <w:t>Ответственный исполнитель - служба по делам архивов автономного округа - всего, в том числе</w:t>
            </w:r>
          </w:p>
        </w:tc>
        <w:tc>
          <w:tcPr>
            <w:tcW w:w="1134" w:type="dxa"/>
          </w:tcPr>
          <w:p w:rsidR="0012351C" w:rsidRDefault="0012351C">
            <w:pPr>
              <w:pStyle w:val="ConsPlusNormal"/>
              <w:jc w:val="center"/>
            </w:pPr>
            <w:r>
              <w:t>355547</w:t>
            </w:r>
          </w:p>
        </w:tc>
        <w:tc>
          <w:tcPr>
            <w:tcW w:w="1020" w:type="dxa"/>
          </w:tcPr>
          <w:p w:rsidR="0012351C" w:rsidRDefault="0012351C">
            <w:pPr>
              <w:pStyle w:val="ConsPlusNormal"/>
              <w:jc w:val="center"/>
            </w:pPr>
            <w:r>
              <w:t>65571</w:t>
            </w:r>
          </w:p>
        </w:tc>
        <w:tc>
          <w:tcPr>
            <w:tcW w:w="907" w:type="dxa"/>
          </w:tcPr>
          <w:p w:rsidR="0012351C" w:rsidRDefault="0012351C">
            <w:pPr>
              <w:pStyle w:val="ConsPlusNormal"/>
              <w:jc w:val="center"/>
            </w:pPr>
            <w:r>
              <w:t>64526</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r>
      <w:tr w:rsidR="0012351C">
        <w:tc>
          <w:tcPr>
            <w:tcW w:w="567" w:type="dxa"/>
          </w:tcPr>
          <w:p w:rsidR="0012351C" w:rsidRDefault="0012351C">
            <w:pPr>
              <w:pStyle w:val="ConsPlusNormal"/>
              <w:jc w:val="center"/>
            </w:pPr>
            <w:r>
              <w:t>3.</w:t>
            </w:r>
          </w:p>
        </w:tc>
        <w:tc>
          <w:tcPr>
            <w:tcW w:w="4422" w:type="dxa"/>
          </w:tcPr>
          <w:p w:rsidR="0012351C" w:rsidRDefault="0012351C">
            <w:pPr>
              <w:pStyle w:val="ConsPlusNormal"/>
            </w:pPr>
            <w:r>
              <w:t>Государственное казенное учреждение "Государственный архив Ямало-Ненецкого автономного округа"</w:t>
            </w:r>
          </w:p>
        </w:tc>
        <w:tc>
          <w:tcPr>
            <w:tcW w:w="1134"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907" w:type="dxa"/>
          </w:tcPr>
          <w:p w:rsidR="0012351C" w:rsidRDefault="0012351C">
            <w:pPr>
              <w:pStyle w:val="ConsPlusNormal"/>
              <w:jc w:val="center"/>
            </w:pPr>
            <w:r>
              <w:t>44193</w:t>
            </w:r>
          </w:p>
        </w:tc>
        <w:tc>
          <w:tcPr>
            <w:tcW w:w="907" w:type="dxa"/>
          </w:tcPr>
          <w:p w:rsidR="0012351C" w:rsidRDefault="0012351C">
            <w:pPr>
              <w:pStyle w:val="ConsPlusNormal"/>
              <w:jc w:val="center"/>
            </w:pPr>
            <w:r>
              <w:t>46747</w:t>
            </w:r>
          </w:p>
        </w:tc>
        <w:tc>
          <w:tcPr>
            <w:tcW w:w="907" w:type="dxa"/>
          </w:tcPr>
          <w:p w:rsidR="0012351C" w:rsidRDefault="0012351C">
            <w:pPr>
              <w:pStyle w:val="ConsPlusNormal"/>
              <w:jc w:val="center"/>
            </w:pPr>
            <w:r>
              <w:t>46747</w:t>
            </w:r>
          </w:p>
        </w:tc>
        <w:tc>
          <w:tcPr>
            <w:tcW w:w="907" w:type="dxa"/>
          </w:tcPr>
          <w:p w:rsidR="0012351C" w:rsidRDefault="0012351C">
            <w:pPr>
              <w:pStyle w:val="ConsPlusNormal"/>
              <w:jc w:val="center"/>
            </w:pPr>
            <w:r>
              <w:t>46747</w:t>
            </w:r>
          </w:p>
        </w:tc>
      </w:tr>
      <w:tr w:rsidR="0012351C">
        <w:tc>
          <w:tcPr>
            <w:tcW w:w="567" w:type="dxa"/>
          </w:tcPr>
          <w:p w:rsidR="0012351C" w:rsidRDefault="0012351C">
            <w:pPr>
              <w:pStyle w:val="ConsPlusNormal"/>
              <w:jc w:val="center"/>
            </w:pPr>
            <w:r>
              <w:t>4.</w:t>
            </w:r>
          </w:p>
        </w:tc>
        <w:tc>
          <w:tcPr>
            <w:tcW w:w="4422" w:type="dxa"/>
          </w:tcPr>
          <w:p w:rsidR="0012351C" w:rsidRDefault="0012351C">
            <w:pPr>
              <w:pStyle w:val="ConsPlusNormal"/>
            </w:pPr>
            <w:r>
              <w:t>Соисполнитель - департамент строительства и жилищной политики автономного округа - всего, в том числе</w:t>
            </w:r>
          </w:p>
        </w:tc>
        <w:tc>
          <w:tcPr>
            <w:tcW w:w="1134"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907" w:type="dxa"/>
          </w:tcPr>
          <w:p w:rsidR="0012351C" w:rsidRDefault="0012351C">
            <w:pPr>
              <w:pStyle w:val="ConsPlusNormal"/>
              <w:jc w:val="center"/>
            </w:pPr>
            <w:r>
              <w:t>20166</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5.</w:t>
            </w:r>
          </w:p>
        </w:tc>
        <w:tc>
          <w:tcPr>
            <w:tcW w:w="4422" w:type="dxa"/>
          </w:tcPr>
          <w:p w:rsidR="0012351C" w:rsidRDefault="0012351C">
            <w:pPr>
              <w:pStyle w:val="ConsPlusNormal"/>
            </w:pPr>
            <w:r>
              <w:t>Государственное казенное учреждение "Дирекция капитального строительства и инвестиций Ямало-Ненецкого автономного округа"</w:t>
            </w:r>
          </w:p>
        </w:tc>
        <w:tc>
          <w:tcPr>
            <w:tcW w:w="1134"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907" w:type="dxa"/>
          </w:tcPr>
          <w:p w:rsidR="0012351C" w:rsidRDefault="0012351C">
            <w:pPr>
              <w:pStyle w:val="ConsPlusNormal"/>
              <w:jc w:val="center"/>
            </w:pPr>
            <w:r>
              <w:t>20166</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6.</w:t>
            </w:r>
          </w:p>
        </w:tc>
        <w:tc>
          <w:tcPr>
            <w:tcW w:w="4422" w:type="dxa"/>
          </w:tcPr>
          <w:p w:rsidR="0012351C" w:rsidRDefault="0012351C">
            <w:pPr>
              <w:pStyle w:val="ConsPlusNormal"/>
            </w:pPr>
            <w:r>
              <w:t>Основное мероприятие 1. Формирование единой системы архивной отрасли в автономном округе</w:t>
            </w:r>
          </w:p>
        </w:tc>
        <w:tc>
          <w:tcPr>
            <w:tcW w:w="1134" w:type="dxa"/>
          </w:tcPr>
          <w:p w:rsidR="0012351C" w:rsidRDefault="0012351C">
            <w:pPr>
              <w:pStyle w:val="ConsPlusNormal"/>
              <w:jc w:val="center"/>
            </w:pPr>
            <w:r>
              <w:t>475733</w:t>
            </w:r>
          </w:p>
        </w:tc>
        <w:tc>
          <w:tcPr>
            <w:tcW w:w="1020" w:type="dxa"/>
          </w:tcPr>
          <w:p w:rsidR="0012351C" w:rsidRDefault="0012351C">
            <w:pPr>
              <w:pStyle w:val="ConsPlusNormal"/>
              <w:jc w:val="center"/>
            </w:pPr>
            <w:r>
              <w:t>165591</w:t>
            </w:r>
          </w:p>
        </w:tc>
        <w:tc>
          <w:tcPr>
            <w:tcW w:w="907" w:type="dxa"/>
          </w:tcPr>
          <w:p w:rsidR="0012351C" w:rsidRDefault="0012351C">
            <w:pPr>
              <w:pStyle w:val="ConsPlusNormal"/>
              <w:jc w:val="center"/>
            </w:pPr>
            <w:r>
              <w:t>84692</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c>
          <w:tcPr>
            <w:tcW w:w="907" w:type="dxa"/>
          </w:tcPr>
          <w:p w:rsidR="0012351C" w:rsidRDefault="0012351C">
            <w:pPr>
              <w:pStyle w:val="ConsPlusNormal"/>
              <w:jc w:val="center"/>
            </w:pPr>
            <w:r>
              <w:t>75150</w:t>
            </w:r>
          </w:p>
        </w:tc>
      </w:tr>
      <w:tr w:rsidR="0012351C">
        <w:tc>
          <w:tcPr>
            <w:tcW w:w="567" w:type="dxa"/>
          </w:tcPr>
          <w:p w:rsidR="0012351C" w:rsidRDefault="0012351C">
            <w:pPr>
              <w:pStyle w:val="ConsPlusNormal"/>
              <w:jc w:val="center"/>
            </w:pPr>
            <w:r>
              <w:t>7.</w:t>
            </w:r>
          </w:p>
        </w:tc>
        <w:tc>
          <w:tcPr>
            <w:tcW w:w="4422" w:type="dxa"/>
          </w:tcPr>
          <w:p w:rsidR="0012351C" w:rsidRDefault="0012351C">
            <w:pPr>
              <w:pStyle w:val="ConsPlusNormal"/>
            </w:pPr>
            <w:r>
              <w:t>Мероприятие 1.1. Хранение, комплектование, учет и использование архивных документов и архивных фондов, находящихся в собственности автономного округа</w:t>
            </w:r>
          </w:p>
        </w:tc>
        <w:tc>
          <w:tcPr>
            <w:tcW w:w="1134"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907" w:type="dxa"/>
          </w:tcPr>
          <w:p w:rsidR="0012351C" w:rsidRDefault="0012351C">
            <w:pPr>
              <w:pStyle w:val="ConsPlusNormal"/>
              <w:jc w:val="center"/>
            </w:pPr>
            <w:r>
              <w:t>44193</w:t>
            </w:r>
          </w:p>
        </w:tc>
        <w:tc>
          <w:tcPr>
            <w:tcW w:w="907" w:type="dxa"/>
          </w:tcPr>
          <w:p w:rsidR="0012351C" w:rsidRDefault="0012351C">
            <w:pPr>
              <w:pStyle w:val="ConsPlusNormal"/>
              <w:jc w:val="center"/>
            </w:pPr>
            <w:r>
              <w:t>50961</w:t>
            </w:r>
          </w:p>
        </w:tc>
        <w:tc>
          <w:tcPr>
            <w:tcW w:w="907" w:type="dxa"/>
          </w:tcPr>
          <w:p w:rsidR="0012351C" w:rsidRDefault="0012351C">
            <w:pPr>
              <w:pStyle w:val="ConsPlusNormal"/>
              <w:jc w:val="center"/>
            </w:pPr>
            <w:r>
              <w:t>50961</w:t>
            </w:r>
          </w:p>
        </w:tc>
        <w:tc>
          <w:tcPr>
            <w:tcW w:w="907" w:type="dxa"/>
          </w:tcPr>
          <w:p w:rsidR="0012351C" w:rsidRDefault="0012351C">
            <w:pPr>
              <w:pStyle w:val="ConsPlusNormal"/>
              <w:jc w:val="center"/>
            </w:pPr>
            <w:r>
              <w:t>50961</w:t>
            </w:r>
          </w:p>
        </w:tc>
      </w:tr>
      <w:tr w:rsidR="0012351C">
        <w:tc>
          <w:tcPr>
            <w:tcW w:w="567" w:type="dxa"/>
          </w:tcPr>
          <w:p w:rsidR="0012351C" w:rsidRDefault="0012351C">
            <w:pPr>
              <w:pStyle w:val="ConsPlusNormal"/>
              <w:jc w:val="center"/>
            </w:pPr>
            <w:r>
              <w:t>8.</w:t>
            </w:r>
          </w:p>
        </w:tc>
        <w:tc>
          <w:tcPr>
            <w:tcW w:w="4422" w:type="dxa"/>
          </w:tcPr>
          <w:p w:rsidR="0012351C" w:rsidRDefault="0012351C">
            <w:pPr>
              <w:pStyle w:val="ConsPlusNormal"/>
            </w:pPr>
            <w:r>
              <w:t>Ответственный исполнитель - служба по делам архивов автономного округа, в том числе</w:t>
            </w:r>
          </w:p>
        </w:tc>
        <w:tc>
          <w:tcPr>
            <w:tcW w:w="1134"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907" w:type="dxa"/>
          </w:tcPr>
          <w:p w:rsidR="0012351C" w:rsidRDefault="0012351C">
            <w:pPr>
              <w:pStyle w:val="ConsPlusNormal"/>
              <w:jc w:val="center"/>
            </w:pPr>
            <w:r>
              <w:t>44193</w:t>
            </w:r>
          </w:p>
        </w:tc>
        <w:tc>
          <w:tcPr>
            <w:tcW w:w="907" w:type="dxa"/>
          </w:tcPr>
          <w:p w:rsidR="0012351C" w:rsidRDefault="0012351C">
            <w:pPr>
              <w:pStyle w:val="ConsPlusNormal"/>
              <w:jc w:val="center"/>
            </w:pPr>
            <w:r>
              <w:t>50961</w:t>
            </w:r>
          </w:p>
        </w:tc>
        <w:tc>
          <w:tcPr>
            <w:tcW w:w="907" w:type="dxa"/>
          </w:tcPr>
          <w:p w:rsidR="0012351C" w:rsidRDefault="0012351C">
            <w:pPr>
              <w:pStyle w:val="ConsPlusNormal"/>
              <w:jc w:val="center"/>
            </w:pPr>
            <w:r>
              <w:t>50961</w:t>
            </w:r>
          </w:p>
        </w:tc>
        <w:tc>
          <w:tcPr>
            <w:tcW w:w="907" w:type="dxa"/>
          </w:tcPr>
          <w:p w:rsidR="0012351C" w:rsidRDefault="0012351C">
            <w:pPr>
              <w:pStyle w:val="ConsPlusNormal"/>
              <w:jc w:val="center"/>
            </w:pPr>
            <w:r>
              <w:t>50961</w:t>
            </w:r>
          </w:p>
        </w:tc>
      </w:tr>
      <w:tr w:rsidR="0012351C">
        <w:tc>
          <w:tcPr>
            <w:tcW w:w="567" w:type="dxa"/>
          </w:tcPr>
          <w:p w:rsidR="0012351C" w:rsidRDefault="0012351C">
            <w:pPr>
              <w:pStyle w:val="ConsPlusNormal"/>
              <w:jc w:val="center"/>
            </w:pPr>
            <w:r>
              <w:t>9.</w:t>
            </w:r>
          </w:p>
        </w:tc>
        <w:tc>
          <w:tcPr>
            <w:tcW w:w="4422" w:type="dxa"/>
          </w:tcPr>
          <w:p w:rsidR="0012351C" w:rsidRDefault="0012351C">
            <w:pPr>
              <w:pStyle w:val="ConsPlusNormal"/>
            </w:pPr>
            <w:r>
              <w:t>Государственное казенное учреждение "Государственный архив Ямало-Ненецкого автономного округа"</w:t>
            </w:r>
          </w:p>
        </w:tc>
        <w:tc>
          <w:tcPr>
            <w:tcW w:w="1134" w:type="dxa"/>
          </w:tcPr>
          <w:p w:rsidR="0012351C" w:rsidRDefault="0012351C">
            <w:pPr>
              <w:pStyle w:val="ConsPlusNormal"/>
              <w:jc w:val="center"/>
            </w:pPr>
            <w:r>
              <w:t>227775</w:t>
            </w:r>
          </w:p>
        </w:tc>
        <w:tc>
          <w:tcPr>
            <w:tcW w:w="1020" w:type="dxa"/>
          </w:tcPr>
          <w:p w:rsidR="0012351C" w:rsidRDefault="0012351C">
            <w:pPr>
              <w:pStyle w:val="ConsPlusNormal"/>
              <w:jc w:val="center"/>
            </w:pPr>
            <w:r>
              <w:t>43341</w:t>
            </w:r>
          </w:p>
        </w:tc>
        <w:tc>
          <w:tcPr>
            <w:tcW w:w="907" w:type="dxa"/>
          </w:tcPr>
          <w:p w:rsidR="0012351C" w:rsidRDefault="0012351C">
            <w:pPr>
              <w:pStyle w:val="ConsPlusNormal"/>
              <w:jc w:val="center"/>
            </w:pPr>
            <w:r>
              <w:t>44193</w:t>
            </w:r>
          </w:p>
        </w:tc>
        <w:tc>
          <w:tcPr>
            <w:tcW w:w="907" w:type="dxa"/>
          </w:tcPr>
          <w:p w:rsidR="0012351C" w:rsidRDefault="0012351C">
            <w:pPr>
              <w:pStyle w:val="ConsPlusNormal"/>
              <w:jc w:val="center"/>
            </w:pPr>
            <w:r>
              <w:t>46747</w:t>
            </w:r>
          </w:p>
        </w:tc>
        <w:tc>
          <w:tcPr>
            <w:tcW w:w="907" w:type="dxa"/>
          </w:tcPr>
          <w:p w:rsidR="0012351C" w:rsidRDefault="0012351C">
            <w:pPr>
              <w:pStyle w:val="ConsPlusNormal"/>
              <w:jc w:val="center"/>
            </w:pPr>
            <w:r>
              <w:t>46747</w:t>
            </w:r>
          </w:p>
        </w:tc>
        <w:tc>
          <w:tcPr>
            <w:tcW w:w="907" w:type="dxa"/>
          </w:tcPr>
          <w:p w:rsidR="0012351C" w:rsidRDefault="0012351C">
            <w:pPr>
              <w:pStyle w:val="ConsPlusNormal"/>
              <w:jc w:val="center"/>
            </w:pPr>
            <w:r>
              <w:t>46747</w:t>
            </w:r>
          </w:p>
        </w:tc>
      </w:tr>
      <w:tr w:rsidR="0012351C">
        <w:tc>
          <w:tcPr>
            <w:tcW w:w="567" w:type="dxa"/>
          </w:tcPr>
          <w:p w:rsidR="0012351C" w:rsidRDefault="0012351C">
            <w:pPr>
              <w:pStyle w:val="ConsPlusNormal"/>
              <w:jc w:val="center"/>
            </w:pPr>
            <w:r>
              <w:t>10.</w:t>
            </w:r>
          </w:p>
        </w:tc>
        <w:tc>
          <w:tcPr>
            <w:tcW w:w="4422" w:type="dxa"/>
          </w:tcPr>
          <w:p w:rsidR="0012351C" w:rsidRDefault="0012351C">
            <w:pPr>
              <w:pStyle w:val="ConsPlusNormal"/>
            </w:pPr>
            <w:r>
              <w:t>Мероприятие 1.2. Осуществление государственных полномочий автономного округа в области архивного дела</w:t>
            </w:r>
          </w:p>
        </w:tc>
        <w:tc>
          <w:tcPr>
            <w:tcW w:w="1134" w:type="dxa"/>
          </w:tcPr>
          <w:p w:rsidR="0012351C" w:rsidRDefault="0012351C">
            <w:pPr>
              <w:pStyle w:val="ConsPlusNormal"/>
              <w:jc w:val="center"/>
            </w:pPr>
            <w:r>
              <w:t>115130</w:t>
            </w:r>
          </w:p>
        </w:tc>
        <w:tc>
          <w:tcPr>
            <w:tcW w:w="1020" w:type="dxa"/>
          </w:tcPr>
          <w:p w:rsidR="0012351C" w:rsidRDefault="0012351C">
            <w:pPr>
              <w:pStyle w:val="ConsPlusNormal"/>
              <w:jc w:val="center"/>
            </w:pPr>
            <w:r>
              <w:t>22230</w:t>
            </w:r>
          </w:p>
        </w:tc>
        <w:tc>
          <w:tcPr>
            <w:tcW w:w="907" w:type="dxa"/>
          </w:tcPr>
          <w:p w:rsidR="0012351C" w:rsidRDefault="0012351C">
            <w:pPr>
              <w:pStyle w:val="ConsPlusNormal"/>
              <w:jc w:val="center"/>
            </w:pPr>
            <w:r>
              <w:t>20333</w:t>
            </w:r>
          </w:p>
        </w:tc>
        <w:tc>
          <w:tcPr>
            <w:tcW w:w="907" w:type="dxa"/>
          </w:tcPr>
          <w:p w:rsidR="0012351C" w:rsidRDefault="0012351C">
            <w:pPr>
              <w:pStyle w:val="ConsPlusNormal"/>
              <w:jc w:val="center"/>
            </w:pPr>
            <w:r>
              <w:t>24189</w:t>
            </w:r>
          </w:p>
        </w:tc>
        <w:tc>
          <w:tcPr>
            <w:tcW w:w="907" w:type="dxa"/>
          </w:tcPr>
          <w:p w:rsidR="0012351C" w:rsidRDefault="0012351C">
            <w:pPr>
              <w:pStyle w:val="ConsPlusNormal"/>
              <w:jc w:val="center"/>
            </w:pPr>
            <w:r>
              <w:t>24189</w:t>
            </w:r>
          </w:p>
        </w:tc>
        <w:tc>
          <w:tcPr>
            <w:tcW w:w="907" w:type="dxa"/>
          </w:tcPr>
          <w:p w:rsidR="0012351C" w:rsidRDefault="0012351C">
            <w:pPr>
              <w:pStyle w:val="ConsPlusNormal"/>
              <w:jc w:val="center"/>
            </w:pPr>
            <w:r>
              <w:t>24189</w:t>
            </w:r>
          </w:p>
        </w:tc>
      </w:tr>
      <w:tr w:rsidR="0012351C">
        <w:tc>
          <w:tcPr>
            <w:tcW w:w="567" w:type="dxa"/>
          </w:tcPr>
          <w:p w:rsidR="0012351C" w:rsidRDefault="0012351C">
            <w:pPr>
              <w:pStyle w:val="ConsPlusNormal"/>
              <w:jc w:val="center"/>
            </w:pPr>
            <w:r>
              <w:t>11.</w:t>
            </w:r>
          </w:p>
        </w:tc>
        <w:tc>
          <w:tcPr>
            <w:tcW w:w="4422" w:type="dxa"/>
          </w:tcPr>
          <w:p w:rsidR="0012351C" w:rsidRDefault="0012351C">
            <w:pPr>
              <w:pStyle w:val="ConsPlusNormal"/>
            </w:pPr>
            <w:r>
              <w:t>Ответственный исполнитель - служба по делам архивов автономного округа</w:t>
            </w:r>
          </w:p>
        </w:tc>
        <w:tc>
          <w:tcPr>
            <w:tcW w:w="1134" w:type="dxa"/>
          </w:tcPr>
          <w:p w:rsidR="0012351C" w:rsidRDefault="0012351C">
            <w:pPr>
              <w:pStyle w:val="ConsPlusNormal"/>
              <w:jc w:val="center"/>
            </w:pPr>
            <w:r>
              <w:t>115130</w:t>
            </w:r>
          </w:p>
        </w:tc>
        <w:tc>
          <w:tcPr>
            <w:tcW w:w="1020" w:type="dxa"/>
          </w:tcPr>
          <w:p w:rsidR="0012351C" w:rsidRDefault="0012351C">
            <w:pPr>
              <w:pStyle w:val="ConsPlusNormal"/>
              <w:jc w:val="center"/>
            </w:pPr>
            <w:r>
              <w:t>22230</w:t>
            </w:r>
          </w:p>
        </w:tc>
        <w:tc>
          <w:tcPr>
            <w:tcW w:w="907" w:type="dxa"/>
          </w:tcPr>
          <w:p w:rsidR="0012351C" w:rsidRDefault="0012351C">
            <w:pPr>
              <w:pStyle w:val="ConsPlusNormal"/>
              <w:jc w:val="center"/>
            </w:pPr>
            <w:r>
              <w:t>20333</w:t>
            </w:r>
          </w:p>
        </w:tc>
        <w:tc>
          <w:tcPr>
            <w:tcW w:w="907" w:type="dxa"/>
          </w:tcPr>
          <w:p w:rsidR="0012351C" w:rsidRDefault="0012351C">
            <w:pPr>
              <w:pStyle w:val="ConsPlusNormal"/>
              <w:jc w:val="center"/>
            </w:pPr>
            <w:r>
              <w:t>24189</w:t>
            </w:r>
          </w:p>
        </w:tc>
        <w:tc>
          <w:tcPr>
            <w:tcW w:w="907" w:type="dxa"/>
          </w:tcPr>
          <w:p w:rsidR="0012351C" w:rsidRDefault="0012351C">
            <w:pPr>
              <w:pStyle w:val="ConsPlusNormal"/>
              <w:jc w:val="center"/>
            </w:pPr>
            <w:r>
              <w:t>24189</w:t>
            </w:r>
          </w:p>
        </w:tc>
        <w:tc>
          <w:tcPr>
            <w:tcW w:w="907" w:type="dxa"/>
          </w:tcPr>
          <w:p w:rsidR="0012351C" w:rsidRDefault="0012351C">
            <w:pPr>
              <w:pStyle w:val="ConsPlusNormal"/>
              <w:jc w:val="center"/>
            </w:pPr>
            <w:r>
              <w:t>24189</w:t>
            </w:r>
          </w:p>
        </w:tc>
      </w:tr>
      <w:tr w:rsidR="0012351C">
        <w:tc>
          <w:tcPr>
            <w:tcW w:w="567" w:type="dxa"/>
          </w:tcPr>
          <w:p w:rsidR="0012351C" w:rsidRDefault="0012351C">
            <w:pPr>
              <w:pStyle w:val="ConsPlusNormal"/>
              <w:jc w:val="center"/>
            </w:pPr>
            <w:r>
              <w:t>12.</w:t>
            </w:r>
          </w:p>
        </w:tc>
        <w:tc>
          <w:tcPr>
            <w:tcW w:w="4422" w:type="dxa"/>
          </w:tcPr>
          <w:p w:rsidR="0012351C" w:rsidRDefault="0012351C">
            <w:pPr>
              <w:pStyle w:val="ConsPlusNormal"/>
            </w:pPr>
            <w:r>
              <w:t>Мероприятие 1.3. Строительство зданий архивов в автономном округе</w:t>
            </w:r>
          </w:p>
        </w:tc>
        <w:tc>
          <w:tcPr>
            <w:tcW w:w="1134"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907" w:type="dxa"/>
          </w:tcPr>
          <w:p w:rsidR="0012351C" w:rsidRDefault="0012351C">
            <w:pPr>
              <w:pStyle w:val="ConsPlusNormal"/>
              <w:jc w:val="center"/>
            </w:pPr>
            <w:r>
              <w:t>20166</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13.</w:t>
            </w:r>
          </w:p>
        </w:tc>
        <w:tc>
          <w:tcPr>
            <w:tcW w:w="4422" w:type="dxa"/>
          </w:tcPr>
          <w:p w:rsidR="0012351C" w:rsidRDefault="0012351C">
            <w:pPr>
              <w:pStyle w:val="ConsPlusNormal"/>
            </w:pPr>
            <w:r>
              <w:t>Ответственный исполнитель - департамент строительства и жилищной политики автономного округа, в том числе</w:t>
            </w:r>
          </w:p>
        </w:tc>
        <w:tc>
          <w:tcPr>
            <w:tcW w:w="1134"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907" w:type="dxa"/>
          </w:tcPr>
          <w:p w:rsidR="0012351C" w:rsidRDefault="0012351C">
            <w:pPr>
              <w:pStyle w:val="ConsPlusNormal"/>
              <w:jc w:val="center"/>
            </w:pPr>
            <w:r>
              <w:t>20166</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14.</w:t>
            </w:r>
          </w:p>
        </w:tc>
        <w:tc>
          <w:tcPr>
            <w:tcW w:w="4422" w:type="dxa"/>
          </w:tcPr>
          <w:p w:rsidR="0012351C" w:rsidRDefault="0012351C">
            <w:pPr>
              <w:pStyle w:val="ConsPlusNormal"/>
            </w:pPr>
            <w:r>
              <w:t>Государственное казенное учреждение "Дирекция капитального строительства и инвестиций Ямало-Ненецкого автономного округа"</w:t>
            </w:r>
          </w:p>
        </w:tc>
        <w:tc>
          <w:tcPr>
            <w:tcW w:w="1134" w:type="dxa"/>
          </w:tcPr>
          <w:p w:rsidR="0012351C" w:rsidRDefault="0012351C">
            <w:pPr>
              <w:pStyle w:val="ConsPlusNormal"/>
              <w:jc w:val="center"/>
            </w:pPr>
            <w:r>
              <w:t>120186</w:t>
            </w:r>
          </w:p>
        </w:tc>
        <w:tc>
          <w:tcPr>
            <w:tcW w:w="1020" w:type="dxa"/>
          </w:tcPr>
          <w:p w:rsidR="0012351C" w:rsidRDefault="0012351C">
            <w:pPr>
              <w:pStyle w:val="ConsPlusNormal"/>
              <w:jc w:val="center"/>
            </w:pPr>
            <w:r>
              <w:t>100020</w:t>
            </w:r>
          </w:p>
        </w:tc>
        <w:tc>
          <w:tcPr>
            <w:tcW w:w="907" w:type="dxa"/>
          </w:tcPr>
          <w:p w:rsidR="0012351C" w:rsidRDefault="0012351C">
            <w:pPr>
              <w:pStyle w:val="ConsPlusNormal"/>
              <w:jc w:val="center"/>
            </w:pPr>
            <w:r>
              <w:t>20166</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15.</w:t>
            </w:r>
          </w:p>
        </w:tc>
        <w:tc>
          <w:tcPr>
            <w:tcW w:w="4422" w:type="dxa"/>
          </w:tcPr>
          <w:p w:rsidR="0012351C" w:rsidRDefault="0012351C">
            <w:pPr>
              <w:pStyle w:val="ConsPlusNormal"/>
            </w:pPr>
            <w:r>
              <w:t>Мероприятие 2. Организация и проведение контрольных мероприятий</w:t>
            </w:r>
          </w:p>
        </w:tc>
        <w:tc>
          <w:tcPr>
            <w:tcW w:w="1134" w:type="dxa"/>
          </w:tcPr>
          <w:p w:rsidR="0012351C" w:rsidRDefault="0012351C">
            <w:pPr>
              <w:pStyle w:val="ConsPlusNormal"/>
              <w:jc w:val="center"/>
            </w:pPr>
            <w:r>
              <w:t xml:space="preserve">49999 </w:t>
            </w:r>
            <w:hyperlink w:anchor="P4218" w:history="1">
              <w:r>
                <w:rPr>
                  <w:color w:val="0000FF"/>
                </w:rPr>
                <w:t>&lt;*&gt;</w:t>
              </w:r>
            </w:hyperlink>
          </w:p>
        </w:tc>
        <w:tc>
          <w:tcPr>
            <w:tcW w:w="1020" w:type="dxa"/>
          </w:tcPr>
          <w:p w:rsidR="0012351C" w:rsidRDefault="0012351C">
            <w:pPr>
              <w:pStyle w:val="ConsPlusNormal"/>
              <w:jc w:val="center"/>
            </w:pPr>
            <w:r>
              <w:t xml:space="preserve">11362 </w:t>
            </w:r>
            <w:hyperlink w:anchor="P4218" w:history="1">
              <w:r>
                <w:rPr>
                  <w:color w:val="0000FF"/>
                </w:rPr>
                <w:t>&lt;*&gt;</w:t>
              </w:r>
            </w:hyperlink>
          </w:p>
        </w:tc>
        <w:tc>
          <w:tcPr>
            <w:tcW w:w="907" w:type="dxa"/>
          </w:tcPr>
          <w:p w:rsidR="0012351C" w:rsidRDefault="0012351C">
            <w:pPr>
              <w:pStyle w:val="ConsPlusNormal"/>
              <w:jc w:val="center"/>
            </w:pPr>
            <w:r>
              <w:t xml:space="preserve">9804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r>
      <w:tr w:rsidR="0012351C">
        <w:tc>
          <w:tcPr>
            <w:tcW w:w="567" w:type="dxa"/>
          </w:tcPr>
          <w:p w:rsidR="0012351C" w:rsidRDefault="0012351C">
            <w:pPr>
              <w:pStyle w:val="ConsPlusNormal"/>
              <w:jc w:val="center"/>
            </w:pPr>
            <w:r>
              <w:t>16.</w:t>
            </w:r>
          </w:p>
        </w:tc>
        <w:tc>
          <w:tcPr>
            <w:tcW w:w="4422" w:type="dxa"/>
          </w:tcPr>
          <w:p w:rsidR="0012351C" w:rsidRDefault="0012351C">
            <w:pPr>
              <w:pStyle w:val="ConsPlusNormal"/>
            </w:pPr>
            <w:r>
              <w:t>Ответственный исполнитель - служба по делам архивов автономного округа</w:t>
            </w:r>
          </w:p>
        </w:tc>
        <w:tc>
          <w:tcPr>
            <w:tcW w:w="1134" w:type="dxa"/>
          </w:tcPr>
          <w:p w:rsidR="0012351C" w:rsidRDefault="0012351C">
            <w:pPr>
              <w:pStyle w:val="ConsPlusNormal"/>
              <w:jc w:val="center"/>
            </w:pPr>
            <w:r>
              <w:t xml:space="preserve">49999 </w:t>
            </w:r>
            <w:hyperlink w:anchor="P4218" w:history="1">
              <w:r>
                <w:rPr>
                  <w:color w:val="0000FF"/>
                </w:rPr>
                <w:t>&lt;*&gt;</w:t>
              </w:r>
            </w:hyperlink>
          </w:p>
        </w:tc>
        <w:tc>
          <w:tcPr>
            <w:tcW w:w="1020" w:type="dxa"/>
          </w:tcPr>
          <w:p w:rsidR="0012351C" w:rsidRDefault="0012351C">
            <w:pPr>
              <w:pStyle w:val="ConsPlusNormal"/>
              <w:jc w:val="center"/>
            </w:pPr>
            <w:r>
              <w:t xml:space="preserve">11362 </w:t>
            </w:r>
            <w:hyperlink w:anchor="P4218" w:history="1">
              <w:r>
                <w:rPr>
                  <w:color w:val="0000FF"/>
                </w:rPr>
                <w:t>&lt;*&gt;</w:t>
              </w:r>
            </w:hyperlink>
          </w:p>
        </w:tc>
        <w:tc>
          <w:tcPr>
            <w:tcW w:w="907" w:type="dxa"/>
          </w:tcPr>
          <w:p w:rsidR="0012351C" w:rsidRDefault="0012351C">
            <w:pPr>
              <w:pStyle w:val="ConsPlusNormal"/>
              <w:jc w:val="center"/>
            </w:pPr>
            <w:r>
              <w:t xml:space="preserve">9804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c>
          <w:tcPr>
            <w:tcW w:w="907" w:type="dxa"/>
          </w:tcPr>
          <w:p w:rsidR="0012351C" w:rsidRDefault="0012351C">
            <w:pPr>
              <w:pStyle w:val="ConsPlusNormal"/>
              <w:jc w:val="center"/>
            </w:pPr>
            <w:r>
              <w:t xml:space="preserve">9611 </w:t>
            </w:r>
            <w:hyperlink w:anchor="P4218" w:history="1">
              <w:r>
                <w:rPr>
                  <w:color w:val="0000FF"/>
                </w:rPr>
                <w:t>&lt;*&gt;</w:t>
              </w:r>
            </w:hyperlink>
          </w:p>
        </w:tc>
      </w:tr>
      <w:tr w:rsidR="0012351C">
        <w:tc>
          <w:tcPr>
            <w:tcW w:w="567" w:type="dxa"/>
          </w:tcPr>
          <w:p w:rsidR="0012351C" w:rsidRDefault="0012351C">
            <w:pPr>
              <w:pStyle w:val="ConsPlusNormal"/>
              <w:jc w:val="center"/>
            </w:pPr>
            <w:r>
              <w:t>17.</w:t>
            </w:r>
          </w:p>
        </w:tc>
        <w:tc>
          <w:tcPr>
            <w:tcW w:w="4422" w:type="dxa"/>
          </w:tcPr>
          <w:p w:rsidR="0012351C" w:rsidRDefault="0012351C">
            <w:pPr>
              <w:pStyle w:val="ConsPlusNormal"/>
            </w:pPr>
            <w:r>
              <w:t>Мероприятие 3. Включение архивных документов в состав Архивного фонда Российской Федерации</w:t>
            </w:r>
          </w:p>
        </w:tc>
        <w:tc>
          <w:tcPr>
            <w:tcW w:w="1134" w:type="dxa"/>
          </w:tcPr>
          <w:p w:rsidR="0012351C" w:rsidRDefault="0012351C">
            <w:pPr>
              <w:pStyle w:val="ConsPlusNormal"/>
              <w:jc w:val="center"/>
            </w:pPr>
            <w:r>
              <w:t xml:space="preserve">133626 </w:t>
            </w:r>
            <w:hyperlink w:anchor="P4218" w:history="1">
              <w:r>
                <w:rPr>
                  <w:color w:val="0000FF"/>
                </w:rPr>
                <w:t>&lt;*&gt;</w:t>
              </w:r>
            </w:hyperlink>
          </w:p>
        </w:tc>
        <w:tc>
          <w:tcPr>
            <w:tcW w:w="1020" w:type="dxa"/>
          </w:tcPr>
          <w:p w:rsidR="0012351C" w:rsidRDefault="0012351C">
            <w:pPr>
              <w:pStyle w:val="ConsPlusNormal"/>
              <w:jc w:val="center"/>
            </w:pPr>
            <w:r>
              <w:t xml:space="preserve">29882 </w:t>
            </w:r>
            <w:hyperlink w:anchor="P4218" w:history="1">
              <w:r>
                <w:rPr>
                  <w:color w:val="0000FF"/>
                </w:rPr>
                <w:t>&lt;*&gt;</w:t>
              </w:r>
            </w:hyperlink>
          </w:p>
        </w:tc>
        <w:tc>
          <w:tcPr>
            <w:tcW w:w="907" w:type="dxa"/>
          </w:tcPr>
          <w:p w:rsidR="0012351C" w:rsidRDefault="0012351C">
            <w:pPr>
              <w:pStyle w:val="ConsPlusNormal"/>
              <w:jc w:val="center"/>
            </w:pPr>
            <w:r>
              <w:t xml:space="preserve">26854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r>
      <w:tr w:rsidR="0012351C">
        <w:tc>
          <w:tcPr>
            <w:tcW w:w="567" w:type="dxa"/>
          </w:tcPr>
          <w:p w:rsidR="0012351C" w:rsidRDefault="0012351C">
            <w:pPr>
              <w:pStyle w:val="ConsPlusNormal"/>
              <w:jc w:val="center"/>
            </w:pPr>
            <w:r>
              <w:t>18.</w:t>
            </w:r>
          </w:p>
        </w:tc>
        <w:tc>
          <w:tcPr>
            <w:tcW w:w="4422" w:type="dxa"/>
          </w:tcPr>
          <w:p w:rsidR="0012351C" w:rsidRDefault="0012351C">
            <w:pPr>
              <w:pStyle w:val="ConsPlusNormal"/>
            </w:pPr>
            <w:r>
              <w:t>Ответственный исполнитель - служба по делам архивов автономного округа</w:t>
            </w:r>
          </w:p>
        </w:tc>
        <w:tc>
          <w:tcPr>
            <w:tcW w:w="1134" w:type="dxa"/>
          </w:tcPr>
          <w:p w:rsidR="0012351C" w:rsidRDefault="0012351C">
            <w:pPr>
              <w:pStyle w:val="ConsPlusNormal"/>
              <w:jc w:val="center"/>
            </w:pPr>
            <w:r>
              <w:t xml:space="preserve">133626 </w:t>
            </w:r>
            <w:hyperlink w:anchor="P4218" w:history="1">
              <w:r>
                <w:rPr>
                  <w:color w:val="0000FF"/>
                </w:rPr>
                <w:t>&lt;*&gt;</w:t>
              </w:r>
            </w:hyperlink>
          </w:p>
        </w:tc>
        <w:tc>
          <w:tcPr>
            <w:tcW w:w="1020" w:type="dxa"/>
          </w:tcPr>
          <w:p w:rsidR="0012351C" w:rsidRDefault="0012351C">
            <w:pPr>
              <w:pStyle w:val="ConsPlusNormal"/>
              <w:jc w:val="center"/>
            </w:pPr>
            <w:r>
              <w:t xml:space="preserve">29882 </w:t>
            </w:r>
            <w:hyperlink w:anchor="P4218" w:history="1">
              <w:r>
                <w:rPr>
                  <w:color w:val="0000FF"/>
                </w:rPr>
                <w:t>&lt;*&gt;</w:t>
              </w:r>
            </w:hyperlink>
          </w:p>
        </w:tc>
        <w:tc>
          <w:tcPr>
            <w:tcW w:w="907" w:type="dxa"/>
          </w:tcPr>
          <w:p w:rsidR="0012351C" w:rsidRDefault="0012351C">
            <w:pPr>
              <w:pStyle w:val="ConsPlusNormal"/>
              <w:jc w:val="center"/>
            </w:pPr>
            <w:r>
              <w:t xml:space="preserve">26854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c>
          <w:tcPr>
            <w:tcW w:w="907" w:type="dxa"/>
          </w:tcPr>
          <w:p w:rsidR="0012351C" w:rsidRDefault="0012351C">
            <w:pPr>
              <w:pStyle w:val="ConsPlusNormal"/>
              <w:jc w:val="center"/>
            </w:pPr>
            <w:r>
              <w:t xml:space="preserve">25630 </w:t>
            </w:r>
            <w:hyperlink w:anchor="P4218" w:history="1">
              <w:r>
                <w:rPr>
                  <w:color w:val="0000FF"/>
                </w:rPr>
                <w:t>&lt;*&gt;</w:t>
              </w:r>
            </w:hyperlink>
          </w:p>
        </w:tc>
      </w:tr>
      <w:tr w:rsidR="0012351C">
        <w:tc>
          <w:tcPr>
            <w:tcW w:w="567" w:type="dxa"/>
          </w:tcPr>
          <w:p w:rsidR="0012351C" w:rsidRDefault="0012351C">
            <w:pPr>
              <w:pStyle w:val="ConsPlusNormal"/>
              <w:jc w:val="center"/>
            </w:pPr>
            <w:r>
              <w:t>19.</w:t>
            </w:r>
          </w:p>
        </w:tc>
        <w:tc>
          <w:tcPr>
            <w:tcW w:w="4422" w:type="dxa"/>
          </w:tcPr>
          <w:p w:rsidR="0012351C" w:rsidRDefault="0012351C">
            <w:pPr>
              <w:pStyle w:val="ConsPlusNormal"/>
            </w:pPr>
            <w:r>
              <w:t>Мероприятие 4. Ведение государственного учета документов Архивного фонда Российской Федерации и других архивных документов, в том числе в автоматизированном режиме</w:t>
            </w:r>
          </w:p>
        </w:tc>
        <w:tc>
          <w:tcPr>
            <w:tcW w:w="1134" w:type="dxa"/>
          </w:tcPr>
          <w:p w:rsidR="0012351C" w:rsidRDefault="0012351C">
            <w:pPr>
              <w:pStyle w:val="ConsPlusNormal"/>
              <w:jc w:val="center"/>
            </w:pPr>
            <w:r>
              <w:t xml:space="preserve">117421,5 </w:t>
            </w:r>
            <w:hyperlink w:anchor="P4218" w:history="1">
              <w:r>
                <w:rPr>
                  <w:color w:val="0000FF"/>
                </w:rPr>
                <w:t>&lt;*&gt;</w:t>
              </w:r>
            </w:hyperlink>
          </w:p>
        </w:tc>
        <w:tc>
          <w:tcPr>
            <w:tcW w:w="1020" w:type="dxa"/>
          </w:tcPr>
          <w:p w:rsidR="0012351C" w:rsidRDefault="0012351C">
            <w:pPr>
              <w:pStyle w:val="ConsPlusNormal"/>
              <w:jc w:val="center"/>
            </w:pPr>
            <w:r>
              <w:t xml:space="preserve">26467,5 </w:t>
            </w:r>
            <w:hyperlink w:anchor="P4218" w:history="1">
              <w:r>
                <w:rPr>
                  <w:color w:val="0000FF"/>
                </w:rPr>
                <w:t>&lt;*&gt;</w:t>
              </w:r>
            </w:hyperlink>
          </w:p>
        </w:tc>
        <w:tc>
          <w:tcPr>
            <w:tcW w:w="907" w:type="dxa"/>
          </w:tcPr>
          <w:p w:rsidR="0012351C" w:rsidRDefault="0012351C">
            <w:pPr>
              <w:pStyle w:val="ConsPlusNormal"/>
              <w:jc w:val="center"/>
            </w:pPr>
            <w:r>
              <w:t xml:space="preserve">23679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r>
      <w:tr w:rsidR="0012351C">
        <w:tc>
          <w:tcPr>
            <w:tcW w:w="567" w:type="dxa"/>
          </w:tcPr>
          <w:p w:rsidR="0012351C" w:rsidRDefault="0012351C">
            <w:pPr>
              <w:pStyle w:val="ConsPlusNormal"/>
              <w:jc w:val="center"/>
            </w:pPr>
            <w:r>
              <w:t>20.</w:t>
            </w:r>
          </w:p>
        </w:tc>
        <w:tc>
          <w:tcPr>
            <w:tcW w:w="4422" w:type="dxa"/>
          </w:tcPr>
          <w:p w:rsidR="0012351C" w:rsidRDefault="0012351C">
            <w:pPr>
              <w:pStyle w:val="ConsPlusNormal"/>
            </w:pPr>
            <w:r>
              <w:t>Ответственный исполнитель - служба по делам архивов автономного округа</w:t>
            </w:r>
          </w:p>
        </w:tc>
        <w:tc>
          <w:tcPr>
            <w:tcW w:w="1134" w:type="dxa"/>
          </w:tcPr>
          <w:p w:rsidR="0012351C" w:rsidRDefault="0012351C">
            <w:pPr>
              <w:pStyle w:val="ConsPlusNormal"/>
              <w:jc w:val="center"/>
            </w:pPr>
            <w:r>
              <w:t xml:space="preserve">117421,5 </w:t>
            </w:r>
            <w:hyperlink w:anchor="P4218" w:history="1">
              <w:r>
                <w:rPr>
                  <w:color w:val="0000FF"/>
                </w:rPr>
                <w:t>&lt;*&gt;</w:t>
              </w:r>
            </w:hyperlink>
          </w:p>
        </w:tc>
        <w:tc>
          <w:tcPr>
            <w:tcW w:w="1020" w:type="dxa"/>
          </w:tcPr>
          <w:p w:rsidR="0012351C" w:rsidRDefault="0012351C">
            <w:pPr>
              <w:pStyle w:val="ConsPlusNormal"/>
              <w:jc w:val="center"/>
            </w:pPr>
            <w:r>
              <w:t xml:space="preserve">26467,5 </w:t>
            </w:r>
            <w:hyperlink w:anchor="P4218" w:history="1">
              <w:r>
                <w:rPr>
                  <w:color w:val="0000FF"/>
                </w:rPr>
                <w:t>&lt;*&gt;</w:t>
              </w:r>
            </w:hyperlink>
          </w:p>
        </w:tc>
        <w:tc>
          <w:tcPr>
            <w:tcW w:w="907" w:type="dxa"/>
          </w:tcPr>
          <w:p w:rsidR="0012351C" w:rsidRDefault="0012351C">
            <w:pPr>
              <w:pStyle w:val="ConsPlusNormal"/>
              <w:jc w:val="center"/>
            </w:pPr>
            <w:r>
              <w:t xml:space="preserve">23679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c>
          <w:tcPr>
            <w:tcW w:w="907" w:type="dxa"/>
          </w:tcPr>
          <w:p w:rsidR="0012351C" w:rsidRDefault="0012351C">
            <w:pPr>
              <w:pStyle w:val="ConsPlusNormal"/>
              <w:jc w:val="center"/>
            </w:pPr>
            <w:r>
              <w:t xml:space="preserve">22425 </w:t>
            </w:r>
            <w:hyperlink w:anchor="P4218" w:history="1">
              <w:r>
                <w:rPr>
                  <w:color w:val="0000FF"/>
                </w:rPr>
                <w:t>&lt;*&gt;</w:t>
              </w:r>
            </w:hyperlink>
          </w:p>
        </w:tc>
      </w:tr>
      <w:tr w:rsidR="0012351C">
        <w:tc>
          <w:tcPr>
            <w:tcW w:w="567" w:type="dxa"/>
          </w:tcPr>
          <w:p w:rsidR="0012351C" w:rsidRDefault="0012351C">
            <w:pPr>
              <w:pStyle w:val="ConsPlusNormal"/>
              <w:jc w:val="center"/>
            </w:pPr>
            <w:r>
              <w:t>21.</w:t>
            </w:r>
          </w:p>
        </w:tc>
        <w:tc>
          <w:tcPr>
            <w:tcW w:w="4422" w:type="dxa"/>
          </w:tcPr>
          <w:p w:rsidR="0012351C" w:rsidRDefault="0012351C">
            <w:pPr>
              <w:pStyle w:val="ConsPlusNormal"/>
            </w:pPr>
            <w:r>
              <w:t>Мероприятие 5. Подготовка и размещение информации о деятельности службы по делам архивов автономного округа на интернет-сайтах службы по делам архивов автономного округа и исполнительных органов государственной власти автономного округа</w:t>
            </w:r>
          </w:p>
        </w:tc>
        <w:tc>
          <w:tcPr>
            <w:tcW w:w="1134" w:type="dxa"/>
          </w:tcPr>
          <w:p w:rsidR="0012351C" w:rsidRDefault="0012351C">
            <w:pPr>
              <w:pStyle w:val="ConsPlusNormal"/>
              <w:jc w:val="center"/>
            </w:pPr>
            <w:r>
              <w:t xml:space="preserve">33300,5 </w:t>
            </w:r>
            <w:hyperlink w:anchor="P4218" w:history="1">
              <w:r>
                <w:rPr>
                  <w:color w:val="0000FF"/>
                </w:rPr>
                <w:t>&lt;*&gt;</w:t>
              </w:r>
            </w:hyperlink>
          </w:p>
        </w:tc>
        <w:tc>
          <w:tcPr>
            <w:tcW w:w="1020" w:type="dxa"/>
          </w:tcPr>
          <w:p w:rsidR="0012351C" w:rsidRDefault="0012351C">
            <w:pPr>
              <w:pStyle w:val="ConsPlusNormal"/>
              <w:jc w:val="center"/>
            </w:pPr>
            <w:r>
              <w:t xml:space="preserve">7362,5 </w:t>
            </w:r>
            <w:hyperlink w:anchor="P4218" w:history="1">
              <w:r>
                <w:rPr>
                  <w:color w:val="0000FF"/>
                </w:rPr>
                <w:t>&lt;*&gt;</w:t>
              </w:r>
            </w:hyperlink>
          </w:p>
        </w:tc>
        <w:tc>
          <w:tcPr>
            <w:tcW w:w="907" w:type="dxa"/>
          </w:tcPr>
          <w:p w:rsidR="0012351C" w:rsidRDefault="0012351C">
            <w:pPr>
              <w:pStyle w:val="ConsPlusNormal"/>
              <w:jc w:val="center"/>
            </w:pPr>
            <w:r>
              <w:t xml:space="preserve">6717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r>
      <w:tr w:rsidR="0012351C">
        <w:tc>
          <w:tcPr>
            <w:tcW w:w="567" w:type="dxa"/>
          </w:tcPr>
          <w:p w:rsidR="0012351C" w:rsidRDefault="0012351C">
            <w:pPr>
              <w:pStyle w:val="ConsPlusNormal"/>
              <w:jc w:val="center"/>
            </w:pPr>
            <w:r>
              <w:t>22.</w:t>
            </w:r>
          </w:p>
        </w:tc>
        <w:tc>
          <w:tcPr>
            <w:tcW w:w="4422" w:type="dxa"/>
          </w:tcPr>
          <w:p w:rsidR="0012351C" w:rsidRDefault="0012351C">
            <w:pPr>
              <w:pStyle w:val="ConsPlusNormal"/>
            </w:pPr>
            <w:r>
              <w:t>Ответственный исполнитель - служба по делам архивов автономного округа</w:t>
            </w:r>
          </w:p>
        </w:tc>
        <w:tc>
          <w:tcPr>
            <w:tcW w:w="1134" w:type="dxa"/>
          </w:tcPr>
          <w:p w:rsidR="0012351C" w:rsidRDefault="0012351C">
            <w:pPr>
              <w:pStyle w:val="ConsPlusNormal"/>
              <w:jc w:val="center"/>
            </w:pPr>
            <w:r>
              <w:t xml:space="preserve">33300,5 </w:t>
            </w:r>
            <w:hyperlink w:anchor="P4218" w:history="1">
              <w:r>
                <w:rPr>
                  <w:color w:val="0000FF"/>
                </w:rPr>
                <w:t>&lt;*&gt;</w:t>
              </w:r>
            </w:hyperlink>
          </w:p>
        </w:tc>
        <w:tc>
          <w:tcPr>
            <w:tcW w:w="1020" w:type="dxa"/>
          </w:tcPr>
          <w:p w:rsidR="0012351C" w:rsidRDefault="0012351C">
            <w:pPr>
              <w:pStyle w:val="ConsPlusNormal"/>
              <w:jc w:val="center"/>
            </w:pPr>
            <w:r>
              <w:t xml:space="preserve">7362,5 </w:t>
            </w:r>
            <w:hyperlink w:anchor="P4218" w:history="1">
              <w:r>
                <w:rPr>
                  <w:color w:val="0000FF"/>
                </w:rPr>
                <w:t>&lt;*&gt;</w:t>
              </w:r>
            </w:hyperlink>
          </w:p>
        </w:tc>
        <w:tc>
          <w:tcPr>
            <w:tcW w:w="907" w:type="dxa"/>
          </w:tcPr>
          <w:p w:rsidR="0012351C" w:rsidRDefault="0012351C">
            <w:pPr>
              <w:pStyle w:val="ConsPlusNormal"/>
              <w:jc w:val="center"/>
            </w:pPr>
            <w:r>
              <w:t xml:space="preserve">6717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c>
          <w:tcPr>
            <w:tcW w:w="907" w:type="dxa"/>
          </w:tcPr>
          <w:p w:rsidR="0012351C" w:rsidRDefault="0012351C">
            <w:pPr>
              <w:pStyle w:val="ConsPlusNormal"/>
              <w:jc w:val="center"/>
            </w:pPr>
            <w:r>
              <w:t xml:space="preserve">6407 </w:t>
            </w:r>
            <w:hyperlink w:anchor="P4218" w:history="1">
              <w:r>
                <w:rPr>
                  <w:color w:val="0000FF"/>
                </w:rPr>
                <w:t>&lt;*&gt;</w:t>
              </w:r>
            </w:hyperlink>
          </w:p>
        </w:tc>
      </w:tr>
    </w:tbl>
    <w:p w:rsidR="0012351C" w:rsidRDefault="0012351C">
      <w:pPr>
        <w:pStyle w:val="ConsPlusNormal"/>
        <w:ind w:firstLine="540"/>
        <w:jc w:val="both"/>
      </w:pPr>
    </w:p>
    <w:p w:rsidR="0012351C" w:rsidRDefault="0012351C">
      <w:pPr>
        <w:pStyle w:val="ConsPlusNormal"/>
        <w:ind w:firstLine="540"/>
        <w:jc w:val="both"/>
      </w:pPr>
      <w:r>
        <w:t>--------------------------------</w:t>
      </w:r>
    </w:p>
    <w:p w:rsidR="0012351C" w:rsidRDefault="0012351C">
      <w:pPr>
        <w:pStyle w:val="ConsPlusNormal"/>
        <w:spacing w:before="220"/>
        <w:ind w:firstLine="540"/>
        <w:jc w:val="both"/>
      </w:pPr>
      <w:bookmarkStart w:id="6" w:name="P4218"/>
      <w:bookmarkEnd w:id="6"/>
      <w:r>
        <w:t>&lt;*&gt; Расходы, распределенные аналитическим методом, финансирование которых осуществляется в рамках Подпрограммы 6. Данные расходы не учтены в общем объеме финансирования Подпрограммы 3, а сгруппированы в Подпрограмме 6 (таблица 7).";</w:t>
      </w:r>
    </w:p>
    <w:p w:rsidR="0012351C" w:rsidRDefault="0012351C">
      <w:pPr>
        <w:pStyle w:val="ConsPlusNormal"/>
        <w:spacing w:before="220"/>
        <w:ind w:firstLine="540"/>
        <w:jc w:val="both"/>
      </w:pPr>
      <w:r>
        <w:t xml:space="preserve">6.3. </w:t>
      </w:r>
      <w:hyperlink r:id="rId66" w:history="1">
        <w:r>
          <w:rPr>
            <w:color w:val="0000FF"/>
          </w:rPr>
          <w:t>методику</w:t>
        </w:r>
      </w:hyperlink>
      <w:r>
        <w:t xml:space="preserve"> по расчету показателей Подпрограммы 3 раздела III дополнить позициями следующего содержания:</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Количество посещений интернет-сайтов службы по делам архивов автономного округа и Государственного архива автономного округа за год</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ед.</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посещений интернет-сайтов службы по делам архивов Ямало-Ненецкого автономного округа и Государственного архива Ямало-Ненецкого автономного округа к планируемому на год общему количеству посещений интернет-сайтов службы по делам архивов автономного округа и Государственного архива автономного округа</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КФП / КЗП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фактических посещений интернет-сайтов службы по делам архивов автономного округа и Государственного архива автономного округа за год</w:t>
            </w:r>
          </w:p>
        </w:tc>
        <w:tc>
          <w:tcPr>
            <w:tcW w:w="2835" w:type="dxa"/>
          </w:tcPr>
          <w:p w:rsidR="0012351C" w:rsidRDefault="0012351C">
            <w:pPr>
              <w:pStyle w:val="ConsPlusNormal"/>
            </w:pPr>
            <w:r>
              <w:t>КФП</w:t>
            </w:r>
          </w:p>
        </w:tc>
        <w:tc>
          <w:tcPr>
            <w:tcW w:w="3175" w:type="dxa"/>
            <w:vMerge/>
          </w:tcPr>
          <w:p w:rsidR="0012351C" w:rsidRDefault="0012351C"/>
        </w:tc>
      </w:tr>
      <w:tr w:rsidR="0012351C">
        <w:tc>
          <w:tcPr>
            <w:tcW w:w="3628" w:type="dxa"/>
          </w:tcPr>
          <w:p w:rsidR="0012351C" w:rsidRDefault="0012351C">
            <w:pPr>
              <w:pStyle w:val="ConsPlusNormal"/>
            </w:pPr>
            <w:r>
              <w:t>Количество запланированных на год посещений интернет-сайтов службы по делам архивов автономного округа и Государственного архива автономного округа</w:t>
            </w:r>
          </w:p>
        </w:tc>
        <w:tc>
          <w:tcPr>
            <w:tcW w:w="2835" w:type="dxa"/>
          </w:tcPr>
          <w:p w:rsidR="0012351C" w:rsidRDefault="0012351C">
            <w:pPr>
              <w:pStyle w:val="ConsPlusNormal"/>
            </w:pPr>
            <w:r>
              <w:t>КЗП</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архивных фондов, информация о которых размещена в сети интернет в федеральной государственной информационной системе "Центральный Фондовый каталог", от общего количества архивных фондов, хранящихся в государственном и муниципальных архивах на территории автономного округа</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архивных фондов государственного и муниципальных архивов на территории автономного округа, информация о которых размещена в сети интернет в федеральной государственной информационной системе "Центральный Фондовый каталог", к общему количеству архивных фондов, хранящихся в государственном и муниципальных архивах на территории автономного округа</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КФЦФК / ОбщКФ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архивных фондов государственного и муниципальных архивов на территории автономного округа, информация о которых размещена в федеральной государственной информационной системе "Центральный Фондовый каталог"</w:t>
            </w:r>
          </w:p>
        </w:tc>
        <w:tc>
          <w:tcPr>
            <w:tcW w:w="2835" w:type="dxa"/>
          </w:tcPr>
          <w:p w:rsidR="0012351C" w:rsidRDefault="0012351C">
            <w:pPr>
              <w:pStyle w:val="ConsPlusNormal"/>
            </w:pPr>
            <w:r>
              <w:t>КФЦФК</w:t>
            </w:r>
          </w:p>
        </w:tc>
        <w:tc>
          <w:tcPr>
            <w:tcW w:w="3175" w:type="dxa"/>
            <w:vMerge/>
          </w:tcPr>
          <w:p w:rsidR="0012351C" w:rsidRDefault="0012351C"/>
        </w:tc>
      </w:tr>
      <w:tr w:rsidR="0012351C">
        <w:tc>
          <w:tcPr>
            <w:tcW w:w="3628" w:type="dxa"/>
          </w:tcPr>
          <w:p w:rsidR="0012351C" w:rsidRDefault="0012351C">
            <w:pPr>
              <w:pStyle w:val="ConsPlusNormal"/>
            </w:pPr>
            <w:r>
              <w:t>Общее количество архивных фондов, хранящихся в государственном и муниципальных архивах на территории автономного округа</w:t>
            </w:r>
          </w:p>
        </w:tc>
        <w:tc>
          <w:tcPr>
            <w:tcW w:w="2835" w:type="dxa"/>
          </w:tcPr>
          <w:p w:rsidR="0012351C" w:rsidRDefault="0012351C">
            <w:pPr>
              <w:pStyle w:val="ConsPlusNormal"/>
            </w:pPr>
            <w:r>
              <w:t>ОбщКФ</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Количество приобретенных копий архивных документов по истории Ямала</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ед.</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приобретенных копий архивных документов по истории Ямала к запланированному к приобретению количеству копий архивных документов</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КПД / КЗД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приобретенных за год копий архивных документов по истории Ямала</w:t>
            </w:r>
          </w:p>
        </w:tc>
        <w:tc>
          <w:tcPr>
            <w:tcW w:w="2835" w:type="dxa"/>
          </w:tcPr>
          <w:p w:rsidR="0012351C" w:rsidRDefault="0012351C">
            <w:pPr>
              <w:pStyle w:val="ConsPlusNormal"/>
            </w:pPr>
            <w:r>
              <w:t>КПД</w:t>
            </w:r>
          </w:p>
        </w:tc>
        <w:tc>
          <w:tcPr>
            <w:tcW w:w="3175" w:type="dxa"/>
            <w:vMerge/>
          </w:tcPr>
          <w:p w:rsidR="0012351C" w:rsidRDefault="0012351C"/>
        </w:tc>
      </w:tr>
      <w:tr w:rsidR="0012351C">
        <w:tc>
          <w:tcPr>
            <w:tcW w:w="3628" w:type="dxa"/>
          </w:tcPr>
          <w:p w:rsidR="0012351C" w:rsidRDefault="0012351C">
            <w:pPr>
              <w:pStyle w:val="ConsPlusNormal"/>
            </w:pPr>
            <w:r>
              <w:t>Количество запланированных к приобретению в отчетном году копий архивных документов (с учетом базового значения на 01.01.2016 - 1012 документов)</w:t>
            </w:r>
          </w:p>
        </w:tc>
        <w:tc>
          <w:tcPr>
            <w:tcW w:w="2835" w:type="dxa"/>
          </w:tcPr>
          <w:p w:rsidR="0012351C" w:rsidRDefault="0012351C">
            <w:pPr>
              <w:pStyle w:val="ConsPlusNormal"/>
            </w:pPr>
            <w:r>
              <w:t>КЗД</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Количество проведенных информационных мероприятий с использованием архивных документов</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ед.</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проведенных информационных мероприятий с использованием архивных документов к планируемому на год количеству информационных мероприятий с использованием архивных документов</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КПМ / КЗМ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проведенных информационных мероприятий с использованием архивных документов за год</w:t>
            </w:r>
          </w:p>
        </w:tc>
        <w:tc>
          <w:tcPr>
            <w:tcW w:w="2835" w:type="dxa"/>
          </w:tcPr>
          <w:p w:rsidR="0012351C" w:rsidRDefault="0012351C">
            <w:pPr>
              <w:pStyle w:val="ConsPlusNormal"/>
            </w:pPr>
            <w:r>
              <w:t>КПМ</w:t>
            </w:r>
          </w:p>
        </w:tc>
        <w:tc>
          <w:tcPr>
            <w:tcW w:w="3175" w:type="dxa"/>
            <w:vMerge/>
          </w:tcPr>
          <w:p w:rsidR="0012351C" w:rsidRDefault="0012351C"/>
        </w:tc>
      </w:tr>
      <w:tr w:rsidR="0012351C">
        <w:tc>
          <w:tcPr>
            <w:tcW w:w="3628" w:type="dxa"/>
          </w:tcPr>
          <w:p w:rsidR="0012351C" w:rsidRDefault="0012351C">
            <w:pPr>
              <w:pStyle w:val="ConsPlusNormal"/>
            </w:pPr>
            <w:r>
              <w:t>Количество запланированных на год информационных мероприятий с использованием архивных документов</w:t>
            </w:r>
          </w:p>
        </w:tc>
        <w:tc>
          <w:tcPr>
            <w:tcW w:w="2835" w:type="dxa"/>
          </w:tcPr>
          <w:p w:rsidR="0012351C" w:rsidRDefault="0012351C">
            <w:pPr>
              <w:pStyle w:val="ConsPlusNormal"/>
            </w:pPr>
            <w:r>
              <w:t>КЗМ</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Количество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ед.</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 к общему количеству информационных материалов, планируемому к размещению на сайтах в отчетном году</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КРМ / КЗМ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размещенных на интернет-сайтах службы по делам архивов автономного округа и Государственного архива автономного округа информационных материалов (архивных справочников, путеводителей, сборников архивных документов, буклетов, документальных выставок, бюллетеней, календарей памятных дат, документальных открыток и др.)</w:t>
            </w:r>
          </w:p>
        </w:tc>
        <w:tc>
          <w:tcPr>
            <w:tcW w:w="2835" w:type="dxa"/>
          </w:tcPr>
          <w:p w:rsidR="0012351C" w:rsidRDefault="0012351C">
            <w:pPr>
              <w:pStyle w:val="ConsPlusNormal"/>
            </w:pPr>
            <w:r>
              <w:t>КРМ</w:t>
            </w:r>
          </w:p>
        </w:tc>
        <w:tc>
          <w:tcPr>
            <w:tcW w:w="3175" w:type="dxa"/>
            <w:vMerge/>
          </w:tcPr>
          <w:p w:rsidR="0012351C" w:rsidRDefault="0012351C"/>
        </w:tc>
      </w:tr>
      <w:tr w:rsidR="0012351C">
        <w:tc>
          <w:tcPr>
            <w:tcW w:w="3628" w:type="dxa"/>
          </w:tcPr>
          <w:p w:rsidR="0012351C" w:rsidRDefault="0012351C">
            <w:pPr>
              <w:pStyle w:val="ConsPlusNormal"/>
            </w:pPr>
            <w:r>
              <w:t>Общее количество информационных материалов, планируемое к размещению на сайтах в отчетном году</w:t>
            </w:r>
          </w:p>
        </w:tc>
        <w:tc>
          <w:tcPr>
            <w:tcW w:w="2835" w:type="dxa"/>
          </w:tcPr>
          <w:p w:rsidR="0012351C" w:rsidRDefault="0012351C">
            <w:pPr>
              <w:pStyle w:val="ConsPlusNormal"/>
            </w:pPr>
            <w:r>
              <w:t>КЗМ</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закартонированных в Государственном архиве автономного округа единиц хранения от общего количества единиц хранения, нуждающихся в картонировании</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закартонированных в Государственном архиве автономного округа единиц хранения к общему количеству единиц хранения, нуждающихся в картонировании</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КЗД / КДПК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закартонированных в Государственном архиве автономного округа единиц хранения</w:t>
            </w:r>
          </w:p>
        </w:tc>
        <w:tc>
          <w:tcPr>
            <w:tcW w:w="2835" w:type="dxa"/>
          </w:tcPr>
          <w:p w:rsidR="0012351C" w:rsidRDefault="0012351C">
            <w:pPr>
              <w:pStyle w:val="ConsPlusNormal"/>
            </w:pPr>
            <w:r>
              <w:t>КЗД</w:t>
            </w:r>
          </w:p>
        </w:tc>
        <w:tc>
          <w:tcPr>
            <w:tcW w:w="3175" w:type="dxa"/>
            <w:vMerge/>
          </w:tcPr>
          <w:p w:rsidR="0012351C" w:rsidRDefault="0012351C"/>
        </w:tc>
      </w:tr>
      <w:tr w:rsidR="0012351C">
        <w:tc>
          <w:tcPr>
            <w:tcW w:w="3628" w:type="dxa"/>
          </w:tcPr>
          <w:p w:rsidR="0012351C" w:rsidRDefault="0012351C">
            <w:pPr>
              <w:pStyle w:val="ConsPlusNormal"/>
            </w:pPr>
            <w:r>
              <w:t>Общее количество единиц хранения Государственного архива автономного округа, нуждающихся в картонировании</w:t>
            </w:r>
          </w:p>
        </w:tc>
        <w:tc>
          <w:tcPr>
            <w:tcW w:w="2835" w:type="dxa"/>
          </w:tcPr>
          <w:p w:rsidR="0012351C" w:rsidRDefault="0012351C">
            <w:pPr>
              <w:pStyle w:val="ConsPlusNormal"/>
            </w:pPr>
            <w:r>
              <w:t>КДПК</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работников, прошедших обучение по дополнительным профессиональным программам</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работников, прошедших обучение по дополнительным профессиональным программам к количеству работников, запланированных к обучению</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КОР / КЗР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Невыполнение планового показателя является отрицательной динамикой</w:t>
            </w:r>
          </w:p>
        </w:tc>
      </w:tr>
      <w:tr w:rsidR="0012351C">
        <w:tc>
          <w:tcPr>
            <w:tcW w:w="3628" w:type="dxa"/>
          </w:tcPr>
          <w:p w:rsidR="0012351C" w:rsidRDefault="0012351C">
            <w:pPr>
              <w:pStyle w:val="ConsPlusNormal"/>
            </w:pPr>
            <w:r>
              <w:t>Количество работников, прошедших обучение по дополнительным профессиональным программам</w:t>
            </w:r>
          </w:p>
        </w:tc>
        <w:tc>
          <w:tcPr>
            <w:tcW w:w="2835" w:type="dxa"/>
          </w:tcPr>
          <w:p w:rsidR="0012351C" w:rsidRDefault="0012351C">
            <w:pPr>
              <w:pStyle w:val="ConsPlusNormal"/>
            </w:pPr>
            <w:r>
              <w:t>КОР</w:t>
            </w:r>
          </w:p>
        </w:tc>
        <w:tc>
          <w:tcPr>
            <w:tcW w:w="3175" w:type="dxa"/>
            <w:vMerge/>
          </w:tcPr>
          <w:p w:rsidR="0012351C" w:rsidRDefault="0012351C"/>
        </w:tc>
      </w:tr>
      <w:tr w:rsidR="0012351C">
        <w:tc>
          <w:tcPr>
            <w:tcW w:w="3628" w:type="dxa"/>
          </w:tcPr>
          <w:p w:rsidR="0012351C" w:rsidRDefault="0012351C">
            <w:pPr>
              <w:pStyle w:val="ConsPlusNormal"/>
            </w:pPr>
            <w:r>
              <w:t>Количество работников, запланированных к обучению (с учетом базового значения на 01.01.2016 - 78 чел.)</w:t>
            </w:r>
          </w:p>
        </w:tc>
        <w:tc>
          <w:tcPr>
            <w:tcW w:w="2835" w:type="dxa"/>
          </w:tcPr>
          <w:p w:rsidR="0012351C" w:rsidRDefault="0012351C">
            <w:pPr>
              <w:pStyle w:val="ConsPlusNormal"/>
            </w:pPr>
            <w:r>
              <w:t>КЗР</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Служба по делам архивов автономного округа</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7. В </w:t>
      </w:r>
      <w:hyperlink r:id="rId67" w:history="1">
        <w:r>
          <w:rPr>
            <w:color w:val="0000FF"/>
          </w:rPr>
          <w:t>Подпрограмме 4</w:t>
        </w:r>
      </w:hyperlink>
      <w:r>
        <w:t>:</w:t>
      </w:r>
    </w:p>
    <w:p w:rsidR="0012351C" w:rsidRDefault="0012351C">
      <w:pPr>
        <w:pStyle w:val="ConsPlusNormal"/>
        <w:spacing w:before="220"/>
        <w:ind w:firstLine="540"/>
        <w:jc w:val="both"/>
      </w:pPr>
      <w:r>
        <w:t xml:space="preserve">7.1. </w:t>
      </w:r>
      <w:hyperlink r:id="rId68" w:history="1">
        <w:r>
          <w:rPr>
            <w:color w:val="0000FF"/>
          </w:rPr>
          <w:t>паспорт</w:t>
        </w:r>
      </w:hyperlink>
      <w:r>
        <w:t xml:space="preserve"> Подпрограммы 4 изложить в следующей редакции:</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t>Ответственный исполнитель Подпрограммы 4</w:t>
            </w:r>
          </w:p>
        </w:tc>
        <w:tc>
          <w:tcPr>
            <w:tcW w:w="6803" w:type="dxa"/>
            <w:gridSpan w:val="2"/>
          </w:tcPr>
          <w:p w:rsidR="0012351C" w:rsidRDefault="0012351C">
            <w:pPr>
              <w:pStyle w:val="ConsPlusNormal"/>
            </w:pPr>
            <w:r>
              <w:t>государственно-правовой департамент автономного округа</w:t>
            </w:r>
          </w:p>
        </w:tc>
      </w:tr>
      <w:tr w:rsidR="0012351C">
        <w:tc>
          <w:tcPr>
            <w:tcW w:w="2835" w:type="dxa"/>
          </w:tcPr>
          <w:p w:rsidR="0012351C" w:rsidRDefault="0012351C">
            <w:pPr>
              <w:pStyle w:val="ConsPlusNormal"/>
            </w:pPr>
            <w:r>
              <w:t>Соисполнитель Подпрограммы 4</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Участник Государственной программы</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Цель Подпрограммы 4</w:t>
            </w:r>
          </w:p>
        </w:tc>
        <w:tc>
          <w:tcPr>
            <w:tcW w:w="6803" w:type="dxa"/>
            <w:gridSpan w:val="2"/>
          </w:tcPr>
          <w:p w:rsidR="0012351C" w:rsidRDefault="0012351C">
            <w:pPr>
              <w:pStyle w:val="ConsPlusNormal"/>
            </w:pPr>
            <w:r>
              <w:t>совершенствование деятельности исполнительных органов государственной власти автономного округа по реализации правотворческих полномочий</w:t>
            </w:r>
          </w:p>
        </w:tc>
      </w:tr>
      <w:tr w:rsidR="0012351C">
        <w:tc>
          <w:tcPr>
            <w:tcW w:w="2835" w:type="dxa"/>
          </w:tcPr>
          <w:p w:rsidR="0012351C" w:rsidRDefault="0012351C">
            <w:pPr>
              <w:pStyle w:val="ConsPlusNormal"/>
            </w:pPr>
            <w:r>
              <w:t>Задачи Подпрограммы 4</w:t>
            </w:r>
          </w:p>
        </w:tc>
        <w:tc>
          <w:tcPr>
            <w:tcW w:w="6803" w:type="dxa"/>
            <w:gridSpan w:val="2"/>
          </w:tcPr>
          <w:p w:rsidR="0012351C" w:rsidRDefault="0012351C">
            <w:pPr>
              <w:pStyle w:val="ConsPlusNormal"/>
            </w:pPr>
            <w:r>
              <w:t>- осуществление координации деятельности исполнительных органов государственной власти автономного округа при реализации правотворческих полномочий;</w:t>
            </w:r>
          </w:p>
          <w:p w:rsidR="0012351C" w:rsidRDefault="0012351C">
            <w:pPr>
              <w:pStyle w:val="ConsPlusNormal"/>
            </w:pPr>
            <w:r>
              <w:t>- осуществление исполнительно-распорядительной деятельности по сопровождению деятельности Правительства автономного округа, Губернатора автономного округа по реализации правотворческих полномочий, а также полномочий по заключению договоров (соглашений) автономного округа</w:t>
            </w:r>
          </w:p>
        </w:tc>
      </w:tr>
      <w:tr w:rsidR="0012351C">
        <w:tc>
          <w:tcPr>
            <w:tcW w:w="2835" w:type="dxa"/>
          </w:tcPr>
          <w:p w:rsidR="0012351C" w:rsidRDefault="0012351C">
            <w:pPr>
              <w:pStyle w:val="ConsPlusNormal"/>
            </w:pPr>
            <w:r>
              <w:t>Сроки реализации Подпрограммы 4</w:t>
            </w:r>
          </w:p>
        </w:tc>
        <w:tc>
          <w:tcPr>
            <w:tcW w:w="6803" w:type="dxa"/>
            <w:gridSpan w:val="2"/>
          </w:tcPr>
          <w:p w:rsidR="0012351C" w:rsidRDefault="0012351C">
            <w:pPr>
              <w:pStyle w:val="ConsPlusNormal"/>
            </w:pPr>
            <w:r>
              <w:t>2014 - 2018 годы</w:t>
            </w:r>
          </w:p>
        </w:tc>
      </w:tr>
      <w:tr w:rsidR="0012351C">
        <w:tc>
          <w:tcPr>
            <w:tcW w:w="2835" w:type="dxa"/>
          </w:tcPr>
          <w:p w:rsidR="0012351C" w:rsidRDefault="0012351C">
            <w:pPr>
              <w:pStyle w:val="ConsPlusNormal"/>
            </w:pPr>
            <w:r>
              <w:t>Показатели Подпрограммы 4</w:t>
            </w:r>
          </w:p>
        </w:tc>
        <w:tc>
          <w:tcPr>
            <w:tcW w:w="6803" w:type="dxa"/>
            <w:gridSpan w:val="2"/>
          </w:tcPr>
          <w:p w:rsidR="0012351C" w:rsidRDefault="0012351C">
            <w:pPr>
              <w:pStyle w:val="ConsPlusNormal"/>
            </w:pPr>
            <w:r>
              <w:t>- доля проанализированных на предмет соответствия федеральному законодательству единиц законов автономного округа, постановлений Губернатора автономного округа, Правительства (Администрации) автономного округа, приказов центральных исполнительных органов государственной власти автономного округа, носящих нормативный характер, от общего количества запланированных;</w:t>
            </w:r>
          </w:p>
          <w:p w:rsidR="0012351C" w:rsidRDefault="0012351C">
            <w:pPr>
              <w:pStyle w:val="ConsPlusNormal"/>
            </w:pPr>
            <w:r>
              <w:t>- доля действующих законов автономного округа, в отношении которых проведена правовая экспертиза, от запланированного количества;</w:t>
            </w:r>
          </w:p>
          <w:p w:rsidR="0012351C" w:rsidRDefault="0012351C">
            <w:pPr>
              <w:pStyle w:val="ConsPlusNormal"/>
            </w:pPr>
            <w:r>
              <w:t>- доля проведенных заседаний комиссии по совершенствованию законодательства автономного округа от запланированного количества заседаний;</w:t>
            </w:r>
          </w:p>
          <w:p w:rsidR="0012351C" w:rsidRDefault="0012351C">
            <w:pPr>
              <w:pStyle w:val="ConsPlusNormal"/>
            </w:pPr>
            <w:r>
              <w:t>- доля проектов нормативных правовых актов автономного округа, разработанных по государственным контрактам (договорам) на проведение сторонними организациями работ по разработке и экспертизе проектов правовых актов автономного округа и экспертизе действующих правовых актов автономного округа, от общего количества запланированных разработок;</w:t>
            </w:r>
          </w:p>
          <w:p w:rsidR="0012351C" w:rsidRDefault="0012351C">
            <w:pPr>
              <w:pStyle w:val="ConsPlusNormal"/>
            </w:pPr>
            <w:r>
              <w:t>- доля нормативных правовых актов автономного округа (законов автономного округа и подзаконных правовых актов), в отношении которых проведена научно-правовая и антикоррупционная экспертиза, от количества запланированных;</w:t>
            </w:r>
          </w:p>
          <w:p w:rsidR="0012351C" w:rsidRDefault="0012351C">
            <w:pPr>
              <w:pStyle w:val="ConsPlusNormal"/>
            </w:pPr>
            <w:r>
              <w:t>- доля отзывов Правительства автономного округа на проекты федеральных законов, иных федеральных нормативных правовых актов по вопросам совместного ведения Российской Федерации и субъектов Российской Федерации к общему количеству поступивших проектов федеральных законов, иных федеральных нормативных правовых актов по указанным вопросам;</w:t>
            </w:r>
          </w:p>
          <w:p w:rsidR="0012351C" w:rsidRDefault="0012351C">
            <w:pPr>
              <w:pStyle w:val="ConsPlusNormal"/>
            </w:pPr>
            <w:r>
              <w:t>- доля проектов нормативных правовых актов, в отношении которых проведена правовая и антикоррупционная экспертиза, от количества запланированных;</w:t>
            </w:r>
          </w:p>
          <w:p w:rsidR="0012351C" w:rsidRDefault="0012351C">
            <w:pPr>
              <w:pStyle w:val="ConsPlusNormal"/>
            </w:pPr>
            <w:r>
              <w:t>- количество проведенных мероприятий, направленных на совершенствование деятельности исполнительных органов государственной власти автономного округа по реализации правотворческих полномочий</w:t>
            </w:r>
          </w:p>
        </w:tc>
      </w:tr>
      <w:tr w:rsidR="0012351C">
        <w:tc>
          <w:tcPr>
            <w:tcW w:w="2835" w:type="dxa"/>
            <w:vMerge w:val="restart"/>
          </w:tcPr>
          <w:p w:rsidR="0012351C" w:rsidRDefault="0012351C">
            <w:pPr>
              <w:pStyle w:val="ConsPlusNormal"/>
            </w:pPr>
            <w:r>
              <w:t>Мероприятия Подпрограммы 4</w:t>
            </w:r>
          </w:p>
        </w:tc>
        <w:tc>
          <w:tcPr>
            <w:tcW w:w="6803" w:type="dxa"/>
            <w:gridSpan w:val="2"/>
          </w:tcPr>
          <w:p w:rsidR="0012351C" w:rsidRDefault="0012351C">
            <w:pPr>
              <w:pStyle w:val="ConsPlusNormal"/>
            </w:pPr>
            <w:r>
              <w:t>основные мероприятия:</w:t>
            </w:r>
          </w:p>
          <w:p w:rsidR="0012351C" w:rsidRDefault="0012351C">
            <w:pPr>
              <w:pStyle w:val="ConsPlusNormal"/>
            </w:pPr>
            <w:r>
              <w:t>1. Нормативное правовое регулирование и методическое обеспечение государственного управления</w:t>
            </w:r>
          </w:p>
        </w:tc>
      </w:tr>
      <w:tr w:rsidR="0012351C">
        <w:tc>
          <w:tcPr>
            <w:tcW w:w="2835" w:type="dxa"/>
            <w:vMerge/>
          </w:tcPr>
          <w:p w:rsidR="0012351C" w:rsidRDefault="0012351C"/>
        </w:tc>
        <w:tc>
          <w:tcPr>
            <w:tcW w:w="6803" w:type="dxa"/>
            <w:gridSpan w:val="2"/>
          </w:tcPr>
          <w:p w:rsidR="0012351C" w:rsidRDefault="0012351C">
            <w:pPr>
              <w:pStyle w:val="ConsPlusNormal"/>
            </w:pPr>
            <w:r>
              <w:t>Мероприятия, реализуемые за счет обеспечивающей подпрограммы:</w:t>
            </w:r>
          </w:p>
          <w:p w:rsidR="0012351C" w:rsidRDefault="0012351C">
            <w:pPr>
              <w:pStyle w:val="ConsPlusNormal"/>
            </w:pPr>
            <w:r>
              <w:t>1. Проведение правовой и антикоррупционной экспертизы проектов нормативных правовых актов и нормативных правовых актов автономного округа. Проведение заседаний рабочих групп, комиссий по совершенствованию законодательства.</w:t>
            </w:r>
          </w:p>
          <w:p w:rsidR="0012351C" w:rsidRDefault="0012351C">
            <w:pPr>
              <w:pStyle w:val="ConsPlusNormal"/>
            </w:pPr>
            <w:r>
              <w:t>2. Проведение правовой экспертизы доверенностей, договоров (соглашений), заключаемых от имени Губернатора автономного округа и Правительства автономного округа, а также представление и защита интересов Губернатора автономного округа и Правительства автономного округа в судебных и иных органах.</w:t>
            </w:r>
          </w:p>
          <w:p w:rsidR="0012351C" w:rsidRDefault="0012351C">
            <w:pPr>
              <w:pStyle w:val="ConsPlusNormal"/>
            </w:pPr>
            <w:r>
              <w:t>3. Рассмотрение обращений граждан, предоставление ответов заявителям.</w:t>
            </w:r>
          </w:p>
          <w:p w:rsidR="0012351C" w:rsidRDefault="0012351C">
            <w:pPr>
              <w:pStyle w:val="ConsPlusNormal"/>
            </w:pPr>
            <w:r>
              <w:t>4. Осуществление мониторинга правового пространства автономного округа, в том числе систематизация и инвентаризация нормативных правовых актов.</w:t>
            </w:r>
          </w:p>
          <w:p w:rsidR="0012351C" w:rsidRDefault="0012351C">
            <w:pPr>
              <w:pStyle w:val="ConsPlusNormal"/>
            </w:pPr>
            <w:r>
              <w:t>5. Подготовка отзывов Правительства автономного округа на проекты федеральных законов, иных федеральных нормативных правовых актов по вопросам совместного ведения Российской Федерации и субъектов Российской Федерации</w:t>
            </w:r>
          </w:p>
        </w:tc>
      </w:tr>
      <w:tr w:rsidR="0012351C">
        <w:tc>
          <w:tcPr>
            <w:tcW w:w="9638" w:type="dxa"/>
            <w:gridSpan w:val="3"/>
          </w:tcPr>
          <w:p w:rsidR="0012351C" w:rsidRDefault="0012351C">
            <w:pPr>
              <w:pStyle w:val="ConsPlusNormal"/>
              <w:jc w:val="center"/>
            </w:pPr>
            <w:r>
              <w:t>Финансовое обеспечение Подпрограммы 4 (тыс. руб.)</w:t>
            </w:r>
          </w:p>
        </w:tc>
      </w:tr>
      <w:tr w:rsidR="0012351C">
        <w:tc>
          <w:tcPr>
            <w:tcW w:w="2835" w:type="dxa"/>
          </w:tcPr>
          <w:p w:rsidR="0012351C" w:rsidRDefault="0012351C">
            <w:pPr>
              <w:pStyle w:val="ConsPlusNormal"/>
            </w:pPr>
            <w:r>
              <w:t>Общий объем финансирования - 81193</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Объем финансирования Подпрограммы 4, утвержденный законом об окружном бюджете/планируемый к утверждению, - 81193</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- 21001</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21001</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2015 год - 16182</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16182</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- 14670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14670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2017 год - 14670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14670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- 14670</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14670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Подпрограммы 4</w:t>
            </w:r>
          </w:p>
        </w:tc>
        <w:tc>
          <w:tcPr>
            <w:tcW w:w="6803" w:type="dxa"/>
            <w:gridSpan w:val="2"/>
          </w:tcPr>
          <w:p w:rsidR="0012351C" w:rsidRDefault="0012351C">
            <w:pPr>
              <w:pStyle w:val="ConsPlusNormal"/>
            </w:pPr>
            <w:r>
              <w:t>- совершенствование законодательства автономного округа;</w:t>
            </w:r>
          </w:p>
          <w:p w:rsidR="0012351C" w:rsidRDefault="0012351C">
            <w:pPr>
              <w:pStyle w:val="ConsPlusNormal"/>
            </w:pPr>
            <w:r>
              <w:t>- повышение эффективности деятельности по реализации полномочий автономного округа в сфере правотворческого регулирования</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7.2. в </w:t>
      </w:r>
      <w:hyperlink r:id="rId69" w:history="1">
        <w:r>
          <w:rPr>
            <w:color w:val="0000FF"/>
          </w:rPr>
          <w:t>разделе II</w:t>
        </w:r>
      </w:hyperlink>
      <w:r>
        <w:t>:</w:t>
      </w:r>
    </w:p>
    <w:p w:rsidR="0012351C" w:rsidRDefault="0012351C">
      <w:pPr>
        <w:pStyle w:val="ConsPlusNormal"/>
        <w:spacing w:before="220"/>
        <w:ind w:firstLine="540"/>
        <w:jc w:val="both"/>
      </w:pPr>
      <w:r>
        <w:t xml:space="preserve">7.2.1. </w:t>
      </w:r>
      <w:hyperlink r:id="rId70" w:history="1">
        <w:r>
          <w:rPr>
            <w:color w:val="0000FF"/>
          </w:rPr>
          <w:t>абзац первый подпункта 2.5</w:t>
        </w:r>
      </w:hyperlink>
      <w:r>
        <w:t xml:space="preserve"> изложить в следующей редакции:</w:t>
      </w:r>
    </w:p>
    <w:p w:rsidR="0012351C" w:rsidRDefault="0012351C">
      <w:pPr>
        <w:pStyle w:val="ConsPlusNormal"/>
        <w:spacing w:before="220"/>
        <w:ind w:firstLine="540"/>
        <w:jc w:val="both"/>
      </w:pPr>
      <w:r>
        <w:t>"2.5. Содействие в повышении качества и эффективности нормативных правовых актов автономного округа, а также оказание содействия в обеспечении деятельности государственно-правового департамента автономного округа (реализация мероприятия осуществляется в рамках основного мероприятия "Нормативное правовое регулирование и методическое обеспечение государственного управления"), в том числе:";</w:t>
      </w:r>
    </w:p>
    <w:p w:rsidR="0012351C" w:rsidRDefault="0012351C">
      <w:pPr>
        <w:pStyle w:val="ConsPlusNormal"/>
        <w:spacing w:before="220"/>
        <w:ind w:firstLine="540"/>
        <w:jc w:val="both"/>
      </w:pPr>
      <w:r>
        <w:t xml:space="preserve">7.2.2. </w:t>
      </w:r>
      <w:hyperlink r:id="rId71" w:history="1">
        <w:r>
          <w:rPr>
            <w:color w:val="0000FF"/>
          </w:rPr>
          <w:t>таблицу 5</w:t>
        </w:r>
      </w:hyperlink>
      <w:r>
        <w:t xml:space="preserve"> изложить в следующей редакции:</w:t>
      </w:r>
    </w:p>
    <w:p w:rsidR="0012351C" w:rsidRDefault="0012351C">
      <w:pPr>
        <w:pStyle w:val="ConsPlusNormal"/>
        <w:spacing w:before="220"/>
        <w:jc w:val="right"/>
      </w:pPr>
      <w:r>
        <w:t>"Таблица 5</w:t>
      </w:r>
    </w:p>
    <w:p w:rsidR="0012351C" w:rsidRDefault="0012351C">
      <w:pPr>
        <w:pStyle w:val="ConsPlusNormal"/>
        <w:jc w:val="center"/>
      </w:pPr>
    </w:p>
    <w:p w:rsidR="0012351C" w:rsidRDefault="0012351C">
      <w:pPr>
        <w:pStyle w:val="ConsPlusNormal"/>
        <w:jc w:val="center"/>
      </w:pPr>
      <w:r>
        <w:t>Перечень мероприятий Подпрограммы 4</w:t>
      </w:r>
    </w:p>
    <w:p w:rsidR="0012351C" w:rsidRDefault="0012351C">
      <w:pPr>
        <w:pStyle w:val="ConsPlusNormal"/>
        <w:jc w:val="center"/>
      </w:pPr>
      <w:r>
        <w:t>и затраты на их реализацию</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907"/>
        <w:gridCol w:w="907"/>
        <w:gridCol w:w="907"/>
        <w:gridCol w:w="907"/>
        <w:gridCol w:w="907"/>
        <w:gridCol w:w="907"/>
      </w:tblGrid>
      <w:tr w:rsidR="0012351C">
        <w:tc>
          <w:tcPr>
            <w:tcW w:w="567" w:type="dxa"/>
            <w:vMerge w:val="restart"/>
          </w:tcPr>
          <w:p w:rsidR="0012351C" w:rsidRDefault="0012351C">
            <w:pPr>
              <w:pStyle w:val="ConsPlusNormal"/>
              <w:jc w:val="center"/>
            </w:pPr>
            <w:r>
              <w:t>N п/п</w:t>
            </w:r>
          </w:p>
        </w:tc>
        <w:tc>
          <w:tcPr>
            <w:tcW w:w="3628" w:type="dxa"/>
            <w:vMerge w:val="restart"/>
          </w:tcPr>
          <w:p w:rsidR="0012351C" w:rsidRDefault="0012351C">
            <w:pPr>
              <w:pStyle w:val="ConsPlusNormal"/>
              <w:jc w:val="center"/>
            </w:pPr>
            <w:r>
              <w:t>Наименование ответственных исполнителей (соисполнителей) Подпрограммы 4</w:t>
            </w:r>
          </w:p>
        </w:tc>
        <w:tc>
          <w:tcPr>
            <w:tcW w:w="5442"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7" w:type="dxa"/>
            <w:vMerge/>
          </w:tcPr>
          <w:p w:rsidR="0012351C" w:rsidRDefault="0012351C"/>
        </w:tc>
        <w:tc>
          <w:tcPr>
            <w:tcW w:w="3628" w:type="dxa"/>
            <w:vMerge/>
          </w:tcPr>
          <w:p w:rsidR="0012351C" w:rsidRDefault="0012351C"/>
        </w:tc>
        <w:tc>
          <w:tcPr>
            <w:tcW w:w="907" w:type="dxa"/>
          </w:tcPr>
          <w:p w:rsidR="0012351C" w:rsidRDefault="0012351C">
            <w:pPr>
              <w:pStyle w:val="ConsPlusNormal"/>
              <w:jc w:val="center"/>
            </w:pPr>
            <w:r>
              <w:t>всего</w:t>
            </w:r>
          </w:p>
        </w:tc>
        <w:tc>
          <w:tcPr>
            <w:tcW w:w="907" w:type="dxa"/>
          </w:tcPr>
          <w:p w:rsidR="0012351C" w:rsidRDefault="0012351C">
            <w:pPr>
              <w:pStyle w:val="ConsPlusNormal"/>
              <w:jc w:val="center"/>
            </w:pPr>
            <w:r>
              <w:t>2014 год</w:t>
            </w:r>
          </w:p>
        </w:tc>
        <w:tc>
          <w:tcPr>
            <w:tcW w:w="907" w:type="dxa"/>
          </w:tcPr>
          <w:p w:rsidR="0012351C" w:rsidRDefault="0012351C">
            <w:pPr>
              <w:pStyle w:val="ConsPlusNormal"/>
              <w:jc w:val="center"/>
            </w:pPr>
            <w:r>
              <w:t>2015 год</w:t>
            </w:r>
          </w:p>
        </w:tc>
        <w:tc>
          <w:tcPr>
            <w:tcW w:w="907" w:type="dxa"/>
          </w:tcPr>
          <w:p w:rsidR="0012351C" w:rsidRDefault="0012351C">
            <w:pPr>
              <w:pStyle w:val="ConsPlusNormal"/>
              <w:jc w:val="center"/>
            </w:pPr>
            <w:r>
              <w:t>2016 год</w:t>
            </w:r>
          </w:p>
        </w:tc>
        <w:tc>
          <w:tcPr>
            <w:tcW w:w="907" w:type="dxa"/>
          </w:tcPr>
          <w:p w:rsidR="0012351C" w:rsidRDefault="0012351C">
            <w:pPr>
              <w:pStyle w:val="ConsPlusNormal"/>
              <w:jc w:val="center"/>
            </w:pPr>
            <w:r>
              <w:t>2017 год</w:t>
            </w:r>
          </w:p>
        </w:tc>
        <w:tc>
          <w:tcPr>
            <w:tcW w:w="907"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3628" w:type="dxa"/>
          </w:tcPr>
          <w:p w:rsidR="0012351C" w:rsidRDefault="0012351C">
            <w:pPr>
              <w:pStyle w:val="ConsPlusNormal"/>
              <w:jc w:val="center"/>
            </w:pPr>
            <w:r>
              <w:t>2</w:t>
            </w:r>
          </w:p>
        </w:tc>
        <w:tc>
          <w:tcPr>
            <w:tcW w:w="907" w:type="dxa"/>
          </w:tcPr>
          <w:p w:rsidR="0012351C" w:rsidRDefault="0012351C">
            <w:pPr>
              <w:pStyle w:val="ConsPlusNormal"/>
              <w:jc w:val="center"/>
            </w:pPr>
            <w:r>
              <w:t>3</w:t>
            </w:r>
          </w:p>
        </w:tc>
        <w:tc>
          <w:tcPr>
            <w:tcW w:w="907" w:type="dxa"/>
          </w:tcPr>
          <w:p w:rsidR="0012351C" w:rsidRDefault="0012351C">
            <w:pPr>
              <w:pStyle w:val="ConsPlusNormal"/>
              <w:jc w:val="center"/>
            </w:pPr>
            <w:r>
              <w:t>4</w:t>
            </w:r>
          </w:p>
        </w:tc>
        <w:tc>
          <w:tcPr>
            <w:tcW w:w="907" w:type="dxa"/>
          </w:tcPr>
          <w:p w:rsidR="0012351C" w:rsidRDefault="0012351C">
            <w:pPr>
              <w:pStyle w:val="ConsPlusNormal"/>
              <w:jc w:val="center"/>
            </w:pPr>
            <w:r>
              <w:t>5</w:t>
            </w:r>
          </w:p>
        </w:tc>
        <w:tc>
          <w:tcPr>
            <w:tcW w:w="907" w:type="dxa"/>
          </w:tcPr>
          <w:p w:rsidR="0012351C" w:rsidRDefault="0012351C">
            <w:pPr>
              <w:pStyle w:val="ConsPlusNormal"/>
              <w:jc w:val="center"/>
            </w:pPr>
            <w:r>
              <w:t>6</w:t>
            </w:r>
          </w:p>
        </w:tc>
        <w:tc>
          <w:tcPr>
            <w:tcW w:w="907" w:type="dxa"/>
          </w:tcPr>
          <w:p w:rsidR="0012351C" w:rsidRDefault="0012351C">
            <w:pPr>
              <w:pStyle w:val="ConsPlusNormal"/>
              <w:jc w:val="center"/>
            </w:pPr>
            <w:r>
              <w:t>7</w:t>
            </w:r>
          </w:p>
        </w:tc>
        <w:tc>
          <w:tcPr>
            <w:tcW w:w="907"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3628" w:type="dxa"/>
          </w:tcPr>
          <w:p w:rsidR="0012351C" w:rsidRDefault="0012351C">
            <w:pPr>
              <w:pStyle w:val="ConsPlusNormal"/>
            </w:pPr>
            <w:r>
              <w:t>Подпрограмма 4 - всего</w:t>
            </w:r>
          </w:p>
        </w:tc>
        <w:tc>
          <w:tcPr>
            <w:tcW w:w="907" w:type="dxa"/>
          </w:tcPr>
          <w:p w:rsidR="0012351C" w:rsidRDefault="0012351C">
            <w:pPr>
              <w:pStyle w:val="ConsPlusNormal"/>
              <w:jc w:val="center"/>
            </w:pPr>
            <w:r>
              <w:t>81193</w:t>
            </w:r>
          </w:p>
        </w:tc>
        <w:tc>
          <w:tcPr>
            <w:tcW w:w="907" w:type="dxa"/>
          </w:tcPr>
          <w:p w:rsidR="0012351C" w:rsidRDefault="0012351C">
            <w:pPr>
              <w:pStyle w:val="ConsPlusNormal"/>
              <w:jc w:val="center"/>
            </w:pPr>
            <w:r>
              <w:t>21001</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2.</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 - всего, в том числе</w:t>
            </w:r>
          </w:p>
        </w:tc>
        <w:tc>
          <w:tcPr>
            <w:tcW w:w="907" w:type="dxa"/>
          </w:tcPr>
          <w:p w:rsidR="0012351C" w:rsidRDefault="0012351C">
            <w:pPr>
              <w:pStyle w:val="ConsPlusNormal"/>
              <w:jc w:val="center"/>
            </w:pPr>
            <w:r>
              <w:t>81193</w:t>
            </w:r>
          </w:p>
        </w:tc>
        <w:tc>
          <w:tcPr>
            <w:tcW w:w="907" w:type="dxa"/>
          </w:tcPr>
          <w:p w:rsidR="0012351C" w:rsidRDefault="0012351C">
            <w:pPr>
              <w:pStyle w:val="ConsPlusNormal"/>
              <w:jc w:val="center"/>
            </w:pPr>
            <w:r>
              <w:t>21001</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3.</w:t>
            </w:r>
          </w:p>
        </w:tc>
        <w:tc>
          <w:tcPr>
            <w:tcW w:w="3628" w:type="dxa"/>
          </w:tcPr>
          <w:p w:rsidR="0012351C" w:rsidRDefault="0012351C">
            <w:pPr>
              <w:pStyle w:val="ConsPlusNormal"/>
            </w:pPr>
            <w:r>
              <w:t>Государственное казенное учреждение автономного округа "Центр правовой и аналитической работы"</w:t>
            </w:r>
          </w:p>
        </w:tc>
        <w:tc>
          <w:tcPr>
            <w:tcW w:w="907" w:type="dxa"/>
          </w:tcPr>
          <w:p w:rsidR="0012351C" w:rsidRDefault="0012351C">
            <w:pPr>
              <w:pStyle w:val="ConsPlusNormal"/>
              <w:jc w:val="center"/>
            </w:pPr>
            <w:r>
              <w:t>76749</w:t>
            </w:r>
          </w:p>
        </w:tc>
        <w:tc>
          <w:tcPr>
            <w:tcW w:w="907" w:type="dxa"/>
          </w:tcPr>
          <w:p w:rsidR="0012351C" w:rsidRDefault="0012351C">
            <w:pPr>
              <w:pStyle w:val="ConsPlusNormal"/>
              <w:jc w:val="center"/>
            </w:pPr>
            <w:r>
              <w:t>16557</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4.</w:t>
            </w:r>
          </w:p>
        </w:tc>
        <w:tc>
          <w:tcPr>
            <w:tcW w:w="3628" w:type="dxa"/>
          </w:tcPr>
          <w:p w:rsidR="0012351C" w:rsidRDefault="0012351C">
            <w:pPr>
              <w:pStyle w:val="ConsPlusNormal"/>
            </w:pPr>
            <w:r>
              <w:t>Основное мероприятие 1. Нормативное правовое регулирование и методическое обеспечение государственного управления</w:t>
            </w:r>
          </w:p>
        </w:tc>
        <w:tc>
          <w:tcPr>
            <w:tcW w:w="907" w:type="dxa"/>
          </w:tcPr>
          <w:p w:rsidR="0012351C" w:rsidRDefault="0012351C">
            <w:pPr>
              <w:pStyle w:val="ConsPlusNormal"/>
              <w:jc w:val="center"/>
            </w:pPr>
            <w:r>
              <w:t>81193</w:t>
            </w:r>
          </w:p>
        </w:tc>
        <w:tc>
          <w:tcPr>
            <w:tcW w:w="907" w:type="dxa"/>
          </w:tcPr>
          <w:p w:rsidR="0012351C" w:rsidRDefault="0012351C">
            <w:pPr>
              <w:pStyle w:val="ConsPlusNormal"/>
              <w:jc w:val="center"/>
            </w:pPr>
            <w:r>
              <w:t>21001</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5.</w:t>
            </w:r>
          </w:p>
        </w:tc>
        <w:tc>
          <w:tcPr>
            <w:tcW w:w="3628" w:type="dxa"/>
          </w:tcPr>
          <w:p w:rsidR="0012351C" w:rsidRDefault="0012351C">
            <w:pPr>
              <w:pStyle w:val="ConsPlusNormal"/>
            </w:pPr>
            <w:r>
              <w:t>Мероприятие 1.1. Содействие в повышении качества и эффективности нормативных правовых актов автономного округа, а также оказание содействия в обеспечении деятельности государственно-правового департамента автономного округа</w:t>
            </w:r>
          </w:p>
        </w:tc>
        <w:tc>
          <w:tcPr>
            <w:tcW w:w="907" w:type="dxa"/>
          </w:tcPr>
          <w:p w:rsidR="0012351C" w:rsidRDefault="0012351C">
            <w:pPr>
              <w:pStyle w:val="ConsPlusNormal"/>
              <w:jc w:val="center"/>
            </w:pPr>
            <w:r>
              <w:t>76749</w:t>
            </w:r>
          </w:p>
        </w:tc>
        <w:tc>
          <w:tcPr>
            <w:tcW w:w="907" w:type="dxa"/>
          </w:tcPr>
          <w:p w:rsidR="0012351C" w:rsidRDefault="0012351C">
            <w:pPr>
              <w:pStyle w:val="ConsPlusNormal"/>
              <w:jc w:val="center"/>
            </w:pPr>
            <w:r>
              <w:t>16557</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6.</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 в том числе</w:t>
            </w:r>
          </w:p>
        </w:tc>
        <w:tc>
          <w:tcPr>
            <w:tcW w:w="907" w:type="dxa"/>
          </w:tcPr>
          <w:p w:rsidR="0012351C" w:rsidRDefault="0012351C">
            <w:pPr>
              <w:pStyle w:val="ConsPlusNormal"/>
              <w:jc w:val="center"/>
            </w:pPr>
            <w:r>
              <w:t>76749</w:t>
            </w:r>
          </w:p>
        </w:tc>
        <w:tc>
          <w:tcPr>
            <w:tcW w:w="907" w:type="dxa"/>
          </w:tcPr>
          <w:p w:rsidR="0012351C" w:rsidRDefault="0012351C">
            <w:pPr>
              <w:pStyle w:val="ConsPlusNormal"/>
              <w:jc w:val="center"/>
            </w:pPr>
            <w:r>
              <w:t>16557</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7.</w:t>
            </w:r>
          </w:p>
        </w:tc>
        <w:tc>
          <w:tcPr>
            <w:tcW w:w="3628" w:type="dxa"/>
          </w:tcPr>
          <w:p w:rsidR="0012351C" w:rsidRDefault="0012351C">
            <w:pPr>
              <w:pStyle w:val="ConsPlusNormal"/>
            </w:pPr>
            <w:r>
              <w:t>Государственное казенное учреждение автономного округа "Центр правовой и аналитической работы"</w:t>
            </w:r>
          </w:p>
        </w:tc>
        <w:tc>
          <w:tcPr>
            <w:tcW w:w="907" w:type="dxa"/>
          </w:tcPr>
          <w:p w:rsidR="0012351C" w:rsidRDefault="0012351C">
            <w:pPr>
              <w:pStyle w:val="ConsPlusNormal"/>
              <w:jc w:val="center"/>
            </w:pPr>
            <w:r>
              <w:t>76749</w:t>
            </w:r>
          </w:p>
        </w:tc>
        <w:tc>
          <w:tcPr>
            <w:tcW w:w="907" w:type="dxa"/>
          </w:tcPr>
          <w:p w:rsidR="0012351C" w:rsidRDefault="0012351C">
            <w:pPr>
              <w:pStyle w:val="ConsPlusNormal"/>
              <w:jc w:val="center"/>
            </w:pPr>
            <w:r>
              <w:t>16557</w:t>
            </w:r>
          </w:p>
        </w:tc>
        <w:tc>
          <w:tcPr>
            <w:tcW w:w="907" w:type="dxa"/>
          </w:tcPr>
          <w:p w:rsidR="0012351C" w:rsidRDefault="0012351C">
            <w:pPr>
              <w:pStyle w:val="ConsPlusNormal"/>
              <w:jc w:val="center"/>
            </w:pPr>
            <w:r>
              <w:t>16182</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c>
          <w:tcPr>
            <w:tcW w:w="907" w:type="dxa"/>
          </w:tcPr>
          <w:p w:rsidR="0012351C" w:rsidRDefault="0012351C">
            <w:pPr>
              <w:pStyle w:val="ConsPlusNormal"/>
              <w:jc w:val="center"/>
            </w:pPr>
            <w:r>
              <w:t>14670</w:t>
            </w:r>
          </w:p>
        </w:tc>
      </w:tr>
      <w:tr w:rsidR="0012351C">
        <w:tc>
          <w:tcPr>
            <w:tcW w:w="567" w:type="dxa"/>
          </w:tcPr>
          <w:p w:rsidR="0012351C" w:rsidRDefault="0012351C">
            <w:pPr>
              <w:pStyle w:val="ConsPlusNormal"/>
              <w:jc w:val="center"/>
            </w:pPr>
            <w:r>
              <w:t>8.</w:t>
            </w:r>
          </w:p>
        </w:tc>
        <w:tc>
          <w:tcPr>
            <w:tcW w:w="3628" w:type="dxa"/>
          </w:tcPr>
          <w:p w:rsidR="0012351C" w:rsidRDefault="0012351C">
            <w:pPr>
              <w:pStyle w:val="ConsPlusNormal"/>
            </w:pPr>
            <w:r>
              <w:t>Мероприятие 1.2. Проведение мероприятий, направленных на совершенствование деятельности исполнительных органов государственной власти автономного округа по реализации правотворческих полномочий</w:t>
            </w:r>
          </w:p>
        </w:tc>
        <w:tc>
          <w:tcPr>
            <w:tcW w:w="907" w:type="dxa"/>
          </w:tcPr>
          <w:p w:rsidR="0012351C" w:rsidRDefault="0012351C">
            <w:pPr>
              <w:pStyle w:val="ConsPlusNormal"/>
              <w:jc w:val="center"/>
            </w:pPr>
            <w:r>
              <w:t>4444</w:t>
            </w:r>
          </w:p>
        </w:tc>
        <w:tc>
          <w:tcPr>
            <w:tcW w:w="907" w:type="dxa"/>
          </w:tcPr>
          <w:p w:rsidR="0012351C" w:rsidRDefault="0012351C">
            <w:pPr>
              <w:pStyle w:val="ConsPlusNormal"/>
              <w:jc w:val="center"/>
            </w:pPr>
            <w:r>
              <w:t>4444</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tcPr>
          <w:p w:rsidR="0012351C" w:rsidRDefault="0012351C">
            <w:pPr>
              <w:pStyle w:val="ConsPlusNormal"/>
              <w:jc w:val="center"/>
            </w:pPr>
            <w:r>
              <w:t>9.</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4444</w:t>
            </w:r>
          </w:p>
        </w:tc>
        <w:tc>
          <w:tcPr>
            <w:tcW w:w="907" w:type="dxa"/>
          </w:tcPr>
          <w:p w:rsidR="0012351C" w:rsidRDefault="0012351C">
            <w:pPr>
              <w:pStyle w:val="ConsPlusNormal"/>
              <w:jc w:val="center"/>
            </w:pPr>
            <w:r>
              <w:t>4444</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c>
          <w:tcPr>
            <w:tcW w:w="907" w:type="dxa"/>
          </w:tcPr>
          <w:p w:rsidR="0012351C" w:rsidRDefault="0012351C">
            <w:pPr>
              <w:pStyle w:val="ConsPlusNormal"/>
              <w:jc w:val="center"/>
            </w:pPr>
            <w:r>
              <w:t>-</w:t>
            </w:r>
          </w:p>
        </w:tc>
      </w:tr>
      <w:tr w:rsidR="0012351C">
        <w:tc>
          <w:tcPr>
            <w:tcW w:w="567" w:type="dxa"/>
            <w:vMerge w:val="restart"/>
          </w:tcPr>
          <w:p w:rsidR="0012351C" w:rsidRDefault="0012351C">
            <w:pPr>
              <w:pStyle w:val="ConsPlusNormal"/>
              <w:jc w:val="center"/>
            </w:pPr>
            <w:r>
              <w:t>10.</w:t>
            </w:r>
          </w:p>
        </w:tc>
        <w:tc>
          <w:tcPr>
            <w:tcW w:w="3628" w:type="dxa"/>
            <w:vMerge w:val="restart"/>
          </w:tcPr>
          <w:p w:rsidR="0012351C" w:rsidRDefault="0012351C">
            <w:pPr>
              <w:pStyle w:val="ConsPlusNormal"/>
            </w:pPr>
            <w:r>
              <w:t>Мероприятие 2. Проведение правовой и антикоррупционной экспертизы проектов нормативных правовых актов, нормативных правовых актов автономного округа. Проведение заседаний рабочих групп, комиссий по совершенствованию законодательства</w:t>
            </w:r>
          </w:p>
        </w:tc>
        <w:tc>
          <w:tcPr>
            <w:tcW w:w="907" w:type="dxa"/>
          </w:tcPr>
          <w:p w:rsidR="0012351C" w:rsidRDefault="0012351C">
            <w:pPr>
              <w:pStyle w:val="ConsPlusNormal"/>
              <w:jc w:val="center"/>
            </w:pPr>
            <w:r>
              <w:t xml:space="preserve">260123 </w:t>
            </w:r>
            <w:hyperlink w:anchor="P4600" w:history="1">
              <w:r>
                <w:rPr>
                  <w:color w:val="0000FF"/>
                </w:rPr>
                <w:t>&lt;*&gt;</w:t>
              </w:r>
            </w:hyperlink>
          </w:p>
        </w:tc>
        <w:tc>
          <w:tcPr>
            <w:tcW w:w="907" w:type="dxa"/>
          </w:tcPr>
          <w:p w:rsidR="0012351C" w:rsidRDefault="0012351C">
            <w:pPr>
              <w:pStyle w:val="ConsPlusNormal"/>
              <w:jc w:val="center"/>
            </w:pPr>
            <w:r>
              <w:t xml:space="preserve">53187 </w:t>
            </w:r>
            <w:hyperlink w:anchor="P4600" w:history="1">
              <w:r>
                <w:rPr>
                  <w:color w:val="0000FF"/>
                </w:rPr>
                <w:t>&lt;*&gt;</w:t>
              </w:r>
            </w:hyperlink>
          </w:p>
        </w:tc>
        <w:tc>
          <w:tcPr>
            <w:tcW w:w="907" w:type="dxa"/>
          </w:tcPr>
          <w:p w:rsidR="0012351C" w:rsidRDefault="0012351C">
            <w:pPr>
              <w:pStyle w:val="ConsPlusNormal"/>
              <w:jc w:val="center"/>
            </w:pPr>
            <w:r>
              <w:t xml:space="preserve">53366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r>
      <w:tr w:rsidR="0012351C">
        <w:tc>
          <w:tcPr>
            <w:tcW w:w="567" w:type="dxa"/>
            <w:vMerge/>
          </w:tcPr>
          <w:p w:rsidR="0012351C" w:rsidRDefault="0012351C"/>
        </w:tc>
        <w:tc>
          <w:tcPr>
            <w:tcW w:w="3628" w:type="dxa"/>
            <w:vMerge/>
          </w:tcPr>
          <w:p w:rsidR="0012351C" w:rsidRDefault="0012351C"/>
        </w:tc>
        <w:tc>
          <w:tcPr>
            <w:tcW w:w="907" w:type="dxa"/>
          </w:tcPr>
          <w:p w:rsidR="0012351C" w:rsidRDefault="0012351C">
            <w:pPr>
              <w:pStyle w:val="ConsPlusNormal"/>
              <w:jc w:val="center"/>
            </w:pPr>
            <w:r>
              <w:t xml:space="preserve">7317 </w:t>
            </w:r>
            <w:hyperlink w:anchor="P4600" w:history="1">
              <w:r>
                <w:rPr>
                  <w:color w:val="0000FF"/>
                </w:rPr>
                <w:t>&lt;*&gt;</w:t>
              </w:r>
            </w:hyperlink>
          </w:p>
        </w:tc>
        <w:tc>
          <w:tcPr>
            <w:tcW w:w="907" w:type="dxa"/>
          </w:tcPr>
          <w:p w:rsidR="0012351C" w:rsidRDefault="0012351C">
            <w:pPr>
              <w:pStyle w:val="ConsPlusNormal"/>
              <w:jc w:val="center"/>
            </w:pPr>
            <w:r>
              <w:t xml:space="preserve">1717 </w:t>
            </w:r>
            <w:hyperlink w:anchor="P4600" w:history="1">
              <w:r>
                <w:rPr>
                  <w:color w:val="0000FF"/>
                </w:rPr>
                <w:t>&lt;*&gt;</w:t>
              </w:r>
            </w:hyperlink>
          </w:p>
        </w:tc>
        <w:tc>
          <w:tcPr>
            <w:tcW w:w="907" w:type="dxa"/>
          </w:tcPr>
          <w:p w:rsidR="0012351C" w:rsidRDefault="0012351C">
            <w:pPr>
              <w:pStyle w:val="ConsPlusNormal"/>
              <w:jc w:val="center"/>
            </w:pPr>
            <w:r>
              <w:t xml:space="preserve">200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r>
      <w:tr w:rsidR="0012351C">
        <w:tc>
          <w:tcPr>
            <w:tcW w:w="567" w:type="dxa"/>
            <w:vMerge w:val="restart"/>
          </w:tcPr>
          <w:p w:rsidR="0012351C" w:rsidRDefault="0012351C">
            <w:pPr>
              <w:pStyle w:val="ConsPlusNormal"/>
              <w:jc w:val="center"/>
            </w:pPr>
            <w:r>
              <w:t>11.</w:t>
            </w:r>
          </w:p>
        </w:tc>
        <w:tc>
          <w:tcPr>
            <w:tcW w:w="3628" w:type="dxa"/>
            <w:vMerge w:val="restart"/>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 xml:space="preserve">260123 </w:t>
            </w:r>
            <w:hyperlink w:anchor="P4600" w:history="1">
              <w:r>
                <w:rPr>
                  <w:color w:val="0000FF"/>
                </w:rPr>
                <w:t>&lt;*&gt;</w:t>
              </w:r>
            </w:hyperlink>
          </w:p>
        </w:tc>
        <w:tc>
          <w:tcPr>
            <w:tcW w:w="907" w:type="dxa"/>
          </w:tcPr>
          <w:p w:rsidR="0012351C" w:rsidRDefault="0012351C">
            <w:pPr>
              <w:pStyle w:val="ConsPlusNormal"/>
              <w:jc w:val="center"/>
            </w:pPr>
            <w:r>
              <w:t xml:space="preserve">53187 </w:t>
            </w:r>
            <w:hyperlink w:anchor="P4600" w:history="1">
              <w:r>
                <w:rPr>
                  <w:color w:val="0000FF"/>
                </w:rPr>
                <w:t>&lt;*&gt;</w:t>
              </w:r>
            </w:hyperlink>
          </w:p>
        </w:tc>
        <w:tc>
          <w:tcPr>
            <w:tcW w:w="907" w:type="dxa"/>
          </w:tcPr>
          <w:p w:rsidR="0012351C" w:rsidRDefault="0012351C">
            <w:pPr>
              <w:pStyle w:val="ConsPlusNormal"/>
              <w:jc w:val="center"/>
            </w:pPr>
            <w:r>
              <w:t xml:space="preserve">53366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c>
          <w:tcPr>
            <w:tcW w:w="907" w:type="dxa"/>
          </w:tcPr>
          <w:p w:rsidR="0012351C" w:rsidRDefault="0012351C">
            <w:pPr>
              <w:pStyle w:val="ConsPlusNormal"/>
              <w:jc w:val="center"/>
            </w:pPr>
            <w:r>
              <w:t xml:space="preserve">51190 </w:t>
            </w:r>
            <w:hyperlink w:anchor="P4600" w:history="1">
              <w:r>
                <w:rPr>
                  <w:color w:val="0000FF"/>
                </w:rPr>
                <w:t>&lt;*&gt;</w:t>
              </w:r>
            </w:hyperlink>
          </w:p>
        </w:tc>
      </w:tr>
      <w:tr w:rsidR="0012351C">
        <w:tc>
          <w:tcPr>
            <w:tcW w:w="567" w:type="dxa"/>
            <w:vMerge/>
          </w:tcPr>
          <w:p w:rsidR="0012351C" w:rsidRDefault="0012351C"/>
        </w:tc>
        <w:tc>
          <w:tcPr>
            <w:tcW w:w="3628" w:type="dxa"/>
            <w:vMerge/>
          </w:tcPr>
          <w:p w:rsidR="0012351C" w:rsidRDefault="0012351C"/>
        </w:tc>
        <w:tc>
          <w:tcPr>
            <w:tcW w:w="907" w:type="dxa"/>
          </w:tcPr>
          <w:p w:rsidR="0012351C" w:rsidRDefault="0012351C">
            <w:pPr>
              <w:pStyle w:val="ConsPlusNormal"/>
              <w:jc w:val="center"/>
            </w:pPr>
            <w:r>
              <w:t xml:space="preserve">7317 </w:t>
            </w:r>
            <w:hyperlink w:anchor="P4600" w:history="1">
              <w:r>
                <w:rPr>
                  <w:color w:val="0000FF"/>
                </w:rPr>
                <w:t>&lt;*&gt;</w:t>
              </w:r>
            </w:hyperlink>
          </w:p>
        </w:tc>
        <w:tc>
          <w:tcPr>
            <w:tcW w:w="907" w:type="dxa"/>
          </w:tcPr>
          <w:p w:rsidR="0012351C" w:rsidRDefault="0012351C">
            <w:pPr>
              <w:pStyle w:val="ConsPlusNormal"/>
              <w:jc w:val="center"/>
            </w:pPr>
            <w:r>
              <w:t xml:space="preserve">1717 </w:t>
            </w:r>
            <w:hyperlink w:anchor="P4600" w:history="1">
              <w:r>
                <w:rPr>
                  <w:color w:val="0000FF"/>
                </w:rPr>
                <w:t>&lt;*&gt;</w:t>
              </w:r>
            </w:hyperlink>
          </w:p>
        </w:tc>
        <w:tc>
          <w:tcPr>
            <w:tcW w:w="907" w:type="dxa"/>
          </w:tcPr>
          <w:p w:rsidR="0012351C" w:rsidRDefault="0012351C">
            <w:pPr>
              <w:pStyle w:val="ConsPlusNormal"/>
              <w:jc w:val="center"/>
            </w:pPr>
            <w:r>
              <w:t xml:space="preserve">200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c>
          <w:tcPr>
            <w:tcW w:w="907" w:type="dxa"/>
          </w:tcPr>
          <w:p w:rsidR="0012351C" w:rsidRDefault="0012351C">
            <w:pPr>
              <w:pStyle w:val="ConsPlusNormal"/>
              <w:jc w:val="center"/>
            </w:pPr>
            <w:r>
              <w:t xml:space="preserve">1800 </w:t>
            </w:r>
            <w:hyperlink w:anchor="P4600" w:history="1">
              <w:r>
                <w:rPr>
                  <w:color w:val="0000FF"/>
                </w:rPr>
                <w:t>&lt;*&gt;</w:t>
              </w:r>
            </w:hyperlink>
          </w:p>
        </w:tc>
      </w:tr>
      <w:tr w:rsidR="0012351C">
        <w:tc>
          <w:tcPr>
            <w:tcW w:w="567" w:type="dxa"/>
          </w:tcPr>
          <w:p w:rsidR="0012351C" w:rsidRDefault="0012351C">
            <w:pPr>
              <w:pStyle w:val="ConsPlusNormal"/>
              <w:jc w:val="center"/>
            </w:pPr>
            <w:r>
              <w:t>12.</w:t>
            </w:r>
          </w:p>
        </w:tc>
        <w:tc>
          <w:tcPr>
            <w:tcW w:w="3628" w:type="dxa"/>
          </w:tcPr>
          <w:p w:rsidR="0012351C" w:rsidRDefault="0012351C">
            <w:pPr>
              <w:pStyle w:val="ConsPlusNormal"/>
            </w:pPr>
            <w:r>
              <w:t>Мероприятие 3. Проведение правовой экспертизы доверенностей, договоров (соглашений), заключаемых от имени Губернатора автономного округа и Правительства автономного округа, а также представление и защита интересов Губернатора автономного округа и Правительства автономного округа в судебных и иных органах</w:t>
            </w:r>
          </w:p>
        </w:tc>
        <w:tc>
          <w:tcPr>
            <w:tcW w:w="907" w:type="dxa"/>
          </w:tcPr>
          <w:p w:rsidR="0012351C" w:rsidRDefault="0012351C">
            <w:pPr>
              <w:pStyle w:val="ConsPlusNormal"/>
              <w:jc w:val="center"/>
            </w:pPr>
            <w:r>
              <w:t xml:space="preserve">55327 </w:t>
            </w:r>
            <w:hyperlink w:anchor="P4600" w:history="1">
              <w:r>
                <w:rPr>
                  <w:color w:val="0000FF"/>
                </w:rPr>
                <w:t>&lt;*&gt;</w:t>
              </w:r>
            </w:hyperlink>
          </w:p>
        </w:tc>
        <w:tc>
          <w:tcPr>
            <w:tcW w:w="907" w:type="dxa"/>
          </w:tcPr>
          <w:p w:rsidR="0012351C" w:rsidRDefault="0012351C">
            <w:pPr>
              <w:pStyle w:val="ConsPlusNormal"/>
              <w:jc w:val="center"/>
            </w:pPr>
            <w:r>
              <w:t xml:space="preserve">10314 </w:t>
            </w:r>
            <w:hyperlink w:anchor="P4600" w:history="1">
              <w:r>
                <w:rPr>
                  <w:color w:val="0000FF"/>
                </w:rPr>
                <w:t>&lt;*&gt;</w:t>
              </w:r>
            </w:hyperlink>
          </w:p>
        </w:tc>
        <w:tc>
          <w:tcPr>
            <w:tcW w:w="907" w:type="dxa"/>
          </w:tcPr>
          <w:p w:rsidR="0012351C" w:rsidRDefault="0012351C">
            <w:pPr>
              <w:pStyle w:val="ConsPlusNormal"/>
              <w:jc w:val="center"/>
            </w:pPr>
            <w:r>
              <w:t xml:space="preserve">11674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r>
      <w:tr w:rsidR="0012351C">
        <w:tc>
          <w:tcPr>
            <w:tcW w:w="567" w:type="dxa"/>
          </w:tcPr>
          <w:p w:rsidR="0012351C" w:rsidRDefault="0012351C">
            <w:pPr>
              <w:pStyle w:val="ConsPlusNormal"/>
              <w:jc w:val="center"/>
            </w:pPr>
            <w:r>
              <w:t>13.</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 xml:space="preserve">55327 </w:t>
            </w:r>
            <w:hyperlink w:anchor="P4600" w:history="1">
              <w:r>
                <w:rPr>
                  <w:color w:val="0000FF"/>
                </w:rPr>
                <w:t>&lt;*&gt;</w:t>
              </w:r>
            </w:hyperlink>
          </w:p>
        </w:tc>
        <w:tc>
          <w:tcPr>
            <w:tcW w:w="907" w:type="dxa"/>
          </w:tcPr>
          <w:p w:rsidR="0012351C" w:rsidRDefault="0012351C">
            <w:pPr>
              <w:pStyle w:val="ConsPlusNormal"/>
              <w:jc w:val="center"/>
            </w:pPr>
            <w:r>
              <w:t xml:space="preserve">10314 </w:t>
            </w:r>
            <w:hyperlink w:anchor="P4600" w:history="1">
              <w:r>
                <w:rPr>
                  <w:color w:val="0000FF"/>
                </w:rPr>
                <w:t>&lt;*&gt;</w:t>
              </w:r>
            </w:hyperlink>
          </w:p>
        </w:tc>
        <w:tc>
          <w:tcPr>
            <w:tcW w:w="907" w:type="dxa"/>
          </w:tcPr>
          <w:p w:rsidR="0012351C" w:rsidRDefault="0012351C">
            <w:pPr>
              <w:pStyle w:val="ConsPlusNormal"/>
              <w:jc w:val="center"/>
            </w:pPr>
            <w:r>
              <w:t xml:space="preserve">11674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r>
      <w:tr w:rsidR="0012351C">
        <w:tc>
          <w:tcPr>
            <w:tcW w:w="567" w:type="dxa"/>
          </w:tcPr>
          <w:p w:rsidR="0012351C" w:rsidRDefault="0012351C">
            <w:pPr>
              <w:pStyle w:val="ConsPlusNormal"/>
              <w:jc w:val="center"/>
            </w:pPr>
            <w:r>
              <w:t>14.</w:t>
            </w:r>
          </w:p>
        </w:tc>
        <w:tc>
          <w:tcPr>
            <w:tcW w:w="3628" w:type="dxa"/>
          </w:tcPr>
          <w:p w:rsidR="0012351C" w:rsidRDefault="0012351C">
            <w:pPr>
              <w:pStyle w:val="ConsPlusNormal"/>
            </w:pPr>
            <w:r>
              <w:t>Мероприятие 4. Рассмотрение обращений граждан, предоставление ответов заявителям</w:t>
            </w:r>
          </w:p>
        </w:tc>
        <w:tc>
          <w:tcPr>
            <w:tcW w:w="907" w:type="dxa"/>
          </w:tcPr>
          <w:p w:rsidR="0012351C" w:rsidRDefault="0012351C">
            <w:pPr>
              <w:pStyle w:val="ConsPlusNormal"/>
              <w:jc w:val="center"/>
            </w:pPr>
            <w:r>
              <w:t xml:space="preserve">500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r>
      <w:tr w:rsidR="0012351C">
        <w:tc>
          <w:tcPr>
            <w:tcW w:w="567" w:type="dxa"/>
          </w:tcPr>
          <w:p w:rsidR="0012351C" w:rsidRDefault="0012351C">
            <w:pPr>
              <w:pStyle w:val="ConsPlusNormal"/>
              <w:jc w:val="center"/>
            </w:pPr>
            <w:r>
              <w:t>15.</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 xml:space="preserve">500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c>
          <w:tcPr>
            <w:tcW w:w="907" w:type="dxa"/>
          </w:tcPr>
          <w:p w:rsidR="0012351C" w:rsidRDefault="0012351C">
            <w:pPr>
              <w:pStyle w:val="ConsPlusNormal"/>
              <w:jc w:val="center"/>
            </w:pPr>
            <w:r>
              <w:t xml:space="preserve">100 </w:t>
            </w:r>
            <w:hyperlink w:anchor="P4600" w:history="1">
              <w:r>
                <w:rPr>
                  <w:color w:val="0000FF"/>
                </w:rPr>
                <w:t>&lt;*&gt;</w:t>
              </w:r>
            </w:hyperlink>
          </w:p>
        </w:tc>
      </w:tr>
      <w:tr w:rsidR="0012351C">
        <w:tc>
          <w:tcPr>
            <w:tcW w:w="567" w:type="dxa"/>
          </w:tcPr>
          <w:p w:rsidR="0012351C" w:rsidRDefault="0012351C">
            <w:pPr>
              <w:pStyle w:val="ConsPlusNormal"/>
              <w:jc w:val="center"/>
            </w:pPr>
            <w:r>
              <w:t>16.</w:t>
            </w:r>
          </w:p>
        </w:tc>
        <w:tc>
          <w:tcPr>
            <w:tcW w:w="3628" w:type="dxa"/>
          </w:tcPr>
          <w:p w:rsidR="0012351C" w:rsidRDefault="0012351C">
            <w:pPr>
              <w:pStyle w:val="ConsPlusNormal"/>
            </w:pPr>
            <w:r>
              <w:t>Мероприятие 5. Осуществление мониторинга правового пространства автономного округа, в том числе систематизации и инвентаризации нормативных правовых актов</w:t>
            </w:r>
          </w:p>
        </w:tc>
        <w:tc>
          <w:tcPr>
            <w:tcW w:w="907" w:type="dxa"/>
          </w:tcPr>
          <w:p w:rsidR="0012351C" w:rsidRDefault="0012351C">
            <w:pPr>
              <w:pStyle w:val="ConsPlusNormal"/>
              <w:jc w:val="center"/>
            </w:pPr>
            <w:r>
              <w:t xml:space="preserve">55327 </w:t>
            </w:r>
            <w:hyperlink w:anchor="P4600" w:history="1">
              <w:r>
                <w:rPr>
                  <w:color w:val="0000FF"/>
                </w:rPr>
                <w:t>&lt;*&gt;</w:t>
              </w:r>
            </w:hyperlink>
          </w:p>
        </w:tc>
        <w:tc>
          <w:tcPr>
            <w:tcW w:w="907" w:type="dxa"/>
          </w:tcPr>
          <w:p w:rsidR="0012351C" w:rsidRDefault="0012351C">
            <w:pPr>
              <w:pStyle w:val="ConsPlusNormal"/>
              <w:jc w:val="center"/>
            </w:pPr>
            <w:r>
              <w:t xml:space="preserve">10314 </w:t>
            </w:r>
            <w:hyperlink w:anchor="P4600" w:history="1">
              <w:r>
                <w:rPr>
                  <w:color w:val="0000FF"/>
                </w:rPr>
                <w:t>&lt;*&gt;</w:t>
              </w:r>
            </w:hyperlink>
          </w:p>
        </w:tc>
        <w:tc>
          <w:tcPr>
            <w:tcW w:w="907" w:type="dxa"/>
          </w:tcPr>
          <w:p w:rsidR="0012351C" w:rsidRDefault="0012351C">
            <w:pPr>
              <w:pStyle w:val="ConsPlusNormal"/>
              <w:jc w:val="center"/>
            </w:pPr>
            <w:r>
              <w:t xml:space="preserve">11674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r>
      <w:tr w:rsidR="0012351C">
        <w:tc>
          <w:tcPr>
            <w:tcW w:w="567" w:type="dxa"/>
          </w:tcPr>
          <w:p w:rsidR="0012351C" w:rsidRDefault="0012351C">
            <w:pPr>
              <w:pStyle w:val="ConsPlusNormal"/>
              <w:jc w:val="center"/>
            </w:pPr>
            <w:r>
              <w:t>17.</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 xml:space="preserve">55327 </w:t>
            </w:r>
            <w:hyperlink w:anchor="P4600" w:history="1">
              <w:r>
                <w:rPr>
                  <w:color w:val="0000FF"/>
                </w:rPr>
                <w:t>&lt;*&gt;</w:t>
              </w:r>
            </w:hyperlink>
          </w:p>
        </w:tc>
        <w:tc>
          <w:tcPr>
            <w:tcW w:w="907" w:type="dxa"/>
          </w:tcPr>
          <w:p w:rsidR="0012351C" w:rsidRDefault="0012351C">
            <w:pPr>
              <w:pStyle w:val="ConsPlusNormal"/>
              <w:jc w:val="center"/>
            </w:pPr>
            <w:r>
              <w:t xml:space="preserve">10314 </w:t>
            </w:r>
            <w:hyperlink w:anchor="P4600" w:history="1">
              <w:r>
                <w:rPr>
                  <w:color w:val="0000FF"/>
                </w:rPr>
                <w:t>&lt;*&gt;</w:t>
              </w:r>
            </w:hyperlink>
          </w:p>
        </w:tc>
        <w:tc>
          <w:tcPr>
            <w:tcW w:w="907" w:type="dxa"/>
          </w:tcPr>
          <w:p w:rsidR="0012351C" w:rsidRDefault="0012351C">
            <w:pPr>
              <w:pStyle w:val="ConsPlusNormal"/>
              <w:jc w:val="center"/>
            </w:pPr>
            <w:r>
              <w:t xml:space="preserve">11674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c>
          <w:tcPr>
            <w:tcW w:w="907" w:type="dxa"/>
          </w:tcPr>
          <w:p w:rsidR="0012351C" w:rsidRDefault="0012351C">
            <w:pPr>
              <w:pStyle w:val="ConsPlusNormal"/>
              <w:jc w:val="center"/>
            </w:pPr>
            <w:r>
              <w:t xml:space="preserve">11113 </w:t>
            </w:r>
            <w:hyperlink w:anchor="P4600" w:history="1">
              <w:r>
                <w:rPr>
                  <w:color w:val="0000FF"/>
                </w:rPr>
                <w:t>&lt;*&gt;</w:t>
              </w:r>
            </w:hyperlink>
          </w:p>
        </w:tc>
      </w:tr>
      <w:tr w:rsidR="0012351C">
        <w:tc>
          <w:tcPr>
            <w:tcW w:w="567" w:type="dxa"/>
          </w:tcPr>
          <w:p w:rsidR="0012351C" w:rsidRDefault="0012351C">
            <w:pPr>
              <w:pStyle w:val="ConsPlusNormal"/>
              <w:jc w:val="center"/>
            </w:pPr>
            <w:r>
              <w:t>18.</w:t>
            </w:r>
          </w:p>
        </w:tc>
        <w:tc>
          <w:tcPr>
            <w:tcW w:w="3628" w:type="dxa"/>
          </w:tcPr>
          <w:p w:rsidR="0012351C" w:rsidRDefault="0012351C">
            <w:pPr>
              <w:pStyle w:val="ConsPlusNormal"/>
            </w:pPr>
            <w:r>
              <w:t>Мероприятие 6. Подготовка отзывов Правительства автономного округа на проекты федеральных законов, иных федеральных нормативных правовых актов по вопросам совместного ведения Российской Федерации и субъектов Российской Федерации</w:t>
            </w:r>
          </w:p>
        </w:tc>
        <w:tc>
          <w:tcPr>
            <w:tcW w:w="907" w:type="dxa"/>
          </w:tcPr>
          <w:p w:rsidR="0012351C" w:rsidRDefault="0012351C">
            <w:pPr>
              <w:pStyle w:val="ConsPlusNormal"/>
              <w:jc w:val="center"/>
            </w:pPr>
            <w:r>
              <w:t xml:space="preserve">60723 </w:t>
            </w:r>
            <w:hyperlink w:anchor="P4600" w:history="1">
              <w:r>
                <w:rPr>
                  <w:color w:val="0000FF"/>
                </w:rPr>
                <w:t>&lt;*&gt;</w:t>
              </w:r>
            </w:hyperlink>
          </w:p>
        </w:tc>
        <w:tc>
          <w:tcPr>
            <w:tcW w:w="907" w:type="dxa"/>
          </w:tcPr>
          <w:p w:rsidR="0012351C" w:rsidRDefault="0012351C">
            <w:pPr>
              <w:pStyle w:val="ConsPlusNormal"/>
              <w:jc w:val="center"/>
            </w:pPr>
            <w:r>
              <w:t xml:space="preserve">12033 </w:t>
            </w:r>
            <w:hyperlink w:anchor="P4600" w:history="1">
              <w:r>
                <w:rPr>
                  <w:color w:val="0000FF"/>
                </w:rPr>
                <w:t>&lt;*&gt;</w:t>
              </w:r>
            </w:hyperlink>
          </w:p>
        </w:tc>
        <w:tc>
          <w:tcPr>
            <w:tcW w:w="907" w:type="dxa"/>
          </w:tcPr>
          <w:p w:rsidR="0012351C" w:rsidRDefault="0012351C">
            <w:pPr>
              <w:pStyle w:val="ConsPlusNormal"/>
              <w:jc w:val="center"/>
            </w:pPr>
            <w:r>
              <w:t xml:space="preserve">12786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r>
      <w:tr w:rsidR="0012351C">
        <w:tc>
          <w:tcPr>
            <w:tcW w:w="567" w:type="dxa"/>
          </w:tcPr>
          <w:p w:rsidR="0012351C" w:rsidRDefault="0012351C">
            <w:pPr>
              <w:pStyle w:val="ConsPlusNormal"/>
              <w:jc w:val="center"/>
            </w:pPr>
            <w:r>
              <w:t>19.</w:t>
            </w:r>
          </w:p>
        </w:tc>
        <w:tc>
          <w:tcPr>
            <w:tcW w:w="3628" w:type="dxa"/>
          </w:tcPr>
          <w:p w:rsidR="0012351C" w:rsidRDefault="0012351C">
            <w:pPr>
              <w:pStyle w:val="ConsPlusNormal"/>
            </w:pPr>
            <w:r>
              <w:t>Ответственный исполнитель - государственно-правовой департамент автономного округа</w:t>
            </w:r>
          </w:p>
        </w:tc>
        <w:tc>
          <w:tcPr>
            <w:tcW w:w="907" w:type="dxa"/>
          </w:tcPr>
          <w:p w:rsidR="0012351C" w:rsidRDefault="0012351C">
            <w:pPr>
              <w:pStyle w:val="ConsPlusNormal"/>
              <w:jc w:val="center"/>
            </w:pPr>
            <w:r>
              <w:t xml:space="preserve">60723 </w:t>
            </w:r>
            <w:hyperlink w:anchor="P4600" w:history="1">
              <w:r>
                <w:rPr>
                  <w:color w:val="0000FF"/>
                </w:rPr>
                <w:t>&lt;*&gt;</w:t>
              </w:r>
            </w:hyperlink>
          </w:p>
        </w:tc>
        <w:tc>
          <w:tcPr>
            <w:tcW w:w="907" w:type="dxa"/>
          </w:tcPr>
          <w:p w:rsidR="0012351C" w:rsidRDefault="0012351C">
            <w:pPr>
              <w:pStyle w:val="ConsPlusNormal"/>
              <w:jc w:val="center"/>
            </w:pPr>
            <w:r>
              <w:t xml:space="preserve">12033 </w:t>
            </w:r>
            <w:hyperlink w:anchor="P4600" w:history="1">
              <w:r>
                <w:rPr>
                  <w:color w:val="0000FF"/>
                </w:rPr>
                <w:t>&lt;*&gt;</w:t>
              </w:r>
            </w:hyperlink>
          </w:p>
        </w:tc>
        <w:tc>
          <w:tcPr>
            <w:tcW w:w="907" w:type="dxa"/>
          </w:tcPr>
          <w:p w:rsidR="0012351C" w:rsidRDefault="0012351C">
            <w:pPr>
              <w:pStyle w:val="ConsPlusNormal"/>
              <w:jc w:val="center"/>
            </w:pPr>
            <w:r>
              <w:t xml:space="preserve">12786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c>
          <w:tcPr>
            <w:tcW w:w="907" w:type="dxa"/>
          </w:tcPr>
          <w:p w:rsidR="0012351C" w:rsidRDefault="0012351C">
            <w:pPr>
              <w:pStyle w:val="ConsPlusNormal"/>
              <w:jc w:val="center"/>
            </w:pPr>
            <w:r>
              <w:t xml:space="preserve">11968 </w:t>
            </w:r>
            <w:hyperlink w:anchor="P4600" w:history="1">
              <w:r>
                <w:rPr>
                  <w:color w:val="0000FF"/>
                </w:rPr>
                <w:t>&lt;*&gt;</w:t>
              </w:r>
            </w:hyperlink>
          </w:p>
        </w:tc>
      </w:tr>
    </w:tbl>
    <w:p w:rsidR="0012351C" w:rsidRDefault="0012351C">
      <w:pPr>
        <w:pStyle w:val="ConsPlusNormal"/>
        <w:ind w:firstLine="540"/>
        <w:jc w:val="both"/>
      </w:pPr>
    </w:p>
    <w:p w:rsidR="0012351C" w:rsidRDefault="0012351C">
      <w:pPr>
        <w:pStyle w:val="ConsPlusNormal"/>
        <w:ind w:firstLine="540"/>
        <w:jc w:val="both"/>
      </w:pPr>
      <w:r>
        <w:t>--------------------------------</w:t>
      </w:r>
    </w:p>
    <w:p w:rsidR="0012351C" w:rsidRDefault="0012351C">
      <w:pPr>
        <w:pStyle w:val="ConsPlusNormal"/>
        <w:spacing w:before="220"/>
        <w:ind w:firstLine="540"/>
        <w:jc w:val="both"/>
      </w:pPr>
      <w:bookmarkStart w:id="7" w:name="P4600"/>
      <w:bookmarkEnd w:id="7"/>
      <w:r>
        <w:t>&lt;*&gt; Расходы, распределенные аналитическим методом, финансирование которых осуществляется в рамках Подпрограммы 6. Данные расходы не учтены в общем объеме финансирования Подпрограммы 4, а сгруппированы в Подпрограмме 6 (таблица 7). Расходы на проведение сторонними организациями работ по разработке и экспертизе проектов правовых актов автономного округа и экспертизе действующих правовых актов автономного округа - 8 917 тыс. руб.";</w:t>
      </w:r>
    </w:p>
    <w:p w:rsidR="0012351C" w:rsidRDefault="0012351C">
      <w:pPr>
        <w:pStyle w:val="ConsPlusNormal"/>
        <w:spacing w:before="220"/>
        <w:ind w:firstLine="540"/>
        <w:jc w:val="both"/>
      </w:pPr>
      <w:r>
        <w:t xml:space="preserve">7.3. </w:t>
      </w:r>
      <w:hyperlink r:id="rId72" w:history="1">
        <w:r>
          <w:rPr>
            <w:color w:val="0000FF"/>
          </w:rPr>
          <w:t>позицию</w:t>
        </w:r>
      </w:hyperlink>
      <w:r>
        <w:t>, касающуюся показателя "Доля нормативных правовых актов автономного округа (законов автономного округа и подзаконных правовых актов), в отношении которых проведена научно-правовая и антикоррупционная экспертиза, от количества запланированных" подраздела "Методика по расчету показателей Подпрограммы 4" раздела III изложить в следующей редакции:</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835"/>
        <w:gridCol w:w="3175"/>
      </w:tblGrid>
      <w:tr w:rsidR="0012351C">
        <w:tc>
          <w:tcPr>
            <w:tcW w:w="9638" w:type="dxa"/>
            <w:gridSpan w:val="3"/>
          </w:tcPr>
          <w:p w:rsidR="0012351C" w:rsidRDefault="0012351C">
            <w:pPr>
              <w:pStyle w:val="ConsPlusNormal"/>
              <w:jc w:val="center"/>
            </w:pPr>
            <w:r>
              <w:t>Доля нормативных правовых актов автономного округа (законов автономного округа и подзаконных правовых актов) и их проектов, в отношении которых проведена научно-правовая и антикоррупционная экспертиза, от количества запланированных</w:t>
            </w:r>
          </w:p>
        </w:tc>
      </w:tr>
      <w:tr w:rsidR="0012351C">
        <w:tc>
          <w:tcPr>
            <w:tcW w:w="3628" w:type="dxa"/>
          </w:tcPr>
          <w:p w:rsidR="0012351C" w:rsidRDefault="0012351C">
            <w:pPr>
              <w:pStyle w:val="ConsPlusNormal"/>
            </w:pPr>
            <w:r>
              <w:t>Единица измерения</w:t>
            </w:r>
          </w:p>
        </w:tc>
        <w:tc>
          <w:tcPr>
            <w:tcW w:w="6010" w:type="dxa"/>
            <w:gridSpan w:val="2"/>
          </w:tcPr>
          <w:p w:rsidR="0012351C" w:rsidRDefault="0012351C">
            <w:pPr>
              <w:pStyle w:val="ConsPlusNormal"/>
            </w:pPr>
            <w:r>
              <w:t>%</w:t>
            </w:r>
          </w:p>
        </w:tc>
      </w:tr>
      <w:tr w:rsidR="0012351C">
        <w:tc>
          <w:tcPr>
            <w:tcW w:w="3628" w:type="dxa"/>
          </w:tcPr>
          <w:p w:rsidR="0012351C" w:rsidRDefault="0012351C">
            <w:pPr>
              <w:pStyle w:val="ConsPlusNormal"/>
            </w:pPr>
            <w:r>
              <w:t>Определение показателя</w:t>
            </w:r>
          </w:p>
        </w:tc>
        <w:tc>
          <w:tcPr>
            <w:tcW w:w="6010" w:type="dxa"/>
            <w:gridSpan w:val="2"/>
          </w:tcPr>
          <w:p w:rsidR="0012351C" w:rsidRDefault="0012351C">
            <w:pPr>
              <w:pStyle w:val="ConsPlusNormal"/>
            </w:pPr>
            <w:r>
              <w:t>Отношение количества нормативных правовых актов автономного округа (законов автономного округа и подзаконных правовых актов) и их проектов, в отношении которых проведена научно-правовая экспертиза, к количеству запланированных</w:t>
            </w:r>
          </w:p>
        </w:tc>
      </w:tr>
      <w:tr w:rsidR="0012351C">
        <w:tc>
          <w:tcPr>
            <w:tcW w:w="3628" w:type="dxa"/>
          </w:tcPr>
          <w:p w:rsidR="0012351C" w:rsidRDefault="0012351C">
            <w:pPr>
              <w:pStyle w:val="ConsPlusNormal"/>
            </w:pPr>
            <w:r>
              <w:t>Алгоритм формирования показателя</w:t>
            </w:r>
          </w:p>
        </w:tc>
        <w:tc>
          <w:tcPr>
            <w:tcW w:w="6010" w:type="dxa"/>
            <w:gridSpan w:val="2"/>
          </w:tcPr>
          <w:p w:rsidR="0012351C" w:rsidRDefault="0012351C">
            <w:pPr>
              <w:pStyle w:val="ConsPlusNormal"/>
            </w:pPr>
            <w:r>
              <w:t>Э = НПА / КЗ1 * 100%</w:t>
            </w:r>
          </w:p>
        </w:tc>
      </w:tr>
      <w:tr w:rsidR="0012351C">
        <w:tc>
          <w:tcPr>
            <w:tcW w:w="3628" w:type="dxa"/>
          </w:tcPr>
          <w:p w:rsidR="0012351C" w:rsidRDefault="0012351C">
            <w:pPr>
              <w:pStyle w:val="ConsPlusNormal"/>
            </w:pPr>
            <w:r>
              <w:t>Наименование и определение базовых показателей</w:t>
            </w:r>
          </w:p>
        </w:tc>
        <w:tc>
          <w:tcPr>
            <w:tcW w:w="2835" w:type="dxa"/>
          </w:tcPr>
          <w:p w:rsidR="0012351C" w:rsidRDefault="0012351C">
            <w:pPr>
              <w:pStyle w:val="ConsPlusNormal"/>
            </w:pPr>
            <w:r>
              <w:t>Буквенное обозначение в формуле расчета</w:t>
            </w:r>
          </w:p>
        </w:tc>
        <w:tc>
          <w:tcPr>
            <w:tcW w:w="3175" w:type="dxa"/>
            <w:vMerge w:val="restart"/>
          </w:tcPr>
          <w:p w:rsidR="0012351C" w:rsidRDefault="0012351C">
            <w:pPr>
              <w:pStyle w:val="ConsPlusNormal"/>
            </w:pPr>
            <w:r>
              <w:t>Перевыполнение планового показателя является положительной динамикой</w:t>
            </w:r>
          </w:p>
        </w:tc>
      </w:tr>
      <w:tr w:rsidR="0012351C">
        <w:tc>
          <w:tcPr>
            <w:tcW w:w="3628" w:type="dxa"/>
          </w:tcPr>
          <w:p w:rsidR="0012351C" w:rsidRDefault="0012351C">
            <w:pPr>
              <w:pStyle w:val="ConsPlusNormal"/>
            </w:pPr>
            <w:r>
              <w:t>Количество нормативных правовых актов автономного округа (законов автономного округа и подзаконных правовых актов) и их проектов, в отношении которых проведена научно-правовая антикоррупционная экспертиза</w:t>
            </w:r>
          </w:p>
        </w:tc>
        <w:tc>
          <w:tcPr>
            <w:tcW w:w="2835" w:type="dxa"/>
          </w:tcPr>
          <w:p w:rsidR="0012351C" w:rsidRDefault="0012351C">
            <w:pPr>
              <w:pStyle w:val="ConsPlusNormal"/>
            </w:pPr>
            <w:r>
              <w:t>НПА</w:t>
            </w:r>
          </w:p>
        </w:tc>
        <w:tc>
          <w:tcPr>
            <w:tcW w:w="3175" w:type="dxa"/>
            <w:vMerge/>
          </w:tcPr>
          <w:p w:rsidR="0012351C" w:rsidRDefault="0012351C"/>
        </w:tc>
      </w:tr>
      <w:tr w:rsidR="0012351C">
        <w:tc>
          <w:tcPr>
            <w:tcW w:w="3628" w:type="dxa"/>
          </w:tcPr>
          <w:p w:rsidR="0012351C" w:rsidRDefault="0012351C">
            <w:pPr>
              <w:pStyle w:val="ConsPlusNormal"/>
            </w:pPr>
            <w:r>
              <w:t>Количество запланированных</w:t>
            </w:r>
          </w:p>
        </w:tc>
        <w:tc>
          <w:tcPr>
            <w:tcW w:w="2835" w:type="dxa"/>
          </w:tcPr>
          <w:p w:rsidR="0012351C" w:rsidRDefault="0012351C">
            <w:pPr>
              <w:pStyle w:val="ConsPlusNormal"/>
            </w:pPr>
            <w:r>
              <w:t>КЗ1</w:t>
            </w:r>
          </w:p>
        </w:tc>
        <w:tc>
          <w:tcPr>
            <w:tcW w:w="3175" w:type="dxa"/>
            <w:vMerge/>
          </w:tcPr>
          <w:p w:rsidR="0012351C" w:rsidRDefault="0012351C"/>
        </w:tc>
      </w:tr>
      <w:tr w:rsidR="0012351C">
        <w:tc>
          <w:tcPr>
            <w:tcW w:w="3628" w:type="dxa"/>
          </w:tcPr>
          <w:p w:rsidR="0012351C" w:rsidRDefault="0012351C">
            <w:pPr>
              <w:pStyle w:val="ConsPlusNormal"/>
            </w:pPr>
            <w:r>
              <w:t>Источник информации для расчета (определения) показателя</w:t>
            </w:r>
          </w:p>
        </w:tc>
        <w:tc>
          <w:tcPr>
            <w:tcW w:w="6010" w:type="dxa"/>
            <w:gridSpan w:val="2"/>
          </w:tcPr>
          <w:p w:rsidR="0012351C" w:rsidRDefault="0012351C">
            <w:pPr>
              <w:pStyle w:val="ConsPlusNormal"/>
            </w:pPr>
            <w:r>
              <w:t>Государственно-правовой департамент автономного округа</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8. </w:t>
      </w:r>
      <w:hyperlink r:id="rId73" w:history="1">
        <w:r>
          <w:rPr>
            <w:color w:val="0000FF"/>
          </w:rPr>
          <w:t>Таблицу 6 раздела II</w:t>
        </w:r>
      </w:hyperlink>
      <w:r>
        <w:t xml:space="preserve"> Подпрограммы 5 изложить в следующей редакции:</w:t>
      </w:r>
    </w:p>
    <w:p w:rsidR="0012351C" w:rsidRDefault="0012351C">
      <w:pPr>
        <w:pStyle w:val="ConsPlusNormal"/>
        <w:spacing w:before="220"/>
        <w:jc w:val="right"/>
      </w:pPr>
      <w:r>
        <w:t>"Таблица 6</w:t>
      </w:r>
    </w:p>
    <w:p w:rsidR="0012351C" w:rsidRDefault="0012351C">
      <w:pPr>
        <w:pStyle w:val="ConsPlusNormal"/>
        <w:jc w:val="center"/>
      </w:pPr>
    </w:p>
    <w:p w:rsidR="0012351C" w:rsidRDefault="0012351C">
      <w:pPr>
        <w:pStyle w:val="ConsPlusNormal"/>
        <w:jc w:val="center"/>
      </w:pPr>
      <w:r>
        <w:t>Перечень мероприятий Подпрограммы 5</w:t>
      </w:r>
    </w:p>
    <w:p w:rsidR="0012351C" w:rsidRDefault="0012351C">
      <w:pPr>
        <w:pStyle w:val="ConsPlusNormal"/>
        <w:jc w:val="center"/>
      </w:pPr>
      <w:r>
        <w:t>и затраты на их реализацию</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907"/>
        <w:gridCol w:w="907"/>
        <w:gridCol w:w="907"/>
        <w:gridCol w:w="907"/>
        <w:gridCol w:w="907"/>
        <w:gridCol w:w="907"/>
      </w:tblGrid>
      <w:tr w:rsidR="0012351C">
        <w:tc>
          <w:tcPr>
            <w:tcW w:w="567" w:type="dxa"/>
            <w:vMerge w:val="restart"/>
          </w:tcPr>
          <w:p w:rsidR="0012351C" w:rsidRDefault="0012351C">
            <w:pPr>
              <w:pStyle w:val="ConsPlusNormal"/>
              <w:jc w:val="center"/>
            </w:pPr>
            <w:r>
              <w:t>N п/п</w:t>
            </w:r>
          </w:p>
        </w:tc>
        <w:tc>
          <w:tcPr>
            <w:tcW w:w="3628" w:type="dxa"/>
            <w:vMerge w:val="restart"/>
          </w:tcPr>
          <w:p w:rsidR="0012351C" w:rsidRDefault="0012351C">
            <w:pPr>
              <w:pStyle w:val="ConsPlusNormal"/>
              <w:jc w:val="center"/>
            </w:pPr>
            <w:r>
              <w:t>Наименование ответственных исполнителей (соисполнителей) Подпрограммы 5</w:t>
            </w:r>
          </w:p>
        </w:tc>
        <w:tc>
          <w:tcPr>
            <w:tcW w:w="5442"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7" w:type="dxa"/>
            <w:vMerge/>
          </w:tcPr>
          <w:p w:rsidR="0012351C" w:rsidRDefault="0012351C"/>
        </w:tc>
        <w:tc>
          <w:tcPr>
            <w:tcW w:w="3628" w:type="dxa"/>
            <w:vMerge/>
          </w:tcPr>
          <w:p w:rsidR="0012351C" w:rsidRDefault="0012351C"/>
        </w:tc>
        <w:tc>
          <w:tcPr>
            <w:tcW w:w="907" w:type="dxa"/>
          </w:tcPr>
          <w:p w:rsidR="0012351C" w:rsidRDefault="0012351C">
            <w:pPr>
              <w:pStyle w:val="ConsPlusNormal"/>
              <w:jc w:val="center"/>
            </w:pPr>
            <w:r>
              <w:t>всего</w:t>
            </w:r>
          </w:p>
        </w:tc>
        <w:tc>
          <w:tcPr>
            <w:tcW w:w="907" w:type="dxa"/>
          </w:tcPr>
          <w:p w:rsidR="0012351C" w:rsidRDefault="0012351C">
            <w:pPr>
              <w:pStyle w:val="ConsPlusNormal"/>
              <w:jc w:val="center"/>
            </w:pPr>
            <w:r>
              <w:t>2014 год</w:t>
            </w:r>
          </w:p>
        </w:tc>
        <w:tc>
          <w:tcPr>
            <w:tcW w:w="907" w:type="dxa"/>
          </w:tcPr>
          <w:p w:rsidR="0012351C" w:rsidRDefault="0012351C">
            <w:pPr>
              <w:pStyle w:val="ConsPlusNormal"/>
              <w:jc w:val="center"/>
            </w:pPr>
            <w:r>
              <w:t>2015 год</w:t>
            </w:r>
          </w:p>
        </w:tc>
        <w:tc>
          <w:tcPr>
            <w:tcW w:w="907" w:type="dxa"/>
          </w:tcPr>
          <w:p w:rsidR="0012351C" w:rsidRDefault="0012351C">
            <w:pPr>
              <w:pStyle w:val="ConsPlusNormal"/>
              <w:jc w:val="center"/>
            </w:pPr>
            <w:r>
              <w:t>2016 год</w:t>
            </w:r>
          </w:p>
        </w:tc>
        <w:tc>
          <w:tcPr>
            <w:tcW w:w="907" w:type="dxa"/>
          </w:tcPr>
          <w:p w:rsidR="0012351C" w:rsidRDefault="0012351C">
            <w:pPr>
              <w:pStyle w:val="ConsPlusNormal"/>
              <w:jc w:val="center"/>
            </w:pPr>
            <w:r>
              <w:t>2017 год</w:t>
            </w:r>
          </w:p>
        </w:tc>
        <w:tc>
          <w:tcPr>
            <w:tcW w:w="907"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3628" w:type="dxa"/>
          </w:tcPr>
          <w:p w:rsidR="0012351C" w:rsidRDefault="0012351C">
            <w:pPr>
              <w:pStyle w:val="ConsPlusNormal"/>
              <w:jc w:val="center"/>
            </w:pPr>
            <w:r>
              <w:t>2</w:t>
            </w:r>
          </w:p>
        </w:tc>
        <w:tc>
          <w:tcPr>
            <w:tcW w:w="907" w:type="dxa"/>
          </w:tcPr>
          <w:p w:rsidR="0012351C" w:rsidRDefault="0012351C">
            <w:pPr>
              <w:pStyle w:val="ConsPlusNormal"/>
              <w:jc w:val="center"/>
            </w:pPr>
            <w:r>
              <w:t>3</w:t>
            </w:r>
          </w:p>
        </w:tc>
        <w:tc>
          <w:tcPr>
            <w:tcW w:w="907" w:type="dxa"/>
          </w:tcPr>
          <w:p w:rsidR="0012351C" w:rsidRDefault="0012351C">
            <w:pPr>
              <w:pStyle w:val="ConsPlusNormal"/>
              <w:jc w:val="center"/>
            </w:pPr>
            <w:r>
              <w:t>4</w:t>
            </w:r>
          </w:p>
        </w:tc>
        <w:tc>
          <w:tcPr>
            <w:tcW w:w="907" w:type="dxa"/>
          </w:tcPr>
          <w:p w:rsidR="0012351C" w:rsidRDefault="0012351C">
            <w:pPr>
              <w:pStyle w:val="ConsPlusNormal"/>
              <w:jc w:val="center"/>
            </w:pPr>
            <w:r>
              <w:t>5</w:t>
            </w:r>
          </w:p>
        </w:tc>
        <w:tc>
          <w:tcPr>
            <w:tcW w:w="907" w:type="dxa"/>
          </w:tcPr>
          <w:p w:rsidR="0012351C" w:rsidRDefault="0012351C">
            <w:pPr>
              <w:pStyle w:val="ConsPlusNormal"/>
              <w:jc w:val="center"/>
            </w:pPr>
            <w:r>
              <w:t>6</w:t>
            </w:r>
          </w:p>
        </w:tc>
        <w:tc>
          <w:tcPr>
            <w:tcW w:w="907" w:type="dxa"/>
          </w:tcPr>
          <w:p w:rsidR="0012351C" w:rsidRDefault="0012351C">
            <w:pPr>
              <w:pStyle w:val="ConsPlusNormal"/>
              <w:jc w:val="center"/>
            </w:pPr>
            <w:r>
              <w:t>7</w:t>
            </w:r>
          </w:p>
        </w:tc>
        <w:tc>
          <w:tcPr>
            <w:tcW w:w="907"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3628" w:type="dxa"/>
          </w:tcPr>
          <w:p w:rsidR="0012351C" w:rsidRDefault="0012351C">
            <w:pPr>
              <w:pStyle w:val="ConsPlusNormal"/>
            </w:pPr>
            <w:r>
              <w:t>Подпрограмма 5 - всего</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r>
      <w:tr w:rsidR="0012351C">
        <w:tc>
          <w:tcPr>
            <w:tcW w:w="567" w:type="dxa"/>
          </w:tcPr>
          <w:p w:rsidR="0012351C" w:rsidRDefault="0012351C">
            <w:pPr>
              <w:pStyle w:val="ConsPlusNormal"/>
              <w:jc w:val="center"/>
            </w:pPr>
            <w:r>
              <w:t>2.</w:t>
            </w:r>
          </w:p>
        </w:tc>
        <w:tc>
          <w:tcPr>
            <w:tcW w:w="3628" w:type="dxa"/>
          </w:tcPr>
          <w:p w:rsidR="0012351C" w:rsidRDefault="0012351C">
            <w:pPr>
              <w:pStyle w:val="ConsPlusNormal"/>
            </w:pPr>
            <w:r>
              <w:t>Ответственный исполнитель - служба загс автономного округа - всего</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c>
          <w:tcPr>
            <w:tcW w:w="907" w:type="dxa"/>
          </w:tcPr>
          <w:p w:rsidR="0012351C" w:rsidRDefault="0012351C">
            <w:pPr>
              <w:pStyle w:val="ConsPlusNormal"/>
              <w:jc w:val="center"/>
            </w:pPr>
            <w:r>
              <w:t>0</w:t>
            </w:r>
          </w:p>
        </w:tc>
      </w:tr>
      <w:tr w:rsidR="0012351C">
        <w:tc>
          <w:tcPr>
            <w:tcW w:w="567" w:type="dxa"/>
          </w:tcPr>
          <w:p w:rsidR="0012351C" w:rsidRDefault="0012351C">
            <w:pPr>
              <w:pStyle w:val="ConsPlusNormal"/>
              <w:jc w:val="center"/>
            </w:pPr>
            <w:r>
              <w:t>3.</w:t>
            </w:r>
          </w:p>
        </w:tc>
        <w:tc>
          <w:tcPr>
            <w:tcW w:w="3628" w:type="dxa"/>
          </w:tcPr>
          <w:p w:rsidR="0012351C" w:rsidRDefault="0012351C">
            <w:pPr>
              <w:pStyle w:val="ConsPlusNormal"/>
            </w:pPr>
            <w:r>
              <w:t>Мероприятие 1. Повышение доступности и качества предоставления государственной услуги по государственной регистрации актов гражданского состояния на территории автономного округа</w:t>
            </w:r>
          </w:p>
        </w:tc>
        <w:tc>
          <w:tcPr>
            <w:tcW w:w="907" w:type="dxa"/>
          </w:tcPr>
          <w:p w:rsidR="0012351C" w:rsidRDefault="0012351C">
            <w:pPr>
              <w:pStyle w:val="ConsPlusNormal"/>
              <w:jc w:val="center"/>
            </w:pPr>
            <w:r>
              <w:t xml:space="preserve">755367 </w:t>
            </w:r>
            <w:hyperlink w:anchor="P4711" w:history="1">
              <w:r>
                <w:rPr>
                  <w:color w:val="0000FF"/>
                </w:rPr>
                <w:t>&lt;*&gt;</w:t>
              </w:r>
            </w:hyperlink>
          </w:p>
        </w:tc>
        <w:tc>
          <w:tcPr>
            <w:tcW w:w="907" w:type="dxa"/>
          </w:tcPr>
          <w:p w:rsidR="0012351C" w:rsidRDefault="0012351C">
            <w:pPr>
              <w:pStyle w:val="ConsPlusNormal"/>
              <w:jc w:val="center"/>
            </w:pPr>
            <w:r>
              <w:t xml:space="preserve">157363 </w:t>
            </w:r>
            <w:hyperlink w:anchor="P4711" w:history="1">
              <w:r>
                <w:rPr>
                  <w:color w:val="0000FF"/>
                </w:rPr>
                <w:t>&lt;*&gt;</w:t>
              </w:r>
            </w:hyperlink>
          </w:p>
        </w:tc>
        <w:tc>
          <w:tcPr>
            <w:tcW w:w="907" w:type="dxa"/>
          </w:tcPr>
          <w:p w:rsidR="0012351C" w:rsidRDefault="0012351C">
            <w:pPr>
              <w:pStyle w:val="ConsPlusNormal"/>
              <w:jc w:val="center"/>
            </w:pPr>
            <w:r>
              <w:t xml:space="preserve">146480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r>
      <w:tr w:rsidR="0012351C">
        <w:tc>
          <w:tcPr>
            <w:tcW w:w="567" w:type="dxa"/>
          </w:tcPr>
          <w:p w:rsidR="0012351C" w:rsidRDefault="0012351C">
            <w:pPr>
              <w:pStyle w:val="ConsPlusNormal"/>
              <w:jc w:val="center"/>
            </w:pPr>
            <w:r>
              <w:t>4.</w:t>
            </w:r>
          </w:p>
        </w:tc>
        <w:tc>
          <w:tcPr>
            <w:tcW w:w="3628" w:type="dxa"/>
          </w:tcPr>
          <w:p w:rsidR="0012351C" w:rsidRDefault="0012351C">
            <w:pPr>
              <w:pStyle w:val="ConsPlusNormal"/>
            </w:pPr>
            <w:r>
              <w:t>Ответственный исполнитель - служба загс автономного округа</w:t>
            </w:r>
          </w:p>
        </w:tc>
        <w:tc>
          <w:tcPr>
            <w:tcW w:w="907" w:type="dxa"/>
          </w:tcPr>
          <w:p w:rsidR="0012351C" w:rsidRDefault="0012351C">
            <w:pPr>
              <w:pStyle w:val="ConsPlusNormal"/>
              <w:jc w:val="center"/>
            </w:pPr>
            <w:r>
              <w:t xml:space="preserve">755367 </w:t>
            </w:r>
            <w:hyperlink w:anchor="P4711" w:history="1">
              <w:r>
                <w:rPr>
                  <w:color w:val="0000FF"/>
                </w:rPr>
                <w:t>&lt;*&gt;</w:t>
              </w:r>
            </w:hyperlink>
          </w:p>
        </w:tc>
        <w:tc>
          <w:tcPr>
            <w:tcW w:w="907" w:type="dxa"/>
          </w:tcPr>
          <w:p w:rsidR="0012351C" w:rsidRDefault="0012351C">
            <w:pPr>
              <w:pStyle w:val="ConsPlusNormal"/>
              <w:jc w:val="center"/>
            </w:pPr>
            <w:r>
              <w:t xml:space="preserve">157363 </w:t>
            </w:r>
            <w:hyperlink w:anchor="P4711" w:history="1">
              <w:r>
                <w:rPr>
                  <w:color w:val="0000FF"/>
                </w:rPr>
                <w:t>&lt;*&gt;</w:t>
              </w:r>
            </w:hyperlink>
          </w:p>
        </w:tc>
        <w:tc>
          <w:tcPr>
            <w:tcW w:w="907" w:type="dxa"/>
          </w:tcPr>
          <w:p w:rsidR="0012351C" w:rsidRDefault="0012351C">
            <w:pPr>
              <w:pStyle w:val="ConsPlusNormal"/>
              <w:jc w:val="center"/>
            </w:pPr>
            <w:r>
              <w:t xml:space="preserve">146480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c>
          <w:tcPr>
            <w:tcW w:w="907" w:type="dxa"/>
          </w:tcPr>
          <w:p w:rsidR="0012351C" w:rsidRDefault="0012351C">
            <w:pPr>
              <w:pStyle w:val="ConsPlusNormal"/>
              <w:jc w:val="center"/>
            </w:pPr>
            <w:r>
              <w:t xml:space="preserve">150508 </w:t>
            </w:r>
            <w:hyperlink w:anchor="P4711" w:history="1">
              <w:r>
                <w:rPr>
                  <w:color w:val="0000FF"/>
                </w:rPr>
                <w:t>&lt;*&gt;</w:t>
              </w:r>
            </w:hyperlink>
          </w:p>
        </w:tc>
      </w:tr>
      <w:tr w:rsidR="0012351C">
        <w:tc>
          <w:tcPr>
            <w:tcW w:w="567" w:type="dxa"/>
          </w:tcPr>
          <w:p w:rsidR="0012351C" w:rsidRDefault="0012351C">
            <w:pPr>
              <w:pStyle w:val="ConsPlusNormal"/>
              <w:jc w:val="center"/>
            </w:pPr>
            <w:r>
              <w:t>5.</w:t>
            </w:r>
          </w:p>
        </w:tc>
        <w:tc>
          <w:tcPr>
            <w:tcW w:w="3628" w:type="dxa"/>
          </w:tcPr>
          <w:p w:rsidR="0012351C" w:rsidRDefault="0012351C">
            <w:pPr>
              <w:pStyle w:val="ConsPlusNormal"/>
            </w:pPr>
            <w:r>
              <w:t>Мероприятие 2. Формирование и ведение архивного фонда службы загс автономного округа, в том числе в электронном виде, обеспечение информационной безопасности</w:t>
            </w:r>
          </w:p>
        </w:tc>
        <w:tc>
          <w:tcPr>
            <w:tcW w:w="907" w:type="dxa"/>
          </w:tcPr>
          <w:p w:rsidR="0012351C" w:rsidRDefault="0012351C">
            <w:pPr>
              <w:pStyle w:val="ConsPlusNormal"/>
              <w:jc w:val="center"/>
            </w:pPr>
            <w:r>
              <w:t xml:space="preserve">193504 </w:t>
            </w:r>
            <w:hyperlink w:anchor="P4711" w:history="1">
              <w:r>
                <w:rPr>
                  <w:color w:val="0000FF"/>
                </w:rPr>
                <w:t>&lt;*&gt;</w:t>
              </w:r>
            </w:hyperlink>
          </w:p>
        </w:tc>
        <w:tc>
          <w:tcPr>
            <w:tcW w:w="907" w:type="dxa"/>
          </w:tcPr>
          <w:p w:rsidR="0012351C" w:rsidRDefault="0012351C">
            <w:pPr>
              <w:pStyle w:val="ConsPlusNormal"/>
              <w:jc w:val="center"/>
            </w:pPr>
            <w:r>
              <w:t xml:space="preserve">42342 </w:t>
            </w:r>
            <w:hyperlink w:anchor="P4711" w:history="1">
              <w:r>
                <w:rPr>
                  <w:color w:val="0000FF"/>
                </w:rPr>
                <w:t>&lt;*&gt;</w:t>
              </w:r>
            </w:hyperlink>
          </w:p>
        </w:tc>
        <w:tc>
          <w:tcPr>
            <w:tcW w:w="907" w:type="dxa"/>
          </w:tcPr>
          <w:p w:rsidR="0012351C" w:rsidRDefault="0012351C">
            <w:pPr>
              <w:pStyle w:val="ConsPlusNormal"/>
              <w:jc w:val="center"/>
            </w:pPr>
            <w:r>
              <w:t xml:space="preserve">37750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r>
      <w:tr w:rsidR="0012351C">
        <w:tc>
          <w:tcPr>
            <w:tcW w:w="567" w:type="dxa"/>
          </w:tcPr>
          <w:p w:rsidR="0012351C" w:rsidRDefault="0012351C">
            <w:pPr>
              <w:pStyle w:val="ConsPlusNormal"/>
              <w:jc w:val="center"/>
            </w:pPr>
            <w:r>
              <w:t>6.</w:t>
            </w:r>
          </w:p>
        </w:tc>
        <w:tc>
          <w:tcPr>
            <w:tcW w:w="3628" w:type="dxa"/>
          </w:tcPr>
          <w:p w:rsidR="0012351C" w:rsidRDefault="0012351C">
            <w:pPr>
              <w:pStyle w:val="ConsPlusNormal"/>
            </w:pPr>
            <w:r>
              <w:t>Ответственный исполнитель - служба загс автономного округа</w:t>
            </w:r>
          </w:p>
        </w:tc>
        <w:tc>
          <w:tcPr>
            <w:tcW w:w="907" w:type="dxa"/>
          </w:tcPr>
          <w:p w:rsidR="0012351C" w:rsidRDefault="0012351C">
            <w:pPr>
              <w:pStyle w:val="ConsPlusNormal"/>
              <w:jc w:val="center"/>
            </w:pPr>
            <w:r>
              <w:t xml:space="preserve">193504 </w:t>
            </w:r>
            <w:hyperlink w:anchor="P4711" w:history="1">
              <w:r>
                <w:rPr>
                  <w:color w:val="0000FF"/>
                </w:rPr>
                <w:t>&lt;*&gt;</w:t>
              </w:r>
            </w:hyperlink>
          </w:p>
        </w:tc>
        <w:tc>
          <w:tcPr>
            <w:tcW w:w="907" w:type="dxa"/>
          </w:tcPr>
          <w:p w:rsidR="0012351C" w:rsidRDefault="0012351C">
            <w:pPr>
              <w:pStyle w:val="ConsPlusNormal"/>
              <w:jc w:val="center"/>
            </w:pPr>
            <w:r>
              <w:t xml:space="preserve">42342 </w:t>
            </w:r>
            <w:hyperlink w:anchor="P4711" w:history="1">
              <w:r>
                <w:rPr>
                  <w:color w:val="0000FF"/>
                </w:rPr>
                <w:t>&lt;*&gt;</w:t>
              </w:r>
            </w:hyperlink>
          </w:p>
        </w:tc>
        <w:tc>
          <w:tcPr>
            <w:tcW w:w="907" w:type="dxa"/>
          </w:tcPr>
          <w:p w:rsidR="0012351C" w:rsidRDefault="0012351C">
            <w:pPr>
              <w:pStyle w:val="ConsPlusNormal"/>
              <w:jc w:val="center"/>
            </w:pPr>
            <w:r>
              <w:t xml:space="preserve">37750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c>
          <w:tcPr>
            <w:tcW w:w="907" w:type="dxa"/>
          </w:tcPr>
          <w:p w:rsidR="0012351C" w:rsidRDefault="0012351C">
            <w:pPr>
              <w:pStyle w:val="ConsPlusNormal"/>
              <w:jc w:val="center"/>
            </w:pPr>
            <w:r>
              <w:t xml:space="preserve">37804 </w:t>
            </w:r>
            <w:hyperlink w:anchor="P4711" w:history="1">
              <w:r>
                <w:rPr>
                  <w:color w:val="0000FF"/>
                </w:rPr>
                <w:t>&lt;*&gt;</w:t>
              </w:r>
            </w:hyperlink>
          </w:p>
        </w:tc>
      </w:tr>
      <w:tr w:rsidR="0012351C">
        <w:tc>
          <w:tcPr>
            <w:tcW w:w="567" w:type="dxa"/>
          </w:tcPr>
          <w:p w:rsidR="0012351C" w:rsidRDefault="0012351C">
            <w:pPr>
              <w:pStyle w:val="ConsPlusNormal"/>
              <w:jc w:val="center"/>
            </w:pPr>
            <w:r>
              <w:t>7.</w:t>
            </w:r>
          </w:p>
        </w:tc>
        <w:tc>
          <w:tcPr>
            <w:tcW w:w="3628" w:type="dxa"/>
          </w:tcPr>
          <w:p w:rsidR="0012351C" w:rsidRDefault="0012351C">
            <w:pPr>
              <w:pStyle w:val="ConsPlusNormal"/>
            </w:pPr>
            <w:r>
              <w:t>Мероприятие 3. Совершенствование существующих и разработка новых форм мероприятий по реализации основных направлений семейной, демографической политики в автономном округе</w:t>
            </w:r>
          </w:p>
        </w:tc>
        <w:tc>
          <w:tcPr>
            <w:tcW w:w="907" w:type="dxa"/>
          </w:tcPr>
          <w:p w:rsidR="0012351C" w:rsidRDefault="0012351C">
            <w:pPr>
              <w:pStyle w:val="ConsPlusNormal"/>
              <w:jc w:val="center"/>
            </w:pPr>
            <w:r>
              <w:t xml:space="preserve">93585 </w:t>
            </w:r>
            <w:hyperlink w:anchor="P4711" w:history="1">
              <w:r>
                <w:rPr>
                  <w:color w:val="0000FF"/>
                </w:rPr>
                <w:t>&lt;*&gt;</w:t>
              </w:r>
            </w:hyperlink>
          </w:p>
        </w:tc>
        <w:tc>
          <w:tcPr>
            <w:tcW w:w="907" w:type="dxa"/>
          </w:tcPr>
          <w:p w:rsidR="0012351C" w:rsidRDefault="0012351C">
            <w:pPr>
              <w:pStyle w:val="ConsPlusNormal"/>
              <w:jc w:val="center"/>
            </w:pPr>
            <w:r>
              <w:t xml:space="preserve">18290 </w:t>
            </w:r>
            <w:hyperlink w:anchor="P4711" w:history="1">
              <w:r>
                <w:rPr>
                  <w:color w:val="0000FF"/>
                </w:rPr>
                <w:t>&lt;*&gt;</w:t>
              </w:r>
            </w:hyperlink>
          </w:p>
        </w:tc>
        <w:tc>
          <w:tcPr>
            <w:tcW w:w="907" w:type="dxa"/>
          </w:tcPr>
          <w:p w:rsidR="0012351C" w:rsidRDefault="0012351C">
            <w:pPr>
              <w:pStyle w:val="ConsPlusNormal"/>
              <w:jc w:val="center"/>
            </w:pPr>
            <w:r>
              <w:t xml:space="preserve">18808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r>
      <w:tr w:rsidR="0012351C">
        <w:tc>
          <w:tcPr>
            <w:tcW w:w="567" w:type="dxa"/>
          </w:tcPr>
          <w:p w:rsidR="0012351C" w:rsidRDefault="0012351C">
            <w:pPr>
              <w:pStyle w:val="ConsPlusNormal"/>
              <w:jc w:val="center"/>
            </w:pPr>
            <w:r>
              <w:t>8.</w:t>
            </w:r>
          </w:p>
        </w:tc>
        <w:tc>
          <w:tcPr>
            <w:tcW w:w="3628" w:type="dxa"/>
          </w:tcPr>
          <w:p w:rsidR="0012351C" w:rsidRDefault="0012351C">
            <w:pPr>
              <w:pStyle w:val="ConsPlusNormal"/>
            </w:pPr>
            <w:r>
              <w:t>Ответственный исполнитель - служба загс автономного округа</w:t>
            </w:r>
          </w:p>
        </w:tc>
        <w:tc>
          <w:tcPr>
            <w:tcW w:w="907" w:type="dxa"/>
          </w:tcPr>
          <w:p w:rsidR="0012351C" w:rsidRDefault="0012351C">
            <w:pPr>
              <w:pStyle w:val="ConsPlusNormal"/>
              <w:jc w:val="center"/>
            </w:pPr>
            <w:r>
              <w:t xml:space="preserve">93585 </w:t>
            </w:r>
            <w:hyperlink w:anchor="P4711" w:history="1">
              <w:r>
                <w:rPr>
                  <w:color w:val="0000FF"/>
                </w:rPr>
                <w:t>&lt;*&gt;</w:t>
              </w:r>
            </w:hyperlink>
          </w:p>
        </w:tc>
        <w:tc>
          <w:tcPr>
            <w:tcW w:w="907" w:type="dxa"/>
          </w:tcPr>
          <w:p w:rsidR="0012351C" w:rsidRDefault="0012351C">
            <w:pPr>
              <w:pStyle w:val="ConsPlusNormal"/>
              <w:jc w:val="center"/>
            </w:pPr>
            <w:r>
              <w:t xml:space="preserve">18290 </w:t>
            </w:r>
            <w:hyperlink w:anchor="P4711" w:history="1">
              <w:r>
                <w:rPr>
                  <w:color w:val="0000FF"/>
                </w:rPr>
                <w:t>&lt;*&gt;</w:t>
              </w:r>
            </w:hyperlink>
          </w:p>
        </w:tc>
        <w:tc>
          <w:tcPr>
            <w:tcW w:w="907" w:type="dxa"/>
          </w:tcPr>
          <w:p w:rsidR="0012351C" w:rsidRDefault="0012351C">
            <w:pPr>
              <w:pStyle w:val="ConsPlusNormal"/>
              <w:jc w:val="center"/>
            </w:pPr>
            <w:r>
              <w:t xml:space="preserve">18808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c>
          <w:tcPr>
            <w:tcW w:w="907" w:type="dxa"/>
          </w:tcPr>
          <w:p w:rsidR="0012351C" w:rsidRDefault="0012351C">
            <w:pPr>
              <w:pStyle w:val="ConsPlusNormal"/>
              <w:jc w:val="center"/>
            </w:pPr>
            <w:r>
              <w:t xml:space="preserve">18829 </w:t>
            </w:r>
            <w:hyperlink w:anchor="P4711" w:history="1">
              <w:r>
                <w:rPr>
                  <w:color w:val="0000FF"/>
                </w:rPr>
                <w:t>&lt;*&gt;</w:t>
              </w:r>
            </w:hyperlink>
          </w:p>
        </w:tc>
      </w:tr>
    </w:tbl>
    <w:p w:rsidR="0012351C" w:rsidRDefault="0012351C">
      <w:pPr>
        <w:pStyle w:val="ConsPlusNormal"/>
        <w:ind w:firstLine="540"/>
        <w:jc w:val="both"/>
      </w:pPr>
    </w:p>
    <w:p w:rsidR="0012351C" w:rsidRDefault="0012351C">
      <w:pPr>
        <w:pStyle w:val="ConsPlusNormal"/>
        <w:ind w:firstLine="540"/>
        <w:jc w:val="both"/>
      </w:pPr>
      <w:r>
        <w:t>--------------------------------</w:t>
      </w:r>
    </w:p>
    <w:p w:rsidR="0012351C" w:rsidRDefault="0012351C">
      <w:pPr>
        <w:pStyle w:val="ConsPlusNormal"/>
        <w:spacing w:before="220"/>
        <w:ind w:firstLine="540"/>
        <w:jc w:val="both"/>
      </w:pPr>
      <w:bookmarkStart w:id="8" w:name="P4711"/>
      <w:bookmarkEnd w:id="8"/>
      <w:r>
        <w:t>&lt;*&gt; Расходы, распределенные аналитическим методом, финансирование которых осуществляется в рамках Подпрограммы 6. Данные расходы не учтены в общем объеме финансирования Подпрограммы 5, а сгруппированы в Подпрограмме 6 (таблица 7).".</w:t>
      </w:r>
    </w:p>
    <w:p w:rsidR="0012351C" w:rsidRDefault="0012351C">
      <w:pPr>
        <w:pStyle w:val="ConsPlusNormal"/>
        <w:spacing w:before="220"/>
        <w:ind w:firstLine="540"/>
        <w:jc w:val="both"/>
      </w:pPr>
      <w:r>
        <w:t xml:space="preserve">9. В </w:t>
      </w:r>
      <w:hyperlink r:id="rId74" w:history="1">
        <w:r>
          <w:rPr>
            <w:color w:val="0000FF"/>
          </w:rPr>
          <w:t>Подпрограмме 6</w:t>
        </w:r>
      </w:hyperlink>
      <w:r>
        <w:t>:</w:t>
      </w:r>
    </w:p>
    <w:p w:rsidR="0012351C" w:rsidRDefault="0012351C">
      <w:pPr>
        <w:pStyle w:val="ConsPlusNormal"/>
        <w:spacing w:before="220"/>
        <w:ind w:firstLine="540"/>
        <w:jc w:val="both"/>
      </w:pPr>
      <w:r>
        <w:t xml:space="preserve">9.1. </w:t>
      </w:r>
      <w:hyperlink r:id="rId75" w:history="1">
        <w:r>
          <w:rPr>
            <w:color w:val="0000FF"/>
          </w:rPr>
          <w:t>паспорт</w:t>
        </w:r>
      </w:hyperlink>
      <w:r>
        <w:t xml:space="preserve"> Подпрограммы 6 изложить в следующей редакции:</w:t>
      </w:r>
    </w:p>
    <w:p w:rsidR="0012351C" w:rsidRDefault="0012351C">
      <w:pPr>
        <w:pStyle w:val="ConsPlusNormal"/>
        <w:ind w:firstLine="540"/>
        <w:jc w:val="both"/>
      </w:pPr>
    </w:p>
    <w:p w:rsidR="0012351C" w:rsidRDefault="0012351C">
      <w:pPr>
        <w:pStyle w:val="ConsPlusNormal"/>
      </w:pPr>
      <w:r>
        <w:t>"</w:t>
      </w:r>
    </w:p>
    <w:p w:rsidR="0012351C" w:rsidRDefault="0012351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855"/>
        <w:gridCol w:w="2948"/>
      </w:tblGrid>
      <w:tr w:rsidR="0012351C">
        <w:tc>
          <w:tcPr>
            <w:tcW w:w="2835" w:type="dxa"/>
          </w:tcPr>
          <w:p w:rsidR="0012351C" w:rsidRDefault="0012351C">
            <w:pPr>
              <w:pStyle w:val="ConsPlusNormal"/>
            </w:pPr>
            <w:r>
              <w:t>Ответственный исполнитель Подпрограммы 6</w:t>
            </w:r>
          </w:p>
        </w:tc>
        <w:tc>
          <w:tcPr>
            <w:tcW w:w="6803" w:type="dxa"/>
            <w:gridSpan w:val="2"/>
          </w:tcPr>
          <w:p w:rsidR="0012351C" w:rsidRDefault="0012351C">
            <w:pPr>
              <w:pStyle w:val="ConsPlusNormal"/>
            </w:pPr>
            <w:r>
              <w:t>аппарат Губернатора автономного округа</w:t>
            </w:r>
          </w:p>
        </w:tc>
      </w:tr>
      <w:tr w:rsidR="0012351C">
        <w:tc>
          <w:tcPr>
            <w:tcW w:w="2835" w:type="dxa"/>
          </w:tcPr>
          <w:p w:rsidR="0012351C" w:rsidRDefault="0012351C">
            <w:pPr>
              <w:pStyle w:val="ConsPlusNormal"/>
            </w:pPr>
            <w:r>
              <w:t>Соисполнители Подпрограммы 6</w:t>
            </w:r>
          </w:p>
        </w:tc>
        <w:tc>
          <w:tcPr>
            <w:tcW w:w="6803" w:type="dxa"/>
            <w:gridSpan w:val="2"/>
          </w:tcPr>
          <w:p w:rsidR="0012351C" w:rsidRDefault="0012351C">
            <w:pPr>
              <w:pStyle w:val="ConsPlusNormal"/>
            </w:pPr>
            <w:r>
              <w:t>- служба по делам архивов автономного округа;</w:t>
            </w:r>
          </w:p>
          <w:p w:rsidR="0012351C" w:rsidRDefault="0012351C">
            <w:pPr>
              <w:pStyle w:val="ConsPlusNormal"/>
            </w:pPr>
            <w:r>
              <w:t>- государственно-правовой департамент автономного округа;</w:t>
            </w:r>
          </w:p>
          <w:p w:rsidR="0012351C" w:rsidRDefault="0012351C">
            <w:pPr>
              <w:pStyle w:val="ConsPlusNormal"/>
            </w:pPr>
            <w:r>
              <w:t>- служба загс автономного округа</w:t>
            </w:r>
          </w:p>
        </w:tc>
      </w:tr>
      <w:tr w:rsidR="0012351C">
        <w:tc>
          <w:tcPr>
            <w:tcW w:w="2835" w:type="dxa"/>
          </w:tcPr>
          <w:p w:rsidR="0012351C" w:rsidRDefault="0012351C">
            <w:pPr>
              <w:pStyle w:val="ConsPlusNormal"/>
            </w:pPr>
            <w:r>
              <w:t>Участник Государственной программы</w:t>
            </w:r>
          </w:p>
        </w:tc>
        <w:tc>
          <w:tcPr>
            <w:tcW w:w="6803" w:type="dxa"/>
            <w:gridSpan w:val="2"/>
          </w:tcPr>
          <w:p w:rsidR="0012351C" w:rsidRDefault="0012351C">
            <w:pPr>
              <w:pStyle w:val="ConsPlusNormal"/>
            </w:pPr>
            <w:r>
              <w:t>отсутствует</w:t>
            </w:r>
          </w:p>
        </w:tc>
      </w:tr>
      <w:tr w:rsidR="0012351C">
        <w:tc>
          <w:tcPr>
            <w:tcW w:w="2835" w:type="dxa"/>
          </w:tcPr>
          <w:p w:rsidR="0012351C" w:rsidRDefault="0012351C">
            <w:pPr>
              <w:pStyle w:val="ConsPlusNormal"/>
            </w:pPr>
            <w:r>
              <w:t>Цель Подпрограммы 6</w:t>
            </w:r>
          </w:p>
        </w:tc>
        <w:tc>
          <w:tcPr>
            <w:tcW w:w="6803" w:type="dxa"/>
            <w:gridSpan w:val="2"/>
          </w:tcPr>
          <w:p w:rsidR="0012351C" w:rsidRDefault="0012351C">
            <w:pPr>
              <w:pStyle w:val="ConsPlusNormal"/>
            </w:pPr>
            <w:r>
              <w:t>кадровое, нормативно-правовое, информационное и финансовое обеспечение Государственной программы</w:t>
            </w:r>
          </w:p>
        </w:tc>
      </w:tr>
      <w:tr w:rsidR="0012351C">
        <w:tc>
          <w:tcPr>
            <w:tcW w:w="2835" w:type="dxa"/>
          </w:tcPr>
          <w:p w:rsidR="0012351C" w:rsidRDefault="0012351C">
            <w:pPr>
              <w:pStyle w:val="ConsPlusNormal"/>
            </w:pPr>
            <w:r>
              <w:t>Задачи Подпрограммы 6</w:t>
            </w:r>
          </w:p>
        </w:tc>
        <w:tc>
          <w:tcPr>
            <w:tcW w:w="6803" w:type="dxa"/>
            <w:gridSpan w:val="2"/>
          </w:tcPr>
          <w:p w:rsidR="0012351C" w:rsidRDefault="0012351C">
            <w:pPr>
              <w:pStyle w:val="ConsPlusNormal"/>
            </w:pPr>
            <w:r>
              <w:t>- совершенствование кадрового потенциала;</w:t>
            </w:r>
          </w:p>
          <w:p w:rsidR="0012351C" w:rsidRDefault="0012351C">
            <w:pPr>
              <w:pStyle w:val="ConsPlusNormal"/>
            </w:pPr>
            <w:r>
              <w:t>- осуществление эффективного нормативно-правового и документационного обеспечения;</w:t>
            </w:r>
          </w:p>
          <w:p w:rsidR="0012351C" w:rsidRDefault="0012351C">
            <w:pPr>
              <w:pStyle w:val="ConsPlusNormal"/>
            </w:pPr>
            <w:r>
              <w:t>- обеспечение информацией, необходимой внутренним и внешним пользователям</w:t>
            </w:r>
          </w:p>
        </w:tc>
      </w:tr>
      <w:tr w:rsidR="0012351C">
        <w:tc>
          <w:tcPr>
            <w:tcW w:w="2835" w:type="dxa"/>
          </w:tcPr>
          <w:p w:rsidR="0012351C" w:rsidRDefault="0012351C">
            <w:pPr>
              <w:pStyle w:val="ConsPlusNormal"/>
            </w:pPr>
            <w:r>
              <w:t>Сроки реализации Подпрограммы 6</w:t>
            </w:r>
          </w:p>
        </w:tc>
        <w:tc>
          <w:tcPr>
            <w:tcW w:w="6803" w:type="dxa"/>
            <w:gridSpan w:val="2"/>
          </w:tcPr>
          <w:p w:rsidR="0012351C" w:rsidRDefault="0012351C">
            <w:pPr>
              <w:pStyle w:val="ConsPlusNormal"/>
            </w:pPr>
            <w:r>
              <w:t>2014 - 2018 годы</w:t>
            </w:r>
          </w:p>
        </w:tc>
      </w:tr>
      <w:tr w:rsidR="0012351C">
        <w:tc>
          <w:tcPr>
            <w:tcW w:w="2835" w:type="dxa"/>
          </w:tcPr>
          <w:p w:rsidR="0012351C" w:rsidRDefault="0012351C">
            <w:pPr>
              <w:pStyle w:val="ConsPlusNormal"/>
            </w:pPr>
            <w:r>
              <w:t>Показатели Подпрограммы 6</w:t>
            </w:r>
          </w:p>
        </w:tc>
        <w:tc>
          <w:tcPr>
            <w:tcW w:w="6803" w:type="dxa"/>
            <w:gridSpan w:val="2"/>
          </w:tcPr>
          <w:p w:rsidR="0012351C" w:rsidRDefault="0012351C">
            <w:pPr>
              <w:pStyle w:val="ConsPlusNormal"/>
            </w:pPr>
            <w:r>
              <w:t>- укомплектованность кадрами;</w:t>
            </w:r>
          </w:p>
          <w:p w:rsidR="0012351C" w:rsidRDefault="0012351C">
            <w:pPr>
              <w:pStyle w:val="ConsPlusNormal"/>
            </w:pPr>
            <w:r>
              <w:t>- доля государственных гражданских служащих исполнительного органа государственной власти автономного округа, направленных на обучение и повышение квалификации в течение последних 3 лет;</w:t>
            </w:r>
          </w:p>
          <w:p w:rsidR="0012351C" w:rsidRDefault="0012351C">
            <w:pPr>
              <w:pStyle w:val="ConsPlusNormal"/>
            </w:pPr>
            <w:r>
              <w:t>- доля проектов правовых актов исполнительного органа государственной власти автономного округа, прошедших правовую экспертизу в установленном порядке, от общего количества поступивших проектов, подлежащих экспертизе в исполнительном органе государственной власти автономного округа;</w:t>
            </w:r>
          </w:p>
          <w:p w:rsidR="0012351C" w:rsidRDefault="0012351C">
            <w:pPr>
              <w:pStyle w:val="ConsPlusNormal"/>
            </w:pPr>
            <w:r>
              <w:t>- доля проектов доверенностей от имени исполнительного органа государственной власти автономного округа, прошедших правовую экспертизу в установленном порядке, от общего количества поступивших проектов доверенностей;</w:t>
            </w:r>
          </w:p>
          <w:p w:rsidR="0012351C" w:rsidRDefault="0012351C">
            <w:pPr>
              <w:pStyle w:val="ConsPlusNormal"/>
            </w:pPr>
            <w:r>
              <w:t>- доля проектов договоров, государственных контрактов от имени исполнительного органа государственной власти автономного округа, прошедших правовую экспертизу в установленном порядке, от общего числа поступивших проектов договоров, государственных контрактов;</w:t>
            </w:r>
          </w:p>
          <w:p w:rsidR="0012351C" w:rsidRDefault="0012351C">
            <w:pPr>
              <w:pStyle w:val="ConsPlusNormal"/>
            </w:pPr>
            <w:r>
              <w:t>- доля единиц хранения архивных документов, находящихся в нормативных условиях, обеспечивающих их постоянное хранение, от общего числа документов, хранящихся в архиве исполнительного органа государственной власти автономного округа;</w:t>
            </w:r>
          </w:p>
          <w:p w:rsidR="0012351C" w:rsidRDefault="0012351C">
            <w:pPr>
              <w:pStyle w:val="ConsPlusNormal"/>
            </w:pPr>
            <w:r>
              <w:t>- доля обращений граждан, рассмотренных исполнительным органом государственной власти автономного округа в установленные законодательством сроки, от общего количества обращений;</w:t>
            </w:r>
          </w:p>
          <w:p w:rsidR="0012351C" w:rsidRDefault="0012351C">
            <w:pPr>
              <w:pStyle w:val="ConsPlusNormal"/>
            </w:pPr>
            <w:r>
              <w:t>- рейтинг качества финансового менеджмента (анализ и оценка совокупности процессов и процедур, обеспечивающих эффективность и результативность использования бюджетных средств)</w:t>
            </w:r>
          </w:p>
        </w:tc>
      </w:tr>
      <w:tr w:rsidR="0012351C">
        <w:tc>
          <w:tcPr>
            <w:tcW w:w="2835" w:type="dxa"/>
          </w:tcPr>
          <w:p w:rsidR="0012351C" w:rsidRDefault="0012351C">
            <w:pPr>
              <w:pStyle w:val="ConsPlusNormal"/>
            </w:pPr>
            <w:r>
              <w:t>Мероприятия Подпрограммы 6</w:t>
            </w:r>
          </w:p>
        </w:tc>
        <w:tc>
          <w:tcPr>
            <w:tcW w:w="6803" w:type="dxa"/>
            <w:gridSpan w:val="2"/>
          </w:tcPr>
          <w:p w:rsidR="0012351C" w:rsidRDefault="0012351C">
            <w:pPr>
              <w:pStyle w:val="ConsPlusNormal"/>
            </w:pPr>
            <w:r>
              <w:t>Основное мероприятие:</w:t>
            </w:r>
          </w:p>
          <w:p w:rsidR="0012351C" w:rsidRDefault="0012351C">
            <w:pPr>
              <w:pStyle w:val="ConsPlusNormal"/>
            </w:pPr>
            <w:r>
              <w:t>Руководство и управление в сфере установленных функций органов государственной власти</w:t>
            </w:r>
          </w:p>
        </w:tc>
      </w:tr>
      <w:tr w:rsidR="0012351C">
        <w:tc>
          <w:tcPr>
            <w:tcW w:w="9638" w:type="dxa"/>
            <w:gridSpan w:val="3"/>
          </w:tcPr>
          <w:p w:rsidR="0012351C" w:rsidRDefault="0012351C">
            <w:pPr>
              <w:pStyle w:val="ConsPlusNormal"/>
              <w:jc w:val="center"/>
            </w:pPr>
            <w:r>
              <w:t>Финансовое обеспечение Подпрограммы 6 (тыс. руб.)</w:t>
            </w:r>
          </w:p>
        </w:tc>
      </w:tr>
      <w:tr w:rsidR="0012351C">
        <w:tc>
          <w:tcPr>
            <w:tcW w:w="2835" w:type="dxa"/>
          </w:tcPr>
          <w:p w:rsidR="0012351C" w:rsidRDefault="0012351C">
            <w:pPr>
              <w:pStyle w:val="ConsPlusNormal"/>
            </w:pPr>
            <w:r>
              <w:t>Общий объем финансирования - 7182925</w:t>
            </w:r>
          </w:p>
          <w:p w:rsidR="0012351C" w:rsidRDefault="0012351C">
            <w:pPr>
              <w:pStyle w:val="ConsPlusNormal"/>
            </w:pPr>
            <w:r>
              <w:t>(в том числе средства, предусмотренные на научные и инновационные мероприятия, - 5653)</w:t>
            </w:r>
          </w:p>
        </w:tc>
        <w:tc>
          <w:tcPr>
            <w:tcW w:w="3855" w:type="dxa"/>
          </w:tcPr>
          <w:p w:rsidR="0012351C" w:rsidRDefault="0012351C">
            <w:pPr>
              <w:pStyle w:val="ConsPlusNormal"/>
            </w:pPr>
            <w:r>
              <w:t>Объем финансирования Подпрограммы 6, утвержденный законом об окружном бюджете/планируемый к утверждению, - 7182925</w:t>
            </w:r>
          </w:p>
        </w:tc>
        <w:tc>
          <w:tcPr>
            <w:tcW w:w="2948" w:type="dxa"/>
          </w:tcPr>
          <w:p w:rsidR="0012351C" w:rsidRDefault="0012351C">
            <w:pPr>
              <w:pStyle w:val="ConsPlusNormal"/>
            </w:pPr>
            <w:r>
              <w:t>Справочно:</w:t>
            </w:r>
          </w:p>
          <w:p w:rsidR="0012351C" w:rsidRDefault="0012351C">
            <w:pPr>
              <w:pStyle w:val="ConsPlusNormal"/>
            </w:pPr>
            <w:r>
              <w:t>планируемый объем федеральных средств (внебюджетных средств) - 0</w:t>
            </w:r>
          </w:p>
        </w:tc>
      </w:tr>
      <w:tr w:rsidR="0012351C">
        <w:tc>
          <w:tcPr>
            <w:tcW w:w="2835" w:type="dxa"/>
          </w:tcPr>
          <w:p w:rsidR="0012351C" w:rsidRDefault="0012351C">
            <w:pPr>
              <w:pStyle w:val="ConsPlusNormal"/>
            </w:pPr>
            <w:r>
              <w:t>2014 год - 1518680</w:t>
            </w:r>
          </w:p>
          <w:p w:rsidR="0012351C" w:rsidRDefault="0012351C">
            <w:pPr>
              <w:pStyle w:val="ConsPlusNormal"/>
            </w:pPr>
            <w:r>
              <w:t>(в том числе средства, предусмотренные на научные и инновационные мероприятия, - 3004)</w:t>
            </w:r>
          </w:p>
        </w:tc>
        <w:tc>
          <w:tcPr>
            <w:tcW w:w="3855" w:type="dxa"/>
          </w:tcPr>
          <w:p w:rsidR="0012351C" w:rsidRDefault="0012351C">
            <w:pPr>
              <w:pStyle w:val="ConsPlusNormal"/>
            </w:pPr>
            <w:r>
              <w:t>1518680</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2015 год - 1546037</w:t>
            </w:r>
          </w:p>
          <w:p w:rsidR="0012351C" w:rsidRDefault="0012351C">
            <w:pPr>
              <w:pStyle w:val="ConsPlusNormal"/>
            </w:pPr>
            <w:r>
              <w:t>(в том числе средства, предусмотренные на научные и инновационные мероприятия, - 200)</w:t>
            </w:r>
          </w:p>
        </w:tc>
        <w:tc>
          <w:tcPr>
            <w:tcW w:w="3855" w:type="dxa"/>
          </w:tcPr>
          <w:p w:rsidR="0012351C" w:rsidRDefault="0012351C">
            <w:pPr>
              <w:pStyle w:val="ConsPlusNormal"/>
            </w:pPr>
            <w:r>
              <w:t>1546037</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2016 год - 1372736</w:t>
            </w:r>
          </w:p>
          <w:p w:rsidR="0012351C" w:rsidRDefault="0012351C">
            <w:pPr>
              <w:pStyle w:val="ConsPlusNormal"/>
            </w:pPr>
            <w:r>
              <w:t>(в том числе средства, предусмотренные на научные и инновационные мероприятия, - 2449)</w:t>
            </w:r>
          </w:p>
        </w:tc>
        <w:tc>
          <w:tcPr>
            <w:tcW w:w="3855" w:type="dxa"/>
          </w:tcPr>
          <w:p w:rsidR="0012351C" w:rsidRDefault="0012351C">
            <w:pPr>
              <w:pStyle w:val="ConsPlusNormal"/>
            </w:pPr>
            <w:r>
              <w:t>1372736</w:t>
            </w:r>
          </w:p>
        </w:tc>
        <w:tc>
          <w:tcPr>
            <w:tcW w:w="2948" w:type="dxa"/>
          </w:tcPr>
          <w:p w:rsidR="0012351C" w:rsidRDefault="0012351C">
            <w:pPr>
              <w:pStyle w:val="ConsPlusNormal"/>
            </w:pPr>
          </w:p>
        </w:tc>
      </w:tr>
      <w:tr w:rsidR="0012351C">
        <w:tc>
          <w:tcPr>
            <w:tcW w:w="2835" w:type="dxa"/>
          </w:tcPr>
          <w:p w:rsidR="0012351C" w:rsidRDefault="0012351C">
            <w:pPr>
              <w:pStyle w:val="ConsPlusNormal"/>
            </w:pPr>
            <w:r>
              <w:t>2017 год - 1372736</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1372736</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2018 год - 1372736</w:t>
            </w:r>
          </w:p>
          <w:p w:rsidR="0012351C" w:rsidRDefault="0012351C">
            <w:pPr>
              <w:pStyle w:val="ConsPlusNormal"/>
            </w:pPr>
            <w:r>
              <w:t>(в том числе средства, предусмотренные на научные и инновационные мероприятия, - 0)</w:t>
            </w:r>
          </w:p>
        </w:tc>
        <w:tc>
          <w:tcPr>
            <w:tcW w:w="3855" w:type="dxa"/>
          </w:tcPr>
          <w:p w:rsidR="0012351C" w:rsidRDefault="0012351C">
            <w:pPr>
              <w:pStyle w:val="ConsPlusNormal"/>
            </w:pPr>
            <w:r>
              <w:t>1372736</w:t>
            </w:r>
          </w:p>
        </w:tc>
        <w:tc>
          <w:tcPr>
            <w:tcW w:w="2948" w:type="dxa"/>
          </w:tcPr>
          <w:p w:rsidR="0012351C" w:rsidRDefault="0012351C">
            <w:pPr>
              <w:pStyle w:val="ConsPlusNormal"/>
            </w:pPr>
            <w:r>
              <w:t>-</w:t>
            </w:r>
          </w:p>
        </w:tc>
      </w:tr>
      <w:tr w:rsidR="0012351C">
        <w:tc>
          <w:tcPr>
            <w:tcW w:w="2835" w:type="dxa"/>
          </w:tcPr>
          <w:p w:rsidR="0012351C" w:rsidRDefault="0012351C">
            <w:pPr>
              <w:pStyle w:val="ConsPlusNormal"/>
            </w:pPr>
            <w:r>
              <w:t>Ожидаемые результаты реализации Подпрограммы 6</w:t>
            </w:r>
          </w:p>
        </w:tc>
        <w:tc>
          <w:tcPr>
            <w:tcW w:w="6803" w:type="dxa"/>
            <w:gridSpan w:val="2"/>
          </w:tcPr>
          <w:p w:rsidR="0012351C" w:rsidRDefault="0012351C">
            <w:pPr>
              <w:pStyle w:val="ConsPlusNormal"/>
            </w:pPr>
            <w:r>
              <w:t>- создание высокопрофессионального кадрового состава государственных гражданских служащих, обеспечивающего эффективную реализацию Государственной программы;</w:t>
            </w:r>
          </w:p>
          <w:p w:rsidR="0012351C" w:rsidRDefault="0012351C">
            <w:pPr>
              <w:pStyle w:val="ConsPlusNormal"/>
            </w:pPr>
            <w:r>
              <w:t>- повышение уровня профессиональной компетенции государственных гражданских служащих автономного округа в целях эффективной реализации Государственной программы;</w:t>
            </w:r>
          </w:p>
          <w:p w:rsidR="0012351C" w:rsidRDefault="0012351C">
            <w:pPr>
              <w:pStyle w:val="ConsPlusNormal"/>
            </w:pPr>
            <w:r>
              <w:t>- повышение качества нормативно-правового сопровождения реализации Государственной программы;</w:t>
            </w:r>
          </w:p>
          <w:p w:rsidR="0012351C" w:rsidRDefault="0012351C">
            <w:pPr>
              <w:pStyle w:val="ConsPlusNormal"/>
            </w:pPr>
            <w:r>
              <w:t>- повышение эффективности правового обеспечения юридически значимых действий, совершенных от имени ответственного исполнителя (соисполнителя) Государственной программы, а также реализации обязательств, принятых ответственным исполнителем (соисполнителем) Государственной программы в соответствии с заключенными договорами;</w:t>
            </w:r>
          </w:p>
          <w:p w:rsidR="0012351C" w:rsidRDefault="0012351C">
            <w:pPr>
              <w:pStyle w:val="ConsPlusNormal"/>
            </w:pPr>
            <w:r>
              <w:t>- предотвращение отрицательных результатов финансово-хозяйственной деятельности ответственного исполнителя (соисполнителя) Государственной программы и подведомственных учреждений и выявление внутрихозяйственных резервов обеспечения их финансовой устойчивости</w:t>
            </w:r>
          </w:p>
        </w:tc>
      </w:tr>
    </w:tbl>
    <w:p w:rsidR="0012351C" w:rsidRDefault="0012351C">
      <w:pPr>
        <w:pStyle w:val="ConsPlusNormal"/>
        <w:spacing w:before="220"/>
        <w:jc w:val="right"/>
      </w:pPr>
      <w:r>
        <w:t>";</w:t>
      </w:r>
    </w:p>
    <w:p w:rsidR="0012351C" w:rsidRDefault="0012351C">
      <w:pPr>
        <w:pStyle w:val="ConsPlusNormal"/>
        <w:ind w:firstLine="540"/>
        <w:jc w:val="both"/>
      </w:pPr>
    </w:p>
    <w:p w:rsidR="0012351C" w:rsidRDefault="0012351C">
      <w:pPr>
        <w:pStyle w:val="ConsPlusNormal"/>
        <w:ind w:firstLine="540"/>
        <w:jc w:val="both"/>
      </w:pPr>
      <w:r>
        <w:t xml:space="preserve">9.2. в </w:t>
      </w:r>
      <w:hyperlink r:id="rId76" w:history="1">
        <w:r>
          <w:rPr>
            <w:color w:val="0000FF"/>
          </w:rPr>
          <w:t>разделе II</w:t>
        </w:r>
      </w:hyperlink>
      <w:r>
        <w:t>:</w:t>
      </w:r>
    </w:p>
    <w:p w:rsidR="0012351C" w:rsidRDefault="0012351C">
      <w:pPr>
        <w:pStyle w:val="ConsPlusNormal"/>
        <w:spacing w:before="220"/>
        <w:ind w:firstLine="540"/>
        <w:jc w:val="both"/>
      </w:pPr>
      <w:r>
        <w:t xml:space="preserve">9.2.1. </w:t>
      </w:r>
      <w:hyperlink r:id="rId77" w:history="1">
        <w:r>
          <w:rPr>
            <w:color w:val="0000FF"/>
          </w:rPr>
          <w:t>пункт 1</w:t>
        </w:r>
      </w:hyperlink>
      <w:r>
        <w:t xml:space="preserve"> признать утратившим силу;</w:t>
      </w:r>
    </w:p>
    <w:p w:rsidR="0012351C" w:rsidRDefault="0012351C">
      <w:pPr>
        <w:pStyle w:val="ConsPlusNormal"/>
        <w:spacing w:before="220"/>
        <w:ind w:firstLine="540"/>
        <w:jc w:val="both"/>
      </w:pPr>
      <w:r>
        <w:t xml:space="preserve">9.2.2. </w:t>
      </w:r>
      <w:hyperlink r:id="rId78" w:history="1">
        <w:r>
          <w:rPr>
            <w:color w:val="0000FF"/>
          </w:rPr>
          <w:t>абзацы первый</w:t>
        </w:r>
      </w:hyperlink>
      <w:r>
        <w:t xml:space="preserve">, </w:t>
      </w:r>
      <w:hyperlink r:id="rId79" w:history="1">
        <w:r>
          <w:rPr>
            <w:color w:val="0000FF"/>
          </w:rPr>
          <w:t>второй пункта 2</w:t>
        </w:r>
      </w:hyperlink>
      <w:r>
        <w:t xml:space="preserve"> изложить в следующей редакции:</w:t>
      </w:r>
    </w:p>
    <w:p w:rsidR="0012351C" w:rsidRDefault="0012351C">
      <w:pPr>
        <w:pStyle w:val="ConsPlusNormal"/>
        <w:spacing w:before="220"/>
        <w:ind w:firstLine="540"/>
        <w:jc w:val="both"/>
      </w:pPr>
      <w:r>
        <w:t>"Задачи, предусмотренные Подпрограммой 6, предполагается решить за счет реализации основного мероприятия "Руководство и управление в сфере установленных функций органов государственной власти".</w:t>
      </w:r>
    </w:p>
    <w:p w:rsidR="0012351C" w:rsidRDefault="0012351C">
      <w:pPr>
        <w:pStyle w:val="ConsPlusNormal"/>
        <w:spacing w:before="220"/>
        <w:ind w:firstLine="540"/>
        <w:jc w:val="both"/>
      </w:pPr>
      <w:r>
        <w:t>Указанное мероприятие будет реализовываться путем:";</w:t>
      </w:r>
    </w:p>
    <w:p w:rsidR="0012351C" w:rsidRDefault="0012351C">
      <w:pPr>
        <w:pStyle w:val="ConsPlusNormal"/>
        <w:spacing w:before="220"/>
        <w:ind w:firstLine="540"/>
        <w:jc w:val="both"/>
      </w:pPr>
      <w:r>
        <w:t xml:space="preserve">9.2.3. </w:t>
      </w:r>
      <w:hyperlink r:id="rId80" w:history="1">
        <w:r>
          <w:rPr>
            <w:color w:val="0000FF"/>
          </w:rPr>
          <w:t>таблицу 7</w:t>
        </w:r>
      </w:hyperlink>
      <w:r>
        <w:t xml:space="preserve"> изложить в следующей редакции:</w:t>
      </w:r>
    </w:p>
    <w:p w:rsidR="0012351C" w:rsidRDefault="0012351C">
      <w:pPr>
        <w:pStyle w:val="ConsPlusNormal"/>
        <w:spacing w:before="220"/>
        <w:jc w:val="right"/>
      </w:pPr>
      <w:r>
        <w:t>"Таблица 7</w:t>
      </w:r>
    </w:p>
    <w:p w:rsidR="0012351C" w:rsidRDefault="0012351C">
      <w:pPr>
        <w:pStyle w:val="ConsPlusNormal"/>
        <w:jc w:val="center"/>
      </w:pPr>
    </w:p>
    <w:p w:rsidR="0012351C" w:rsidRDefault="0012351C">
      <w:pPr>
        <w:pStyle w:val="ConsPlusNormal"/>
        <w:jc w:val="center"/>
      </w:pPr>
      <w:r>
        <w:t>Перечень мероприятий Подпрограммы 6</w:t>
      </w:r>
    </w:p>
    <w:p w:rsidR="0012351C" w:rsidRDefault="0012351C">
      <w:pPr>
        <w:pStyle w:val="ConsPlusNormal"/>
        <w:jc w:val="center"/>
      </w:pPr>
      <w:r>
        <w:t>и затраты на их реализацию</w:t>
      </w:r>
    </w:p>
    <w:p w:rsidR="0012351C" w:rsidRDefault="0012351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020"/>
        <w:gridCol w:w="1020"/>
        <w:gridCol w:w="1020"/>
        <w:gridCol w:w="1020"/>
        <w:gridCol w:w="1020"/>
        <w:gridCol w:w="1020"/>
      </w:tblGrid>
      <w:tr w:rsidR="0012351C">
        <w:tc>
          <w:tcPr>
            <w:tcW w:w="567" w:type="dxa"/>
            <w:vMerge w:val="restart"/>
          </w:tcPr>
          <w:p w:rsidR="0012351C" w:rsidRDefault="0012351C">
            <w:pPr>
              <w:pStyle w:val="ConsPlusNormal"/>
              <w:jc w:val="center"/>
            </w:pPr>
            <w:r>
              <w:t>N п/п</w:t>
            </w:r>
          </w:p>
        </w:tc>
        <w:tc>
          <w:tcPr>
            <w:tcW w:w="4082" w:type="dxa"/>
            <w:vMerge w:val="restart"/>
          </w:tcPr>
          <w:p w:rsidR="0012351C" w:rsidRDefault="0012351C">
            <w:pPr>
              <w:pStyle w:val="ConsPlusNormal"/>
              <w:jc w:val="center"/>
            </w:pPr>
            <w:r>
              <w:t>Наименование ответственных исполнителей (соисполнителей) Подпрограммы 6</w:t>
            </w:r>
          </w:p>
        </w:tc>
        <w:tc>
          <w:tcPr>
            <w:tcW w:w="6120" w:type="dxa"/>
            <w:gridSpan w:val="6"/>
          </w:tcPr>
          <w:p w:rsidR="0012351C" w:rsidRDefault="0012351C">
            <w:pPr>
              <w:pStyle w:val="ConsPlusNormal"/>
              <w:jc w:val="center"/>
            </w:pPr>
            <w:r>
              <w:t>Затраты на реализацию подпрограммных мероприятий (тыс. руб.)</w:t>
            </w:r>
          </w:p>
        </w:tc>
      </w:tr>
      <w:tr w:rsidR="0012351C">
        <w:tc>
          <w:tcPr>
            <w:tcW w:w="567" w:type="dxa"/>
            <w:vMerge/>
          </w:tcPr>
          <w:p w:rsidR="0012351C" w:rsidRDefault="0012351C"/>
        </w:tc>
        <w:tc>
          <w:tcPr>
            <w:tcW w:w="4082" w:type="dxa"/>
            <w:vMerge/>
          </w:tcPr>
          <w:p w:rsidR="0012351C" w:rsidRDefault="0012351C"/>
        </w:tc>
        <w:tc>
          <w:tcPr>
            <w:tcW w:w="1020" w:type="dxa"/>
          </w:tcPr>
          <w:p w:rsidR="0012351C" w:rsidRDefault="0012351C">
            <w:pPr>
              <w:pStyle w:val="ConsPlusNormal"/>
              <w:jc w:val="center"/>
            </w:pPr>
            <w:r>
              <w:t>всего</w:t>
            </w:r>
          </w:p>
        </w:tc>
        <w:tc>
          <w:tcPr>
            <w:tcW w:w="1020" w:type="dxa"/>
          </w:tcPr>
          <w:p w:rsidR="0012351C" w:rsidRDefault="0012351C">
            <w:pPr>
              <w:pStyle w:val="ConsPlusNormal"/>
              <w:jc w:val="center"/>
            </w:pPr>
            <w:r>
              <w:t>2014 год</w:t>
            </w:r>
          </w:p>
        </w:tc>
        <w:tc>
          <w:tcPr>
            <w:tcW w:w="1020" w:type="dxa"/>
          </w:tcPr>
          <w:p w:rsidR="0012351C" w:rsidRDefault="0012351C">
            <w:pPr>
              <w:pStyle w:val="ConsPlusNormal"/>
              <w:jc w:val="center"/>
            </w:pPr>
            <w:r>
              <w:t>2015 год</w:t>
            </w:r>
          </w:p>
        </w:tc>
        <w:tc>
          <w:tcPr>
            <w:tcW w:w="1020" w:type="dxa"/>
          </w:tcPr>
          <w:p w:rsidR="0012351C" w:rsidRDefault="0012351C">
            <w:pPr>
              <w:pStyle w:val="ConsPlusNormal"/>
              <w:jc w:val="center"/>
            </w:pPr>
            <w:r>
              <w:t>2016 год</w:t>
            </w:r>
          </w:p>
        </w:tc>
        <w:tc>
          <w:tcPr>
            <w:tcW w:w="1020" w:type="dxa"/>
          </w:tcPr>
          <w:p w:rsidR="0012351C" w:rsidRDefault="0012351C">
            <w:pPr>
              <w:pStyle w:val="ConsPlusNormal"/>
              <w:jc w:val="center"/>
            </w:pPr>
            <w:r>
              <w:t>2017 год</w:t>
            </w:r>
          </w:p>
        </w:tc>
        <w:tc>
          <w:tcPr>
            <w:tcW w:w="1020" w:type="dxa"/>
          </w:tcPr>
          <w:p w:rsidR="0012351C" w:rsidRDefault="0012351C">
            <w:pPr>
              <w:pStyle w:val="ConsPlusNormal"/>
              <w:jc w:val="center"/>
            </w:pPr>
            <w:r>
              <w:t>2018 год</w:t>
            </w:r>
          </w:p>
        </w:tc>
      </w:tr>
      <w:tr w:rsidR="0012351C">
        <w:tc>
          <w:tcPr>
            <w:tcW w:w="567" w:type="dxa"/>
          </w:tcPr>
          <w:p w:rsidR="0012351C" w:rsidRDefault="0012351C">
            <w:pPr>
              <w:pStyle w:val="ConsPlusNormal"/>
              <w:jc w:val="center"/>
            </w:pPr>
            <w:r>
              <w:t>1</w:t>
            </w:r>
          </w:p>
        </w:tc>
        <w:tc>
          <w:tcPr>
            <w:tcW w:w="4082" w:type="dxa"/>
          </w:tcPr>
          <w:p w:rsidR="0012351C" w:rsidRDefault="0012351C">
            <w:pPr>
              <w:pStyle w:val="ConsPlusNormal"/>
              <w:jc w:val="center"/>
            </w:pPr>
            <w:r>
              <w:t>2</w:t>
            </w:r>
          </w:p>
        </w:tc>
        <w:tc>
          <w:tcPr>
            <w:tcW w:w="1020" w:type="dxa"/>
          </w:tcPr>
          <w:p w:rsidR="0012351C" w:rsidRDefault="0012351C">
            <w:pPr>
              <w:pStyle w:val="ConsPlusNormal"/>
              <w:jc w:val="center"/>
            </w:pPr>
            <w:r>
              <w:t>3</w:t>
            </w:r>
          </w:p>
        </w:tc>
        <w:tc>
          <w:tcPr>
            <w:tcW w:w="1020" w:type="dxa"/>
          </w:tcPr>
          <w:p w:rsidR="0012351C" w:rsidRDefault="0012351C">
            <w:pPr>
              <w:pStyle w:val="ConsPlusNormal"/>
              <w:jc w:val="center"/>
            </w:pPr>
            <w:r>
              <w:t>4</w:t>
            </w:r>
          </w:p>
        </w:tc>
        <w:tc>
          <w:tcPr>
            <w:tcW w:w="1020" w:type="dxa"/>
          </w:tcPr>
          <w:p w:rsidR="0012351C" w:rsidRDefault="0012351C">
            <w:pPr>
              <w:pStyle w:val="ConsPlusNormal"/>
              <w:jc w:val="center"/>
            </w:pPr>
            <w:r>
              <w:t>5</w:t>
            </w:r>
          </w:p>
        </w:tc>
        <w:tc>
          <w:tcPr>
            <w:tcW w:w="1020" w:type="dxa"/>
          </w:tcPr>
          <w:p w:rsidR="0012351C" w:rsidRDefault="0012351C">
            <w:pPr>
              <w:pStyle w:val="ConsPlusNormal"/>
              <w:jc w:val="center"/>
            </w:pPr>
            <w:r>
              <w:t>6</w:t>
            </w:r>
          </w:p>
        </w:tc>
        <w:tc>
          <w:tcPr>
            <w:tcW w:w="1020" w:type="dxa"/>
          </w:tcPr>
          <w:p w:rsidR="0012351C" w:rsidRDefault="0012351C">
            <w:pPr>
              <w:pStyle w:val="ConsPlusNormal"/>
              <w:jc w:val="center"/>
            </w:pPr>
            <w:r>
              <w:t>7</w:t>
            </w:r>
          </w:p>
        </w:tc>
        <w:tc>
          <w:tcPr>
            <w:tcW w:w="1020" w:type="dxa"/>
          </w:tcPr>
          <w:p w:rsidR="0012351C" w:rsidRDefault="0012351C">
            <w:pPr>
              <w:pStyle w:val="ConsPlusNormal"/>
              <w:jc w:val="center"/>
            </w:pPr>
            <w:r>
              <w:t>8</w:t>
            </w:r>
          </w:p>
        </w:tc>
      </w:tr>
      <w:tr w:rsidR="0012351C">
        <w:tc>
          <w:tcPr>
            <w:tcW w:w="567" w:type="dxa"/>
          </w:tcPr>
          <w:p w:rsidR="0012351C" w:rsidRDefault="0012351C">
            <w:pPr>
              <w:pStyle w:val="ConsPlusNormal"/>
              <w:jc w:val="center"/>
            </w:pPr>
            <w:r>
              <w:t>1.</w:t>
            </w:r>
          </w:p>
        </w:tc>
        <w:tc>
          <w:tcPr>
            <w:tcW w:w="4082" w:type="dxa"/>
          </w:tcPr>
          <w:p w:rsidR="0012351C" w:rsidRDefault="0012351C">
            <w:pPr>
              <w:pStyle w:val="ConsPlusNormal"/>
            </w:pPr>
            <w:r>
              <w:t>Подпрограмма 6 - всего</w:t>
            </w:r>
          </w:p>
        </w:tc>
        <w:tc>
          <w:tcPr>
            <w:tcW w:w="1020" w:type="dxa"/>
          </w:tcPr>
          <w:p w:rsidR="0012351C" w:rsidRDefault="0012351C">
            <w:pPr>
              <w:pStyle w:val="ConsPlusNormal"/>
              <w:jc w:val="center"/>
            </w:pPr>
            <w:r>
              <w:t>7182925</w:t>
            </w:r>
          </w:p>
        </w:tc>
        <w:tc>
          <w:tcPr>
            <w:tcW w:w="1020" w:type="dxa"/>
          </w:tcPr>
          <w:p w:rsidR="0012351C" w:rsidRDefault="0012351C">
            <w:pPr>
              <w:pStyle w:val="ConsPlusNormal"/>
              <w:jc w:val="center"/>
            </w:pPr>
            <w:r>
              <w:t>1518680</w:t>
            </w:r>
          </w:p>
        </w:tc>
        <w:tc>
          <w:tcPr>
            <w:tcW w:w="1020" w:type="dxa"/>
          </w:tcPr>
          <w:p w:rsidR="0012351C" w:rsidRDefault="0012351C">
            <w:pPr>
              <w:pStyle w:val="ConsPlusNormal"/>
              <w:jc w:val="center"/>
            </w:pPr>
            <w:r>
              <w:t>1546037</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r>
      <w:tr w:rsidR="0012351C">
        <w:tc>
          <w:tcPr>
            <w:tcW w:w="567" w:type="dxa"/>
          </w:tcPr>
          <w:p w:rsidR="0012351C" w:rsidRDefault="0012351C">
            <w:pPr>
              <w:pStyle w:val="ConsPlusNormal"/>
              <w:jc w:val="center"/>
            </w:pPr>
            <w:r>
              <w:t>2.</w:t>
            </w:r>
          </w:p>
        </w:tc>
        <w:tc>
          <w:tcPr>
            <w:tcW w:w="4082" w:type="dxa"/>
          </w:tcPr>
          <w:p w:rsidR="0012351C" w:rsidRDefault="0012351C">
            <w:pPr>
              <w:pStyle w:val="ConsPlusNormal"/>
            </w:pPr>
            <w:r>
              <w:t>Ответственный исполнитель - аппарат Губернатора автономного округа - всего</w:t>
            </w:r>
          </w:p>
        </w:tc>
        <w:tc>
          <w:tcPr>
            <w:tcW w:w="1020" w:type="dxa"/>
          </w:tcPr>
          <w:p w:rsidR="0012351C" w:rsidRDefault="0012351C">
            <w:pPr>
              <w:pStyle w:val="ConsPlusNormal"/>
              <w:jc w:val="center"/>
            </w:pPr>
            <w:r>
              <w:t>5372205</w:t>
            </w:r>
          </w:p>
        </w:tc>
        <w:tc>
          <w:tcPr>
            <w:tcW w:w="1020" w:type="dxa"/>
          </w:tcPr>
          <w:p w:rsidR="0012351C" w:rsidRDefault="0012351C">
            <w:pPr>
              <w:pStyle w:val="ConsPlusNormal"/>
              <w:jc w:val="center"/>
            </w:pPr>
            <w:r>
              <w:t>1137946</w:t>
            </w:r>
          </w:p>
        </w:tc>
        <w:tc>
          <w:tcPr>
            <w:tcW w:w="1020" w:type="dxa"/>
          </w:tcPr>
          <w:p w:rsidR="0012351C" w:rsidRDefault="0012351C">
            <w:pPr>
              <w:pStyle w:val="ConsPlusNormal"/>
              <w:jc w:val="center"/>
            </w:pPr>
            <w:r>
              <w:t>1186145</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r>
      <w:tr w:rsidR="0012351C">
        <w:tc>
          <w:tcPr>
            <w:tcW w:w="567" w:type="dxa"/>
          </w:tcPr>
          <w:p w:rsidR="0012351C" w:rsidRDefault="0012351C">
            <w:pPr>
              <w:pStyle w:val="ConsPlusNormal"/>
              <w:jc w:val="center"/>
            </w:pPr>
            <w:r>
              <w:t>3.</w:t>
            </w:r>
          </w:p>
        </w:tc>
        <w:tc>
          <w:tcPr>
            <w:tcW w:w="4082" w:type="dxa"/>
          </w:tcPr>
          <w:p w:rsidR="0012351C" w:rsidRDefault="0012351C">
            <w:pPr>
              <w:pStyle w:val="ConsPlusNormal"/>
            </w:pPr>
            <w:r>
              <w:t>Соисполнитель - служба по делам архивов автономного округа - всего</w:t>
            </w:r>
          </w:p>
        </w:tc>
        <w:tc>
          <w:tcPr>
            <w:tcW w:w="1020" w:type="dxa"/>
          </w:tcPr>
          <w:p w:rsidR="0012351C" w:rsidRDefault="0012351C">
            <w:pPr>
              <w:pStyle w:val="ConsPlusNormal"/>
              <w:jc w:val="center"/>
            </w:pPr>
            <w:r>
              <w:t>334347</w:t>
            </w:r>
          </w:p>
        </w:tc>
        <w:tc>
          <w:tcPr>
            <w:tcW w:w="1020" w:type="dxa"/>
          </w:tcPr>
          <w:p w:rsidR="0012351C" w:rsidRDefault="0012351C">
            <w:pPr>
              <w:pStyle w:val="ConsPlusNormal"/>
              <w:jc w:val="center"/>
            </w:pPr>
            <w:r>
              <w:t>75074</w:t>
            </w:r>
          </w:p>
        </w:tc>
        <w:tc>
          <w:tcPr>
            <w:tcW w:w="1020" w:type="dxa"/>
          </w:tcPr>
          <w:p w:rsidR="0012351C" w:rsidRDefault="0012351C">
            <w:pPr>
              <w:pStyle w:val="ConsPlusNormal"/>
              <w:jc w:val="center"/>
            </w:pPr>
            <w:r>
              <w:t>67054</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r>
      <w:tr w:rsidR="0012351C">
        <w:tc>
          <w:tcPr>
            <w:tcW w:w="567" w:type="dxa"/>
          </w:tcPr>
          <w:p w:rsidR="0012351C" w:rsidRDefault="0012351C">
            <w:pPr>
              <w:pStyle w:val="ConsPlusNormal"/>
              <w:jc w:val="center"/>
            </w:pPr>
            <w:r>
              <w:t>4.</w:t>
            </w:r>
          </w:p>
        </w:tc>
        <w:tc>
          <w:tcPr>
            <w:tcW w:w="4082" w:type="dxa"/>
          </w:tcPr>
          <w:p w:rsidR="0012351C" w:rsidRDefault="0012351C">
            <w:pPr>
              <w:pStyle w:val="ConsPlusNormal"/>
            </w:pPr>
            <w:r>
              <w:t>Соисполнитель - государственно-правовой департамент автономного округа - всего</w:t>
            </w:r>
          </w:p>
        </w:tc>
        <w:tc>
          <w:tcPr>
            <w:tcW w:w="1020" w:type="dxa"/>
          </w:tcPr>
          <w:p w:rsidR="0012351C" w:rsidRDefault="0012351C">
            <w:pPr>
              <w:pStyle w:val="ConsPlusNormal"/>
              <w:jc w:val="center"/>
            </w:pPr>
            <w:r>
              <w:t>433917</w:t>
            </w:r>
          </w:p>
        </w:tc>
        <w:tc>
          <w:tcPr>
            <w:tcW w:w="1020" w:type="dxa"/>
          </w:tcPr>
          <w:p w:rsidR="0012351C" w:rsidRDefault="0012351C">
            <w:pPr>
              <w:pStyle w:val="ConsPlusNormal"/>
              <w:jc w:val="center"/>
            </w:pPr>
            <w:r>
              <w:t>87665</w:t>
            </w:r>
          </w:p>
        </w:tc>
        <w:tc>
          <w:tcPr>
            <w:tcW w:w="1020" w:type="dxa"/>
          </w:tcPr>
          <w:p w:rsidR="0012351C" w:rsidRDefault="0012351C">
            <w:pPr>
              <w:pStyle w:val="ConsPlusNormal"/>
              <w:jc w:val="center"/>
            </w:pPr>
            <w:r>
              <w:t>89800</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r>
      <w:tr w:rsidR="0012351C">
        <w:tc>
          <w:tcPr>
            <w:tcW w:w="567" w:type="dxa"/>
          </w:tcPr>
          <w:p w:rsidR="0012351C" w:rsidRDefault="0012351C">
            <w:pPr>
              <w:pStyle w:val="ConsPlusNormal"/>
              <w:jc w:val="center"/>
            </w:pPr>
            <w:r>
              <w:t>5.</w:t>
            </w:r>
          </w:p>
        </w:tc>
        <w:tc>
          <w:tcPr>
            <w:tcW w:w="4082" w:type="dxa"/>
          </w:tcPr>
          <w:p w:rsidR="0012351C" w:rsidRDefault="0012351C">
            <w:pPr>
              <w:pStyle w:val="ConsPlusNormal"/>
            </w:pPr>
            <w:r>
              <w:t>Соисполнитель - служба загс автономного округа - всего</w:t>
            </w:r>
          </w:p>
        </w:tc>
        <w:tc>
          <w:tcPr>
            <w:tcW w:w="1020" w:type="dxa"/>
          </w:tcPr>
          <w:p w:rsidR="0012351C" w:rsidRDefault="0012351C">
            <w:pPr>
              <w:pStyle w:val="ConsPlusNormal"/>
              <w:jc w:val="center"/>
            </w:pPr>
            <w:r>
              <w:t>1042456</w:t>
            </w:r>
          </w:p>
        </w:tc>
        <w:tc>
          <w:tcPr>
            <w:tcW w:w="1020" w:type="dxa"/>
          </w:tcPr>
          <w:p w:rsidR="0012351C" w:rsidRDefault="0012351C">
            <w:pPr>
              <w:pStyle w:val="ConsPlusNormal"/>
              <w:jc w:val="center"/>
            </w:pPr>
            <w:r>
              <w:t>217995</w:t>
            </w:r>
          </w:p>
        </w:tc>
        <w:tc>
          <w:tcPr>
            <w:tcW w:w="1020" w:type="dxa"/>
          </w:tcPr>
          <w:p w:rsidR="0012351C" w:rsidRDefault="0012351C">
            <w:pPr>
              <w:pStyle w:val="ConsPlusNormal"/>
              <w:jc w:val="center"/>
            </w:pPr>
            <w:r>
              <w:t>203038</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r>
      <w:tr w:rsidR="0012351C">
        <w:tc>
          <w:tcPr>
            <w:tcW w:w="567" w:type="dxa"/>
          </w:tcPr>
          <w:p w:rsidR="0012351C" w:rsidRDefault="0012351C">
            <w:pPr>
              <w:pStyle w:val="ConsPlusNormal"/>
              <w:jc w:val="center"/>
            </w:pPr>
            <w:r>
              <w:t>6.</w:t>
            </w:r>
          </w:p>
        </w:tc>
        <w:tc>
          <w:tcPr>
            <w:tcW w:w="4082" w:type="dxa"/>
          </w:tcPr>
          <w:p w:rsidR="0012351C" w:rsidRDefault="0012351C">
            <w:pPr>
              <w:pStyle w:val="ConsPlusNormal"/>
            </w:pPr>
            <w:r>
              <w:t>Основное мероприятие 1. Руководство и управление в сфере установленных функций органов государственной власти</w:t>
            </w:r>
          </w:p>
        </w:tc>
        <w:tc>
          <w:tcPr>
            <w:tcW w:w="1020" w:type="dxa"/>
          </w:tcPr>
          <w:p w:rsidR="0012351C" w:rsidRDefault="0012351C">
            <w:pPr>
              <w:pStyle w:val="ConsPlusNormal"/>
              <w:jc w:val="center"/>
            </w:pPr>
            <w:r>
              <w:t>7182925</w:t>
            </w:r>
          </w:p>
        </w:tc>
        <w:tc>
          <w:tcPr>
            <w:tcW w:w="1020" w:type="dxa"/>
          </w:tcPr>
          <w:p w:rsidR="0012351C" w:rsidRDefault="0012351C">
            <w:pPr>
              <w:pStyle w:val="ConsPlusNormal"/>
              <w:jc w:val="center"/>
            </w:pPr>
            <w:r>
              <w:t>1518680</w:t>
            </w:r>
          </w:p>
        </w:tc>
        <w:tc>
          <w:tcPr>
            <w:tcW w:w="1020" w:type="dxa"/>
          </w:tcPr>
          <w:p w:rsidR="0012351C" w:rsidRDefault="0012351C">
            <w:pPr>
              <w:pStyle w:val="ConsPlusNormal"/>
              <w:jc w:val="center"/>
            </w:pPr>
            <w:r>
              <w:t>1546037</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c>
          <w:tcPr>
            <w:tcW w:w="1020" w:type="dxa"/>
          </w:tcPr>
          <w:p w:rsidR="0012351C" w:rsidRDefault="0012351C">
            <w:pPr>
              <w:pStyle w:val="ConsPlusNormal"/>
              <w:jc w:val="center"/>
            </w:pPr>
            <w:r>
              <w:t>1372736</w:t>
            </w:r>
          </w:p>
        </w:tc>
      </w:tr>
      <w:tr w:rsidR="0012351C">
        <w:tc>
          <w:tcPr>
            <w:tcW w:w="567" w:type="dxa"/>
          </w:tcPr>
          <w:p w:rsidR="0012351C" w:rsidRDefault="0012351C">
            <w:pPr>
              <w:pStyle w:val="ConsPlusNormal"/>
              <w:jc w:val="center"/>
            </w:pPr>
            <w:r>
              <w:t>7.</w:t>
            </w:r>
          </w:p>
        </w:tc>
        <w:tc>
          <w:tcPr>
            <w:tcW w:w="4082" w:type="dxa"/>
          </w:tcPr>
          <w:p w:rsidR="0012351C" w:rsidRDefault="0012351C">
            <w:pPr>
              <w:pStyle w:val="ConsPlusNormal"/>
            </w:pPr>
            <w:r>
              <w:t>Ответственный исполнитель - аппарат Губернатора автономного округа</w:t>
            </w:r>
          </w:p>
        </w:tc>
        <w:tc>
          <w:tcPr>
            <w:tcW w:w="1020" w:type="dxa"/>
          </w:tcPr>
          <w:p w:rsidR="0012351C" w:rsidRDefault="0012351C">
            <w:pPr>
              <w:pStyle w:val="ConsPlusNormal"/>
              <w:jc w:val="center"/>
            </w:pPr>
            <w:r>
              <w:t>5372205</w:t>
            </w:r>
          </w:p>
        </w:tc>
        <w:tc>
          <w:tcPr>
            <w:tcW w:w="1020" w:type="dxa"/>
          </w:tcPr>
          <w:p w:rsidR="0012351C" w:rsidRDefault="0012351C">
            <w:pPr>
              <w:pStyle w:val="ConsPlusNormal"/>
              <w:jc w:val="center"/>
            </w:pPr>
            <w:r>
              <w:t>1137946</w:t>
            </w:r>
          </w:p>
        </w:tc>
        <w:tc>
          <w:tcPr>
            <w:tcW w:w="1020" w:type="dxa"/>
          </w:tcPr>
          <w:p w:rsidR="0012351C" w:rsidRDefault="0012351C">
            <w:pPr>
              <w:pStyle w:val="ConsPlusNormal"/>
              <w:jc w:val="center"/>
            </w:pPr>
            <w:r>
              <w:t>1186145</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c>
          <w:tcPr>
            <w:tcW w:w="1020" w:type="dxa"/>
          </w:tcPr>
          <w:p w:rsidR="0012351C" w:rsidRDefault="0012351C">
            <w:pPr>
              <w:pStyle w:val="ConsPlusNormal"/>
              <w:jc w:val="center"/>
            </w:pPr>
            <w:r>
              <w:t>1016038</w:t>
            </w:r>
          </w:p>
        </w:tc>
      </w:tr>
      <w:tr w:rsidR="0012351C">
        <w:tc>
          <w:tcPr>
            <w:tcW w:w="567" w:type="dxa"/>
          </w:tcPr>
          <w:p w:rsidR="0012351C" w:rsidRDefault="0012351C">
            <w:pPr>
              <w:pStyle w:val="ConsPlusNormal"/>
              <w:jc w:val="center"/>
            </w:pPr>
            <w:r>
              <w:t>8.</w:t>
            </w:r>
          </w:p>
        </w:tc>
        <w:tc>
          <w:tcPr>
            <w:tcW w:w="4082" w:type="dxa"/>
          </w:tcPr>
          <w:p w:rsidR="0012351C" w:rsidRDefault="0012351C">
            <w:pPr>
              <w:pStyle w:val="ConsPlusNormal"/>
            </w:pPr>
            <w:r>
              <w:t>Соисполнитель - служба по делам архивов автономного округа</w:t>
            </w:r>
          </w:p>
        </w:tc>
        <w:tc>
          <w:tcPr>
            <w:tcW w:w="1020" w:type="dxa"/>
          </w:tcPr>
          <w:p w:rsidR="0012351C" w:rsidRDefault="0012351C">
            <w:pPr>
              <w:pStyle w:val="ConsPlusNormal"/>
              <w:jc w:val="center"/>
            </w:pPr>
            <w:r>
              <w:t>334347</w:t>
            </w:r>
          </w:p>
        </w:tc>
        <w:tc>
          <w:tcPr>
            <w:tcW w:w="1020" w:type="dxa"/>
          </w:tcPr>
          <w:p w:rsidR="0012351C" w:rsidRDefault="0012351C">
            <w:pPr>
              <w:pStyle w:val="ConsPlusNormal"/>
              <w:jc w:val="center"/>
            </w:pPr>
            <w:r>
              <w:t>75074</w:t>
            </w:r>
          </w:p>
        </w:tc>
        <w:tc>
          <w:tcPr>
            <w:tcW w:w="1020" w:type="dxa"/>
          </w:tcPr>
          <w:p w:rsidR="0012351C" w:rsidRDefault="0012351C">
            <w:pPr>
              <w:pStyle w:val="ConsPlusNormal"/>
              <w:jc w:val="center"/>
            </w:pPr>
            <w:r>
              <w:t>67054</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c>
          <w:tcPr>
            <w:tcW w:w="1020" w:type="dxa"/>
          </w:tcPr>
          <w:p w:rsidR="0012351C" w:rsidRDefault="0012351C">
            <w:pPr>
              <w:pStyle w:val="ConsPlusNormal"/>
              <w:jc w:val="center"/>
            </w:pPr>
            <w:r>
              <w:t>64073</w:t>
            </w:r>
          </w:p>
        </w:tc>
      </w:tr>
      <w:tr w:rsidR="0012351C">
        <w:tc>
          <w:tcPr>
            <w:tcW w:w="567" w:type="dxa"/>
          </w:tcPr>
          <w:p w:rsidR="0012351C" w:rsidRDefault="0012351C">
            <w:pPr>
              <w:pStyle w:val="ConsPlusNormal"/>
              <w:jc w:val="center"/>
            </w:pPr>
            <w:r>
              <w:t>9.</w:t>
            </w:r>
          </w:p>
        </w:tc>
        <w:tc>
          <w:tcPr>
            <w:tcW w:w="4082" w:type="dxa"/>
          </w:tcPr>
          <w:p w:rsidR="0012351C" w:rsidRDefault="0012351C">
            <w:pPr>
              <w:pStyle w:val="ConsPlusNormal"/>
            </w:pPr>
            <w:r>
              <w:t>Соисполнитель - государственно-правовой департамент автономного округа</w:t>
            </w:r>
          </w:p>
        </w:tc>
        <w:tc>
          <w:tcPr>
            <w:tcW w:w="1020" w:type="dxa"/>
          </w:tcPr>
          <w:p w:rsidR="0012351C" w:rsidRDefault="0012351C">
            <w:pPr>
              <w:pStyle w:val="ConsPlusNormal"/>
              <w:jc w:val="center"/>
            </w:pPr>
            <w:r>
              <w:t>433917</w:t>
            </w:r>
          </w:p>
        </w:tc>
        <w:tc>
          <w:tcPr>
            <w:tcW w:w="1020" w:type="dxa"/>
          </w:tcPr>
          <w:p w:rsidR="0012351C" w:rsidRDefault="0012351C">
            <w:pPr>
              <w:pStyle w:val="ConsPlusNormal"/>
              <w:jc w:val="center"/>
            </w:pPr>
            <w:r>
              <w:t>87665</w:t>
            </w:r>
          </w:p>
        </w:tc>
        <w:tc>
          <w:tcPr>
            <w:tcW w:w="1020" w:type="dxa"/>
          </w:tcPr>
          <w:p w:rsidR="0012351C" w:rsidRDefault="0012351C">
            <w:pPr>
              <w:pStyle w:val="ConsPlusNormal"/>
              <w:jc w:val="center"/>
            </w:pPr>
            <w:r>
              <w:t>89800</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c>
          <w:tcPr>
            <w:tcW w:w="1020" w:type="dxa"/>
          </w:tcPr>
          <w:p w:rsidR="0012351C" w:rsidRDefault="0012351C">
            <w:pPr>
              <w:pStyle w:val="ConsPlusNormal"/>
              <w:jc w:val="center"/>
            </w:pPr>
            <w:r>
              <w:t>85484</w:t>
            </w:r>
          </w:p>
        </w:tc>
      </w:tr>
      <w:tr w:rsidR="0012351C">
        <w:tc>
          <w:tcPr>
            <w:tcW w:w="567" w:type="dxa"/>
          </w:tcPr>
          <w:p w:rsidR="0012351C" w:rsidRDefault="0012351C">
            <w:pPr>
              <w:pStyle w:val="ConsPlusNormal"/>
              <w:jc w:val="center"/>
            </w:pPr>
            <w:r>
              <w:t>10.</w:t>
            </w:r>
          </w:p>
        </w:tc>
        <w:tc>
          <w:tcPr>
            <w:tcW w:w="4082" w:type="dxa"/>
          </w:tcPr>
          <w:p w:rsidR="0012351C" w:rsidRDefault="0012351C">
            <w:pPr>
              <w:pStyle w:val="ConsPlusNormal"/>
            </w:pPr>
            <w:r>
              <w:t>Соисполнитель - служба загс автономного округа</w:t>
            </w:r>
          </w:p>
        </w:tc>
        <w:tc>
          <w:tcPr>
            <w:tcW w:w="1020" w:type="dxa"/>
          </w:tcPr>
          <w:p w:rsidR="0012351C" w:rsidRDefault="0012351C">
            <w:pPr>
              <w:pStyle w:val="ConsPlusNormal"/>
              <w:jc w:val="center"/>
            </w:pPr>
            <w:r>
              <w:t>1042456</w:t>
            </w:r>
          </w:p>
        </w:tc>
        <w:tc>
          <w:tcPr>
            <w:tcW w:w="1020" w:type="dxa"/>
          </w:tcPr>
          <w:p w:rsidR="0012351C" w:rsidRDefault="0012351C">
            <w:pPr>
              <w:pStyle w:val="ConsPlusNormal"/>
              <w:jc w:val="center"/>
            </w:pPr>
            <w:r>
              <w:t>217995</w:t>
            </w:r>
          </w:p>
        </w:tc>
        <w:tc>
          <w:tcPr>
            <w:tcW w:w="1020" w:type="dxa"/>
          </w:tcPr>
          <w:p w:rsidR="0012351C" w:rsidRDefault="0012351C">
            <w:pPr>
              <w:pStyle w:val="ConsPlusNormal"/>
              <w:jc w:val="center"/>
            </w:pPr>
            <w:r>
              <w:t>203038</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c>
          <w:tcPr>
            <w:tcW w:w="1020" w:type="dxa"/>
          </w:tcPr>
          <w:p w:rsidR="0012351C" w:rsidRDefault="0012351C">
            <w:pPr>
              <w:pStyle w:val="ConsPlusNormal"/>
              <w:jc w:val="center"/>
            </w:pPr>
            <w:r>
              <w:t>207141</w:t>
            </w:r>
          </w:p>
        </w:tc>
      </w:tr>
    </w:tbl>
    <w:p w:rsidR="0012351C" w:rsidRDefault="0012351C">
      <w:pPr>
        <w:pStyle w:val="ConsPlusNormal"/>
        <w:jc w:val="right"/>
      </w:pPr>
      <w:r>
        <w:t>".</w:t>
      </w:r>
    </w:p>
    <w:p w:rsidR="0012351C" w:rsidRDefault="0012351C">
      <w:pPr>
        <w:pStyle w:val="ConsPlusNormal"/>
        <w:ind w:firstLine="540"/>
        <w:jc w:val="both"/>
      </w:pPr>
    </w:p>
    <w:p w:rsidR="0012351C" w:rsidRDefault="0012351C">
      <w:pPr>
        <w:pStyle w:val="ConsPlusNormal"/>
        <w:ind w:firstLine="540"/>
        <w:jc w:val="both"/>
      </w:pPr>
    </w:p>
    <w:p w:rsidR="0012351C" w:rsidRDefault="0012351C">
      <w:pPr>
        <w:pStyle w:val="ConsPlusNormal"/>
        <w:pBdr>
          <w:top w:val="single" w:sz="6" w:space="0" w:color="auto"/>
        </w:pBdr>
        <w:spacing w:before="100" w:after="100"/>
        <w:jc w:val="both"/>
        <w:rPr>
          <w:sz w:val="2"/>
          <w:szCs w:val="2"/>
        </w:rPr>
      </w:pPr>
    </w:p>
    <w:p w:rsidR="002B57E5" w:rsidRDefault="002B57E5"/>
    <w:sectPr w:rsidR="002B57E5" w:rsidSect="00FE7E1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1C"/>
    <w:rsid w:val="0012351C"/>
    <w:rsid w:val="002B57E5"/>
    <w:rsid w:val="00650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3C267-15D7-4B24-9840-09EA89F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5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5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5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5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5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35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36D54B6224F29D5F4A04C7944BE5AAF982ECBE7777F9263B4DD23885CFEDCFA9930A967D54AD48406E32v1EDM" TargetMode="External"/><Relationship Id="rId21" Type="http://schemas.openxmlformats.org/officeDocument/2006/relationships/hyperlink" Target="consultantplus://offline/ref=E136D54B6224F29D5F4A04C7944BE5AAF982ECBE7777FE213D4DD23885CFEDCFA9930A967D54AD48406E32v1EDM" TargetMode="External"/><Relationship Id="rId42" Type="http://schemas.openxmlformats.org/officeDocument/2006/relationships/hyperlink" Target="consultantplus://offline/ref=E136D54B6224F29D5F4A04C7944BE5AAF982ECBE7777FB243B4DD23885CFEDCFA9930A967D54AD48426F31v1EDM" TargetMode="External"/><Relationship Id="rId47" Type="http://schemas.openxmlformats.org/officeDocument/2006/relationships/hyperlink" Target="consultantplus://offline/ref=E136D54B6224F29D5F4A04C7944BE5AAF982ECBE7777FB243B4DD23885CFEDCFA9930A967D54AD49466D37v1EBM" TargetMode="External"/><Relationship Id="rId63" Type="http://schemas.openxmlformats.org/officeDocument/2006/relationships/hyperlink" Target="consultantplus://offline/ref=E136D54B6224F29D5F4A04C7944BE5AAF982ECBE7777FB243B4DD23885CFEDCFA9930A967D54AD48436C37v1E9M" TargetMode="External"/><Relationship Id="rId68" Type="http://schemas.openxmlformats.org/officeDocument/2006/relationships/hyperlink" Target="consultantplus://offline/ref=E136D54B6224F29D5F4A04C7944BE5AAF982ECBE7777FB243B4DD23885CFEDCFA9930A967D54AD4A416833v1EDM" TargetMode="External"/><Relationship Id="rId16" Type="http://schemas.openxmlformats.org/officeDocument/2006/relationships/hyperlink" Target="consultantplus://offline/ref=E136D54B6224F29D5F4A04C7944BE5AAF982ECBE787CFD2B3B4DD23885CFEDCFvAE9M" TargetMode="External"/><Relationship Id="rId11" Type="http://schemas.openxmlformats.org/officeDocument/2006/relationships/hyperlink" Target="consultantplus://offline/ref=E136D54B6224F29D5F4A04C7944BE5AAF982ECBE7973FA223C4DD23885CFEDCFvAE9M" TargetMode="External"/><Relationship Id="rId32" Type="http://schemas.openxmlformats.org/officeDocument/2006/relationships/hyperlink" Target="consultantplus://offline/ref=E136D54B6224F29D5F4A04C7944BE5AAF982ECBE7874F8273B4DD23885CFEDCFA9930A967D54AD48406E32v1EDM" TargetMode="External"/><Relationship Id="rId37" Type="http://schemas.openxmlformats.org/officeDocument/2006/relationships/hyperlink" Target="consultantplus://offline/ref=E136D54B6224F29D5F4A04C7944BE5AAF982ECBE787CF4223D4DD23885CFEDCFvAE9M" TargetMode="External"/><Relationship Id="rId53" Type="http://schemas.openxmlformats.org/officeDocument/2006/relationships/hyperlink" Target="consultantplus://offline/ref=E136D54B6224F29D5F4A04C7944BE5AAF982ECBE7874F925384DD23885CFEDCFA9930A967D54AD48406E32v1ECM" TargetMode="External"/><Relationship Id="rId58" Type="http://schemas.openxmlformats.org/officeDocument/2006/relationships/hyperlink" Target="consultantplus://offline/ref=E136D54B6224F29D5F4A04C7944BE5AAF982ECBE7972F8203C4DD23885CFEDCFvAE9M" TargetMode="External"/><Relationship Id="rId74" Type="http://schemas.openxmlformats.org/officeDocument/2006/relationships/hyperlink" Target="consultantplus://offline/ref=E136D54B6224F29D5F4A04C7944BE5AAF982ECBE7777FB243B4DD23885CFEDCFA9930A967D54AD48486C30v1E9M" TargetMode="External"/><Relationship Id="rId79" Type="http://schemas.openxmlformats.org/officeDocument/2006/relationships/hyperlink" Target="consultantplus://offline/ref=E136D54B6224F29D5F4A04C7944BE5AAF982ECBE7777FB243B4DD23885CFEDCFA9930A967D54AD48446D30v1E9M" TargetMode="External"/><Relationship Id="rId5" Type="http://schemas.openxmlformats.org/officeDocument/2006/relationships/hyperlink" Target="consultantplus://offline/ref=E136D54B6224F29D5F4A04C7944BE5AAF982ECBE7777F9263B4DD23885CFEDCFvAE9M" TargetMode="External"/><Relationship Id="rId61" Type="http://schemas.openxmlformats.org/officeDocument/2006/relationships/hyperlink" Target="consultantplus://offline/ref=E136D54B6224F29D5F4A04C7944BE5AAF982ECBE7874F925384DD23885CFEDCFA9930A967D54AD48406E32v1ECM" TargetMode="External"/><Relationship Id="rId82" Type="http://schemas.openxmlformats.org/officeDocument/2006/relationships/theme" Target="theme/theme1.xml"/><Relationship Id="rId19" Type="http://schemas.openxmlformats.org/officeDocument/2006/relationships/hyperlink" Target="consultantplus://offline/ref=E136D54B6224F29D5F4A04C7944BE5AAF982ECBE7777FB243B4DD23885CFEDCFA9930A967D54AD48406E32v1EDM" TargetMode="External"/><Relationship Id="rId14" Type="http://schemas.openxmlformats.org/officeDocument/2006/relationships/hyperlink" Target="consultantplus://offline/ref=E136D54B6224F29D5F4A04C7944BE5AAF982ECBE7874FD22384DD23885CFEDCFvAE9M" TargetMode="External"/><Relationship Id="rId22" Type="http://schemas.openxmlformats.org/officeDocument/2006/relationships/hyperlink" Target="consultantplus://offline/ref=E136D54B6224F29D5F4A04C7944BE5AAF982ECBE7874FF2A3A4DD23885CFEDCFA9930A967D54AD48406E32v1EDM" TargetMode="External"/><Relationship Id="rId27" Type="http://schemas.openxmlformats.org/officeDocument/2006/relationships/hyperlink" Target="consultantplus://offline/ref=E136D54B6224F29D5F4A04C7944BE5AAF982ECBE7777FB243B4DD23885CFEDCFA9930A967D54AD48406D37v1EAM" TargetMode="External"/><Relationship Id="rId30" Type="http://schemas.openxmlformats.org/officeDocument/2006/relationships/hyperlink" Target="consultantplus://offline/ref=E136D54B6224F29D5F4A04C7944BE5AAF982ECBE7874F925384DD23885CFEDCFA9930A967D54AD48406E32v1ECM" TargetMode="External"/><Relationship Id="rId35" Type="http://schemas.openxmlformats.org/officeDocument/2006/relationships/hyperlink" Target="consultantplus://offline/ref=E136D54B6224F29D5F4A04C7944BE5AAF982ECBE7777FB243B4DD23885CFEDCFA9930A967D54AD48416732v1E9M" TargetMode="External"/><Relationship Id="rId43" Type="http://schemas.openxmlformats.org/officeDocument/2006/relationships/hyperlink" Target="consultantplus://offline/ref=E136D54B6224F29D5F4A04C7944BE5AAF982ECBE7777FB243B4DD23885CFEDCFA9930A967D54AD48426C35v1E9M" TargetMode="External"/><Relationship Id="rId48" Type="http://schemas.openxmlformats.org/officeDocument/2006/relationships/hyperlink" Target="consultantplus://offline/ref=E136D54B6224F29D5F4A04C7944BE5AAF982ECBE7777FB243B4DD23885CFEDCFA9930A967D54AD48426736v1E8M" TargetMode="External"/><Relationship Id="rId56" Type="http://schemas.openxmlformats.org/officeDocument/2006/relationships/hyperlink" Target="consultantplus://offline/ref=E136D54B6224F29D5F4A04C7944BE5AAF982ECBE7874FF2A3A4DD23885CFEDCFA9930A967D54AD48406E32v1EDM" TargetMode="External"/><Relationship Id="rId64" Type="http://schemas.openxmlformats.org/officeDocument/2006/relationships/hyperlink" Target="consultantplus://offline/ref=E136D54B6224F29D5F4A04C7944BE5AAF982ECBE7777FB243B4DD23885CFEDCFA9930A967D54AD49406C32v1EFM" TargetMode="External"/><Relationship Id="rId69" Type="http://schemas.openxmlformats.org/officeDocument/2006/relationships/hyperlink" Target="consultantplus://offline/ref=E136D54B6224F29D5F4A04C7944BE5AAF982ECBE7777FB243B4DD23885CFEDCFA9930A967D54AD49426936v1E4M" TargetMode="External"/><Relationship Id="rId77" Type="http://schemas.openxmlformats.org/officeDocument/2006/relationships/hyperlink" Target="consultantplus://offline/ref=E136D54B6224F29D5F4A04C7944BE5AAF982ECBE7777FB243B4DD23885CFEDCFA9930A967D54AD48446D30v1EFM" TargetMode="External"/><Relationship Id="rId8" Type="http://schemas.openxmlformats.org/officeDocument/2006/relationships/hyperlink" Target="consultantplus://offline/ref=E136D54B6224F29D5F4A04C7944BE5AAF982ECBE7874F8273B4DD23885CFEDCFvAE9M" TargetMode="External"/><Relationship Id="rId51" Type="http://schemas.openxmlformats.org/officeDocument/2006/relationships/hyperlink" Target="consultantplus://offline/ref=E136D54B6224F29D5F4A04C7944BE5AAF982ECBE7777FE213D4DD23885CFEDCFA9930A967D54AD48406E32v1EDM" TargetMode="External"/><Relationship Id="rId72" Type="http://schemas.openxmlformats.org/officeDocument/2006/relationships/hyperlink" Target="consultantplus://offline/ref=E136D54B6224F29D5F4A04C7944BE5AAF982ECBE7777FB243B4DD23885CFEDCFA9930A967D54AD4843663Bv1E4M" TargetMode="External"/><Relationship Id="rId80" Type="http://schemas.openxmlformats.org/officeDocument/2006/relationships/hyperlink" Target="consultantplus://offline/ref=E136D54B6224F29D5F4A04C7944BE5AAF982ECBE7777FB243B4DD23885CFEDCFA9930A967D54AD4A436A30v1EDM" TargetMode="External"/><Relationship Id="rId3" Type="http://schemas.openxmlformats.org/officeDocument/2006/relationships/webSettings" Target="webSettings.xml"/><Relationship Id="rId12" Type="http://schemas.openxmlformats.org/officeDocument/2006/relationships/hyperlink" Target="consultantplus://offline/ref=E136D54B6224F29D5F4A04C7944BE5AAF982ECBE7874FD22394DD23885CFEDCFA9930A967D54AD48406D34v1ECM" TargetMode="External"/><Relationship Id="rId17" Type="http://schemas.openxmlformats.org/officeDocument/2006/relationships/hyperlink" Target="consultantplus://offline/ref=E136D54B6224F29D5F4A04C7944BE5AAF982ECBE7774FD213C4DD23885CFEDCFA9930A967D54AD48406E32v1E9M" TargetMode="External"/><Relationship Id="rId25" Type="http://schemas.openxmlformats.org/officeDocument/2006/relationships/hyperlink" Target="consultantplus://offline/ref=E136D54B6224F29D5F4A04C7944BE5AAF982ECBE7874F8273B4DD23885CFEDCFA9930A967D54AD48406E32v1EDM" TargetMode="External"/><Relationship Id="rId33" Type="http://schemas.openxmlformats.org/officeDocument/2006/relationships/hyperlink" Target="consultantplus://offline/ref=E136D54B6224F29D5F4A04C7944BE5AAF982ECBE7777F9263B4DD23885CFEDCFA9930A967D54AD48406E32v1EDM" TargetMode="External"/><Relationship Id="rId38" Type="http://schemas.openxmlformats.org/officeDocument/2006/relationships/hyperlink" Target="consultantplus://offline/ref=E136D54B6224F29D5F4A04C7944BE5AAF982ECBE7777FB243B4DD23885CFEDCFA9930A967D54AD48426F31v1EDM" TargetMode="External"/><Relationship Id="rId46" Type="http://schemas.openxmlformats.org/officeDocument/2006/relationships/hyperlink" Target="consultantplus://offline/ref=E136D54B6224F29D5F4A04C7944BE5AAF982ECBE7777FB243B4DD23885CFEDCFA9930A967D54AD4A426F3Av1EDM" TargetMode="External"/><Relationship Id="rId59" Type="http://schemas.openxmlformats.org/officeDocument/2006/relationships/hyperlink" Target="consultantplus://offline/ref=E136D54B6224F29D5F4A04C7944BE5AAF982ECBE7777FE213D4DD23885CFEDCFA9930A967D54AD48406E32v1EDM" TargetMode="External"/><Relationship Id="rId67" Type="http://schemas.openxmlformats.org/officeDocument/2006/relationships/hyperlink" Target="consultantplus://offline/ref=E136D54B6224F29D5F4A04C7944BE5AAF982ECBE7777FB243B4DD23885CFEDCFA9930A967D54AD48476737v1EBM" TargetMode="External"/><Relationship Id="rId20" Type="http://schemas.openxmlformats.org/officeDocument/2006/relationships/hyperlink" Target="consultantplus://offline/ref=E136D54B6224F29D5F4A04C7944BE5AAF982ECBE7777FB243B4DD23885CFEDCFA9930A967D54AD4A416A33v1E8M" TargetMode="External"/><Relationship Id="rId41" Type="http://schemas.openxmlformats.org/officeDocument/2006/relationships/hyperlink" Target="consultantplus://offline/ref=E136D54B6224F29D5F4A04C7944BE5AAF982ECBE7777FB243B4DD23885CFEDCFA9930A967D54AD48476F36v1EEM" TargetMode="External"/><Relationship Id="rId54" Type="http://schemas.openxmlformats.org/officeDocument/2006/relationships/hyperlink" Target="consultantplus://offline/ref=E136D54B6224F29D5F4A04C7944BE5AAF982ECBE7777FB243B4DD23885CFEDCFA9930A967D54AD48436E32v1E5M" TargetMode="External"/><Relationship Id="rId62" Type="http://schemas.openxmlformats.org/officeDocument/2006/relationships/hyperlink" Target="consultantplus://offline/ref=E136D54B6224F29D5F4A04C7944BE5AAF982ECBE7777FB243B4DD23885CFEDCFA9930A967D54AD48436F3Bv1EAM" TargetMode="External"/><Relationship Id="rId70" Type="http://schemas.openxmlformats.org/officeDocument/2006/relationships/hyperlink" Target="consultantplus://offline/ref=E136D54B6224F29D5F4A04C7944BE5AAF982ECBE7777FB243B4DD23885CFEDCFA9930A967D54AD49426633v1E9M" TargetMode="External"/><Relationship Id="rId75" Type="http://schemas.openxmlformats.org/officeDocument/2006/relationships/hyperlink" Target="consultantplus://offline/ref=E136D54B6224F29D5F4A04C7944BE5AAF982ECBE7777FB243B4DD23885CFEDCFA9930A967D54AD48446C34v1EAM" TargetMode="External"/><Relationship Id="rId1" Type="http://schemas.openxmlformats.org/officeDocument/2006/relationships/styles" Target="styles.xml"/><Relationship Id="rId6" Type="http://schemas.openxmlformats.org/officeDocument/2006/relationships/hyperlink" Target="consultantplus://offline/ref=E136D54B6224F29D5F4A04C7944BE5AAF982ECBE7874FF2A3A4DD23885CFEDCFvAE9M" TargetMode="External"/><Relationship Id="rId15" Type="http://schemas.openxmlformats.org/officeDocument/2006/relationships/hyperlink" Target="consultantplus://offline/ref=E136D54B6224F29D5F4A04C7944BE5AAF982ECBE7874FF2B384DD23885CFEDCFvAE9M" TargetMode="External"/><Relationship Id="rId23" Type="http://schemas.openxmlformats.org/officeDocument/2006/relationships/hyperlink" Target="consultantplus://offline/ref=E136D54B6224F29D5F4A04C7944BE5AAF982ECBE7874F925384DD23885CFEDCFA9930A967D54AD48406E32v1ECM" TargetMode="External"/><Relationship Id="rId28" Type="http://schemas.openxmlformats.org/officeDocument/2006/relationships/hyperlink" Target="consultantplus://offline/ref=E136D54B6224F29D5F4A04C7944BE5AAF982ECBE7777FE213D4DD23885CFEDCFA9930A967D54AD48406E32v1EDM" TargetMode="External"/><Relationship Id="rId36" Type="http://schemas.openxmlformats.org/officeDocument/2006/relationships/hyperlink" Target="consultantplus://offline/ref=E136D54B6224F29D5F4A04C7944BE5AAF982ECBE7777FB243B4DD23885CFEDCFA9930A967D54AD48426E33v1EEM" TargetMode="External"/><Relationship Id="rId49" Type="http://schemas.openxmlformats.org/officeDocument/2006/relationships/hyperlink" Target="consultantplus://offline/ref=E136D54B6224F29D5F4A04C7944BE5AAF982ECBE7777FB243B4DD23885CFEDCFA9930A967D54AD48426735v1E9M" TargetMode="External"/><Relationship Id="rId57" Type="http://schemas.openxmlformats.org/officeDocument/2006/relationships/hyperlink" Target="consultantplus://offline/ref=E136D54B6224F29D5F4A04C7944BE5AAF982ECBE7874F925384DD23885CFEDCFA9930A967D54AD48406E32v1ECM" TargetMode="External"/><Relationship Id="rId10" Type="http://schemas.openxmlformats.org/officeDocument/2006/relationships/hyperlink" Target="consultantplus://offline/ref=E136D54B6224F29D5F4A04C7944BE5AAF982ECBE7973FD2A3B4DD23885CFEDCFA9930A967D54AD48406E33v1E4M" TargetMode="External"/><Relationship Id="rId31" Type="http://schemas.openxmlformats.org/officeDocument/2006/relationships/hyperlink" Target="consultantplus://offline/ref=E136D54B6224F29D5F4A04C7944BE5AAF982ECBE7874F926324DD23885CFEDCFA9930A967D54AD48406B34v1EEM" TargetMode="External"/><Relationship Id="rId44" Type="http://schemas.openxmlformats.org/officeDocument/2006/relationships/hyperlink" Target="consultantplus://offline/ref=E136D54B6224F29D5F4A04C7944BE5AAF982ECBE7777FB243B4DD23885CFEDCFA9930A967D54AD48426C35v1E8M" TargetMode="External"/><Relationship Id="rId52" Type="http://schemas.openxmlformats.org/officeDocument/2006/relationships/hyperlink" Target="consultantplus://offline/ref=E136D54B6224F29D5F4A04C7944BE5AAF982ECBE7874FF2A3A4DD23885CFEDCFA9930A967D54AD48406E32v1EDM" TargetMode="External"/><Relationship Id="rId60" Type="http://schemas.openxmlformats.org/officeDocument/2006/relationships/hyperlink" Target="consultantplus://offline/ref=E136D54B6224F29D5F4A04C7944BE5AAF982ECBE7874FF2A3A4DD23885CFEDCFA9930A967D54AD48406E32v1EDM" TargetMode="External"/><Relationship Id="rId65" Type="http://schemas.openxmlformats.org/officeDocument/2006/relationships/hyperlink" Target="consultantplus://offline/ref=E136D54B6224F29D5F4A04C7944BE5AAF982ECBE7777FB243B4DD23885CFEDCFA9930A967D54AD4A426631v1E5M" TargetMode="External"/><Relationship Id="rId73" Type="http://schemas.openxmlformats.org/officeDocument/2006/relationships/hyperlink" Target="consultantplus://offline/ref=E136D54B6224F29D5F4A04C7944BE5AAF982ECBE7777FB243B4DD23885CFEDCFA9930A967D54AD4A436D33v1ECM" TargetMode="External"/><Relationship Id="rId78" Type="http://schemas.openxmlformats.org/officeDocument/2006/relationships/hyperlink" Target="consultantplus://offline/ref=E136D54B6224F29D5F4A04C7944BE5AAF982ECBE7777FB243B4DD23885CFEDCFA9930A967D54AD48446D30v1EEM" TargetMode="External"/><Relationship Id="rId81" Type="http://schemas.openxmlformats.org/officeDocument/2006/relationships/fontTable" Target="fontTable.xml"/><Relationship Id="rId4" Type="http://schemas.openxmlformats.org/officeDocument/2006/relationships/hyperlink" Target="consultantplus://offline/ref=E136D54B6224F29D5F4A04C7944BE5AAF982ECBE7777FB243B4DD23885CFEDCFA9930A967D54AD48406E33v1E4M" TargetMode="External"/><Relationship Id="rId9" Type="http://schemas.openxmlformats.org/officeDocument/2006/relationships/hyperlink" Target="consultantplus://offline/ref=E136D54B6224F29D5F4A04C7944BE5AAF982ECBE7972FB243C4DD23885CFEDCFvAE9M" TargetMode="External"/><Relationship Id="rId13" Type="http://schemas.openxmlformats.org/officeDocument/2006/relationships/hyperlink" Target="consultantplus://offline/ref=E136D54B6224F29D5F4A04C7944BE5AAF982ECBE7874FD22394DD23885CFEDCFA9930A967D54AD48416E33v1EFM" TargetMode="External"/><Relationship Id="rId18" Type="http://schemas.openxmlformats.org/officeDocument/2006/relationships/hyperlink" Target="consultantplus://offline/ref=E136D54B6224F29D5F4A04C7944BE5AAF982ECBE7775F92B3A4DD23885CFEDCFA9930A967D54AD48406E33v1E4M" TargetMode="External"/><Relationship Id="rId39" Type="http://schemas.openxmlformats.org/officeDocument/2006/relationships/hyperlink" Target="consultantplus://offline/ref=E136D54B6224F29D5F4A04C7944BE5AAF982ECBE7777FB243B4DD23885CFEDCFA9930A967D54AD48476F37v1EFM" TargetMode="External"/><Relationship Id="rId34" Type="http://schemas.openxmlformats.org/officeDocument/2006/relationships/hyperlink" Target="consultantplus://offline/ref=E136D54B6224F29D5F4A04C7944BE5AAF982ECBE7777FB243B4DD23885CFEDCFA9930A967D54AD48416732v1EEM" TargetMode="External"/><Relationship Id="rId50" Type="http://schemas.openxmlformats.org/officeDocument/2006/relationships/hyperlink" Target="consultantplus://offline/ref=E136D54B6224F29D5F4A04C7944BE5AAF982ECBE7777FB243B4DD23885CFEDCFA9930A967D54AD48426735v1E8M" TargetMode="External"/><Relationship Id="rId55" Type="http://schemas.openxmlformats.org/officeDocument/2006/relationships/hyperlink" Target="consultantplus://offline/ref=E136D54B6224F29D5F4A04C7944BE5AAF982ECBE7777FE213D4DD23885CFEDCFA9930A967D54AD48406E32v1EDM" TargetMode="External"/><Relationship Id="rId76" Type="http://schemas.openxmlformats.org/officeDocument/2006/relationships/hyperlink" Target="consultantplus://offline/ref=E136D54B6224F29D5F4A04C7944BE5AAF982ECBE7777FB243B4DD23885CFEDCFA9930A967D54AD48446D30v1ECM" TargetMode="External"/><Relationship Id="rId7" Type="http://schemas.openxmlformats.org/officeDocument/2006/relationships/hyperlink" Target="consultantplus://offline/ref=E136D54B6224F29D5F4A04C7944BE5AAF982ECBE7777FE213D4DD23885CFEDCFvAE9M" TargetMode="External"/><Relationship Id="rId71" Type="http://schemas.openxmlformats.org/officeDocument/2006/relationships/hyperlink" Target="consultantplus://offline/ref=E136D54B6224F29D5F4A04C7944BE5AAF982ECBE7777FB243B4DD23885CFEDCFA9930A967D54AD4A436F33v1E5M" TargetMode="External"/><Relationship Id="rId2" Type="http://schemas.openxmlformats.org/officeDocument/2006/relationships/settings" Target="settings.xml"/><Relationship Id="rId29" Type="http://schemas.openxmlformats.org/officeDocument/2006/relationships/hyperlink" Target="consultantplus://offline/ref=E136D54B6224F29D5F4A04C7944BE5AAF982ECBE7874FF2A3A4DD23885CFEDCFA9930A967D54AD48406E32v1EDM" TargetMode="External"/><Relationship Id="rId24" Type="http://schemas.openxmlformats.org/officeDocument/2006/relationships/hyperlink" Target="consultantplus://offline/ref=E136D54B6224F29D5F4A04C7944BE5AAF982ECBE7874F926324DD23885CFEDCFA9930A967D54AD48406B34v1EEM" TargetMode="External"/><Relationship Id="rId40" Type="http://schemas.openxmlformats.org/officeDocument/2006/relationships/hyperlink" Target="consultantplus://offline/ref=E136D54B6224F29D5F4A04C7944BE5AAF982ECBE7777FB243B4DD23885CFEDCFA9930A967D54AD48476F36v1EFM" TargetMode="External"/><Relationship Id="rId45" Type="http://schemas.openxmlformats.org/officeDocument/2006/relationships/hyperlink" Target="consultantplus://offline/ref=E136D54B6224F29D5F4A04C7944BE5AAF982ECBE7777FB243B4DD23885CFEDCFA9930A967D54AD48426F31v1EDM" TargetMode="External"/><Relationship Id="rId66" Type="http://schemas.openxmlformats.org/officeDocument/2006/relationships/hyperlink" Target="consultantplus://offline/ref=E136D54B6224F29D5F4A04C7944BE5AAF982ECBE7777FB243B4DD23885CFEDCFA9930A967D54AD48436A37v1E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29573</Words>
  <Characters>168569</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 Пшеничный</dc:creator>
  <cp:keywords/>
  <dc:description/>
  <cp:lastModifiedBy>Сергей В. Пшеничный</cp:lastModifiedBy>
  <cp:revision>2</cp:revision>
  <dcterms:created xsi:type="dcterms:W3CDTF">2018-10-10T12:04:00Z</dcterms:created>
  <dcterms:modified xsi:type="dcterms:W3CDTF">2018-10-10T12:21:00Z</dcterms:modified>
</cp:coreProperties>
</file>