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85" w:rsidRPr="00884F71" w:rsidRDefault="00271685" w:rsidP="00EE0A67">
      <w:pPr>
        <w:spacing w:after="0" w:line="240" w:lineRule="auto"/>
        <w:ind w:left="-142"/>
        <w:jc w:val="center"/>
        <w:rPr>
          <w:rFonts w:ascii="Times New Roman" w:hAnsi="Times New Roman"/>
          <w:b/>
          <w:sz w:val="26"/>
          <w:szCs w:val="26"/>
        </w:rPr>
      </w:pPr>
      <w:bookmarkStart w:id="0" w:name="_GoBack"/>
      <w:bookmarkEnd w:id="0"/>
      <w:r w:rsidRPr="00884F71">
        <w:rPr>
          <w:rFonts w:ascii="Times New Roman" w:hAnsi="Times New Roman"/>
          <w:b/>
          <w:sz w:val="26"/>
          <w:szCs w:val="26"/>
        </w:rPr>
        <w:t>ПЛАН</w:t>
      </w:r>
    </w:p>
    <w:p w:rsidR="00271685" w:rsidRPr="00884F71" w:rsidRDefault="00271685" w:rsidP="00EE0A67">
      <w:pPr>
        <w:spacing w:after="0" w:line="240" w:lineRule="auto"/>
        <w:ind w:left="-142"/>
        <w:jc w:val="center"/>
        <w:rPr>
          <w:rFonts w:ascii="Times New Roman" w:hAnsi="Times New Roman"/>
          <w:b/>
          <w:sz w:val="26"/>
          <w:szCs w:val="26"/>
        </w:rPr>
      </w:pPr>
      <w:r w:rsidRPr="00884F71">
        <w:rPr>
          <w:rFonts w:ascii="Times New Roman" w:hAnsi="Times New Roman"/>
          <w:b/>
          <w:sz w:val="26"/>
          <w:szCs w:val="26"/>
        </w:rPr>
        <w:t>работы службы по делам архивов Ямало-Ненецкого автономного округа</w:t>
      </w:r>
    </w:p>
    <w:p w:rsidR="00271685" w:rsidRPr="00884F71" w:rsidRDefault="00271685" w:rsidP="00EE0A67">
      <w:pPr>
        <w:spacing w:after="0" w:line="240" w:lineRule="auto"/>
        <w:ind w:left="-142"/>
        <w:jc w:val="center"/>
        <w:rPr>
          <w:rFonts w:ascii="Times New Roman" w:hAnsi="Times New Roman"/>
          <w:b/>
          <w:sz w:val="26"/>
          <w:szCs w:val="26"/>
        </w:rPr>
      </w:pPr>
      <w:r w:rsidRPr="00884F71">
        <w:rPr>
          <w:rFonts w:ascii="Times New Roman" w:hAnsi="Times New Roman"/>
          <w:b/>
          <w:sz w:val="26"/>
          <w:szCs w:val="26"/>
        </w:rPr>
        <w:t xml:space="preserve">на </w:t>
      </w:r>
      <w:r w:rsidR="007E1588">
        <w:rPr>
          <w:rFonts w:ascii="Times New Roman" w:hAnsi="Times New Roman"/>
          <w:b/>
          <w:sz w:val="26"/>
          <w:szCs w:val="26"/>
          <w:lang w:val="en-US"/>
        </w:rPr>
        <w:t>I</w:t>
      </w:r>
      <w:r w:rsidR="008034D0">
        <w:rPr>
          <w:rFonts w:ascii="Times New Roman" w:hAnsi="Times New Roman"/>
          <w:b/>
          <w:sz w:val="26"/>
          <w:szCs w:val="26"/>
          <w:lang w:val="en-US"/>
        </w:rPr>
        <w:t>I</w:t>
      </w:r>
      <w:r w:rsidR="007E1588">
        <w:rPr>
          <w:rFonts w:ascii="Times New Roman" w:hAnsi="Times New Roman"/>
          <w:b/>
          <w:sz w:val="26"/>
          <w:szCs w:val="26"/>
          <w:lang w:val="en-US"/>
        </w:rPr>
        <w:t>I</w:t>
      </w:r>
      <w:r w:rsidRPr="00884F71">
        <w:rPr>
          <w:rFonts w:ascii="Times New Roman" w:hAnsi="Times New Roman"/>
          <w:b/>
          <w:sz w:val="26"/>
          <w:szCs w:val="26"/>
        </w:rPr>
        <w:t xml:space="preserve"> квартал 201</w:t>
      </w:r>
      <w:r w:rsidR="002C0E0E">
        <w:rPr>
          <w:rFonts w:ascii="Times New Roman" w:hAnsi="Times New Roman"/>
          <w:b/>
          <w:sz w:val="26"/>
          <w:szCs w:val="26"/>
        </w:rPr>
        <w:t>7</w:t>
      </w:r>
      <w:r w:rsidRPr="00884F71">
        <w:rPr>
          <w:rFonts w:ascii="Times New Roman" w:hAnsi="Times New Roman"/>
          <w:b/>
          <w:sz w:val="26"/>
          <w:szCs w:val="26"/>
        </w:rPr>
        <w:t xml:space="preserve"> года</w:t>
      </w:r>
    </w:p>
    <w:p w:rsidR="00271685" w:rsidRPr="00884F71" w:rsidRDefault="00271685" w:rsidP="00271685">
      <w:pPr>
        <w:spacing w:after="0" w:line="240" w:lineRule="auto"/>
        <w:rPr>
          <w:rFonts w:ascii="Times New Roman" w:hAnsi="Times New Roman"/>
          <w:sz w:val="24"/>
          <w:szCs w:val="24"/>
        </w:rPr>
      </w:pPr>
    </w:p>
    <w:tbl>
      <w:tblPr>
        <w:tblW w:w="9925" w:type="dxa"/>
        <w:tblInd w:w="-34" w:type="dxa"/>
        <w:tblLayout w:type="fixed"/>
        <w:tblLook w:val="04A0" w:firstRow="1" w:lastRow="0" w:firstColumn="1" w:lastColumn="0" w:noHBand="0" w:noVBand="1"/>
      </w:tblPr>
      <w:tblGrid>
        <w:gridCol w:w="851"/>
        <w:gridCol w:w="3119"/>
        <w:gridCol w:w="1559"/>
        <w:gridCol w:w="2551"/>
        <w:gridCol w:w="1845"/>
      </w:tblGrid>
      <w:tr w:rsidR="00271685" w:rsidRPr="00884F71" w:rsidTr="004F1A3A">
        <w:trPr>
          <w:trHeight w:val="345"/>
        </w:trPr>
        <w:tc>
          <w:tcPr>
            <w:tcW w:w="851"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w:t>
            </w:r>
          </w:p>
        </w:tc>
        <w:tc>
          <w:tcPr>
            <w:tcW w:w="3119"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Мероприятия</w:t>
            </w:r>
          </w:p>
        </w:tc>
        <w:tc>
          <w:tcPr>
            <w:tcW w:w="1559" w:type="dxa"/>
            <w:tcBorders>
              <w:top w:val="single" w:sz="6" w:space="0" w:color="auto"/>
              <w:left w:val="single" w:sz="6" w:space="0" w:color="auto"/>
              <w:bottom w:val="single" w:sz="6" w:space="0" w:color="auto"/>
              <w:right w:val="single" w:sz="4"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Сроки исполнения</w:t>
            </w:r>
          </w:p>
        </w:tc>
        <w:tc>
          <w:tcPr>
            <w:tcW w:w="2551" w:type="dxa"/>
            <w:tcBorders>
              <w:top w:val="single" w:sz="6" w:space="0" w:color="auto"/>
              <w:left w:val="single" w:sz="4"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Цели</w:t>
            </w:r>
          </w:p>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мероприятий</w:t>
            </w:r>
          </w:p>
        </w:tc>
        <w:tc>
          <w:tcPr>
            <w:tcW w:w="1845"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Исполнители</w:t>
            </w:r>
          </w:p>
        </w:tc>
      </w:tr>
    </w:tbl>
    <w:p w:rsidR="00271685" w:rsidRPr="00884F71" w:rsidRDefault="00271685" w:rsidP="007D653F">
      <w:pPr>
        <w:spacing w:after="0" w:line="240" w:lineRule="auto"/>
        <w:rPr>
          <w:rFonts w:ascii="Times New Roman" w:hAnsi="Times New Roman"/>
        </w:rPr>
      </w:pPr>
    </w:p>
    <w:tbl>
      <w:tblPr>
        <w:tblW w:w="9956" w:type="dxa"/>
        <w:tblInd w:w="-34" w:type="dxa"/>
        <w:tblLayout w:type="fixed"/>
        <w:tblLook w:val="0600" w:firstRow="0" w:lastRow="0" w:firstColumn="0" w:lastColumn="0" w:noHBand="1" w:noVBand="1"/>
      </w:tblPr>
      <w:tblGrid>
        <w:gridCol w:w="851"/>
        <w:gridCol w:w="3119"/>
        <w:gridCol w:w="1559"/>
        <w:gridCol w:w="2551"/>
        <w:gridCol w:w="1876"/>
      </w:tblGrid>
      <w:tr w:rsidR="00193B07" w:rsidRPr="00884F71" w:rsidTr="004F1A3A">
        <w:trPr>
          <w:trHeight w:val="55"/>
          <w:tblHeader/>
        </w:trPr>
        <w:tc>
          <w:tcPr>
            <w:tcW w:w="851"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193B07" w:rsidRPr="00A40661" w:rsidRDefault="00193B07" w:rsidP="004F1A3A">
            <w:pPr>
              <w:spacing w:after="0" w:line="240" w:lineRule="auto"/>
              <w:jc w:val="center"/>
              <w:rPr>
                <w:rFonts w:ascii="Times New Roman" w:hAnsi="Times New Roman"/>
              </w:rPr>
            </w:pPr>
            <w:r w:rsidRPr="00A40661">
              <w:rPr>
                <w:rFonts w:ascii="Times New Roman" w:hAnsi="Times New Roman"/>
              </w:rPr>
              <w:t>1</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193B07" w:rsidRPr="00A40661" w:rsidRDefault="00193B07" w:rsidP="004F1A3A">
            <w:pPr>
              <w:spacing w:after="0" w:line="240" w:lineRule="auto"/>
              <w:jc w:val="center"/>
              <w:rPr>
                <w:rFonts w:ascii="Times New Roman" w:hAnsi="Times New Roman"/>
              </w:rPr>
            </w:pPr>
            <w:r w:rsidRPr="00A40661">
              <w:rPr>
                <w:rFonts w:ascii="Times New Roman" w:hAnsi="Times New Roman"/>
              </w:rPr>
              <w:t>2</w:t>
            </w:r>
          </w:p>
        </w:tc>
        <w:tc>
          <w:tcPr>
            <w:tcW w:w="1559"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193B07" w:rsidRPr="00A40661" w:rsidRDefault="00193B07" w:rsidP="004F1A3A">
            <w:pPr>
              <w:spacing w:after="0" w:line="240" w:lineRule="auto"/>
              <w:jc w:val="center"/>
              <w:rPr>
                <w:rFonts w:ascii="Times New Roman" w:hAnsi="Times New Roman"/>
              </w:rPr>
            </w:pPr>
            <w:r w:rsidRPr="00A40661">
              <w:rPr>
                <w:rFonts w:ascii="Times New Roman" w:hAnsi="Times New Roman"/>
              </w:rPr>
              <w:t>3</w:t>
            </w:r>
          </w:p>
        </w:tc>
        <w:tc>
          <w:tcPr>
            <w:tcW w:w="2551"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193B07" w:rsidRPr="00A40661" w:rsidRDefault="00193B07" w:rsidP="004F1A3A">
            <w:pPr>
              <w:spacing w:after="0" w:line="240" w:lineRule="auto"/>
              <w:jc w:val="center"/>
              <w:rPr>
                <w:rFonts w:ascii="Times New Roman" w:hAnsi="Times New Roman"/>
              </w:rPr>
            </w:pPr>
            <w:r w:rsidRPr="00A40661">
              <w:rPr>
                <w:rFonts w:ascii="Times New Roman" w:hAnsi="Times New Roman"/>
              </w:rPr>
              <w:t>4</w:t>
            </w:r>
          </w:p>
        </w:tc>
        <w:tc>
          <w:tcPr>
            <w:tcW w:w="1876"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193B07" w:rsidRPr="00A40661" w:rsidRDefault="00193B07" w:rsidP="004F1A3A">
            <w:pPr>
              <w:spacing w:after="0" w:line="240" w:lineRule="auto"/>
              <w:jc w:val="center"/>
              <w:rPr>
                <w:rFonts w:ascii="Times New Roman" w:hAnsi="Times New Roman"/>
              </w:rPr>
            </w:pPr>
            <w:r w:rsidRPr="00A40661">
              <w:rPr>
                <w:rFonts w:ascii="Times New Roman" w:hAnsi="Times New Roman"/>
              </w:rPr>
              <w:t>5</w:t>
            </w:r>
          </w:p>
        </w:tc>
      </w:tr>
      <w:tr w:rsidR="00193B07" w:rsidRPr="00884F71" w:rsidTr="00A40661">
        <w:trPr>
          <w:trHeight w:val="303"/>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4F1A3A" w:rsidP="004F1A3A">
            <w:pPr>
              <w:pStyle w:val="a7"/>
              <w:spacing w:after="0" w:line="240" w:lineRule="auto"/>
              <w:ind w:left="-108"/>
              <w:jc w:val="center"/>
              <w:rPr>
                <w:rFonts w:ascii="Times New Roman" w:hAnsi="Times New Roman"/>
              </w:rPr>
            </w:pPr>
            <w:r>
              <w:rPr>
                <w:rFonts w:ascii="Times New Roman" w:hAnsi="Times New Roman"/>
                <w:b/>
                <w:lang w:val="en-US"/>
              </w:rPr>
              <w:t>I</w:t>
            </w:r>
            <w:r w:rsidRPr="004F1A3A">
              <w:rPr>
                <w:rFonts w:ascii="Times New Roman" w:hAnsi="Times New Roman"/>
                <w:b/>
              </w:rPr>
              <w:t xml:space="preserve">. </w:t>
            </w:r>
            <w:r w:rsidR="00193B07" w:rsidRPr="00A40661">
              <w:rPr>
                <w:rFonts w:ascii="Times New Roman" w:hAnsi="Times New Roman"/>
                <w:b/>
              </w:rPr>
              <w:t>Организационное и правовое обеспечение деятельности</w:t>
            </w:r>
          </w:p>
        </w:tc>
      </w:tr>
      <w:tr w:rsidR="00193B07" w:rsidRPr="00884F71" w:rsidTr="004F1A3A">
        <w:trPr>
          <w:trHeight w:val="171"/>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12"/>
              <w:numPr>
                <w:ilvl w:val="1"/>
                <w:numId w:val="15"/>
              </w:numPr>
              <w:jc w:val="center"/>
              <w:rPr>
                <w:rFonts w:ascii="Times New Roman" w:hAnsi="Times New Roman"/>
                <w:b/>
                <w:sz w:val="22"/>
                <w:szCs w:val="22"/>
              </w:rPr>
            </w:pPr>
            <w:r w:rsidRPr="00A40661">
              <w:rPr>
                <w:rFonts w:ascii="Times New Roman" w:hAnsi="Times New Roman"/>
                <w:b/>
                <w:sz w:val="22"/>
                <w:szCs w:val="22"/>
              </w:rPr>
              <w:t>Подготовка правовых актов:</w:t>
            </w:r>
          </w:p>
        </w:tc>
      </w:tr>
      <w:tr w:rsidR="00193B07" w:rsidRPr="00884F71" w:rsidTr="00A40661">
        <w:trPr>
          <w:trHeight w:val="20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color w:val="000000"/>
              </w:rPr>
            </w:pPr>
            <w:r w:rsidRPr="00A40661">
              <w:rPr>
                <w:rFonts w:ascii="Times New Roman" w:hAnsi="Times New Roman"/>
                <w:color w:val="000000"/>
              </w:rPr>
              <w:t>1.1.1.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 xml:space="preserve">Обеспечить подготовку в установленном порядке внесения изменений в нормативные правовые акты Ямало-Ненецкого автономного округа в сфере архивного дела </w:t>
            </w:r>
            <w:r w:rsidR="004F1A3A" w:rsidRPr="004F1A3A">
              <w:rPr>
                <w:rFonts w:ascii="Times New Roman" w:hAnsi="Times New Roman"/>
              </w:rPr>
              <w:t xml:space="preserve">                                                   </w:t>
            </w:r>
            <w:r w:rsidRPr="00A40661">
              <w:rPr>
                <w:rFonts w:ascii="Times New Roman" w:hAnsi="Times New Roman"/>
              </w:rPr>
              <w:t>(далее</w:t>
            </w:r>
            <w:r w:rsidR="00471FC2" w:rsidRPr="00A40661">
              <w:rPr>
                <w:rFonts w:ascii="Times New Roman" w:hAnsi="Times New Roman"/>
              </w:rPr>
              <w:t xml:space="preserve"> </w:t>
            </w:r>
            <w:r w:rsidR="00E4185B" w:rsidRPr="00A40661">
              <w:rPr>
                <w:rFonts w:ascii="Times New Roman" w:hAnsi="Times New Roman"/>
              </w:rPr>
              <w:t>–</w:t>
            </w:r>
            <w:r w:rsidR="004F1A3A" w:rsidRPr="004F1A3A">
              <w:rPr>
                <w:rFonts w:ascii="Times New Roman" w:hAnsi="Times New Roman"/>
              </w:rPr>
              <w:t xml:space="preserve"> </w:t>
            </w:r>
            <w:r w:rsidR="00E4185B" w:rsidRPr="00A40661">
              <w:rPr>
                <w:rFonts w:ascii="Times New Roman" w:hAnsi="Times New Roman"/>
              </w:rPr>
              <w:t>автономный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приведение нормативных правовых актов в соответствие с действующим законодательством Российской Федерации и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Грачева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tc>
      </w:tr>
      <w:tr w:rsidR="00193B07" w:rsidRPr="00884F71" w:rsidTr="00A40661">
        <w:trPr>
          <w:trHeight w:val="25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color w:val="000000"/>
              </w:rPr>
            </w:pPr>
            <w:r w:rsidRPr="00A40661">
              <w:rPr>
                <w:rFonts w:ascii="Times New Roman" w:hAnsi="Times New Roman"/>
                <w:color w:val="000000"/>
              </w:rPr>
              <w:t>1.1.2.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 xml:space="preserve">Обеспечить внесение изменений в приказы службы по делам архивов автономного округа </w:t>
            </w:r>
            <w:r w:rsidR="004F1A3A" w:rsidRPr="004F1A3A">
              <w:rPr>
                <w:rFonts w:ascii="Times New Roman" w:hAnsi="Times New Roman"/>
              </w:rPr>
              <w:t xml:space="preserve">                       </w:t>
            </w:r>
            <w:r w:rsidRPr="00A40661">
              <w:rPr>
                <w:rFonts w:ascii="Times New Roman" w:hAnsi="Times New Roman"/>
              </w:rPr>
              <w:t>(далее – служба)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приведение приказов службы в соответствие с действующим законодательством Российской Федерации и автономного округа, проведенными организационно-штатными мероприятиями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tc>
      </w:tr>
      <w:tr w:rsidR="00193B07" w:rsidRPr="00884F71" w:rsidTr="00A40661">
        <w:trPr>
          <w:trHeight w:val="13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color w:val="000000"/>
              </w:rPr>
            </w:pPr>
            <w:r w:rsidRPr="00A40661">
              <w:rPr>
                <w:rFonts w:ascii="Times New Roman" w:hAnsi="Times New Roman"/>
                <w:color w:val="000000"/>
              </w:rPr>
              <w:t>1.1.3.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 поступающих в службу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по мере поступления проектов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autoSpaceDE w:val="0"/>
              <w:autoSpaceDN w:val="0"/>
              <w:adjustRightInd w:val="0"/>
              <w:spacing w:after="0" w:line="240" w:lineRule="auto"/>
              <w:ind w:left="32"/>
              <w:rPr>
                <w:rFonts w:ascii="Times New Roman" w:hAnsi="Times New Roman"/>
              </w:rPr>
            </w:pPr>
            <w:r w:rsidRPr="00A40661">
              <w:rPr>
                <w:rFonts w:ascii="Times New Roman" w:hAnsi="Times New Roman"/>
              </w:rPr>
              <w:t>исполнение постановлений Правительства автономного округа от 14.10.2010 № 300-П и от 06.06.2011 № 377-П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tc>
      </w:tr>
      <w:tr w:rsidR="00193B07" w:rsidRPr="00884F71" w:rsidTr="00A40661">
        <w:trPr>
          <w:trHeight w:val="15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color w:val="000000"/>
              </w:rPr>
            </w:pPr>
            <w:r w:rsidRPr="00A40661">
              <w:rPr>
                <w:rFonts w:ascii="Times New Roman" w:hAnsi="Times New Roman"/>
                <w:color w:val="000000"/>
              </w:rPr>
              <w:t>1.1.4.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77EA" w:rsidRPr="00A40661" w:rsidRDefault="00193B07" w:rsidP="004F1A3A">
            <w:pPr>
              <w:pStyle w:val="a7"/>
              <w:spacing w:after="0" w:line="240" w:lineRule="auto"/>
              <w:ind w:left="0"/>
              <w:rPr>
                <w:rFonts w:ascii="Times New Roman" w:hAnsi="Times New Roman"/>
              </w:rPr>
            </w:pPr>
            <w:r w:rsidRPr="00A40661">
              <w:rPr>
                <w:rFonts w:ascii="Times New Roman" w:hAnsi="Times New Roman"/>
              </w:rPr>
              <w:t>Обеспечить подготовку приказов службы по  реализации полномочий в сфере архивного дела (в соответствии с приложением к плану)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исполнение законодательства Российской Федерации и автономного округа в сфере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Масальская С.А.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Лапунова М.Ю.</w:t>
            </w:r>
          </w:p>
          <w:p w:rsidR="00193B07" w:rsidRPr="00A40661" w:rsidRDefault="00193B07"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tc>
      </w:tr>
      <w:tr w:rsidR="00193B07" w:rsidRPr="00884F71" w:rsidTr="00A40661">
        <w:trPr>
          <w:trHeight w:val="236"/>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numPr>
                <w:ilvl w:val="1"/>
                <w:numId w:val="15"/>
              </w:numPr>
              <w:spacing w:after="0" w:line="240" w:lineRule="auto"/>
              <w:jc w:val="center"/>
              <w:rPr>
                <w:rFonts w:ascii="Times New Roman" w:hAnsi="Times New Roman"/>
                <w:b/>
              </w:rPr>
            </w:pPr>
            <w:r w:rsidRPr="00A40661">
              <w:rPr>
                <w:rFonts w:ascii="Times New Roman" w:hAnsi="Times New Roman"/>
                <w:b/>
              </w:rPr>
              <w:t>Мероприятия в области совершенствования законодательства:</w:t>
            </w:r>
          </w:p>
        </w:tc>
      </w:tr>
      <w:tr w:rsidR="00193B07" w:rsidRPr="009A6A79" w:rsidTr="00A40661">
        <w:trPr>
          <w:trHeight w:val="10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1.2.1.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Мониторинг нормативных правовых актов автономного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tc>
      </w:tr>
      <w:tr w:rsidR="00193B07" w:rsidRPr="00884F71" w:rsidTr="00A40661">
        <w:trPr>
          <w:trHeight w:val="10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1.2.2.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Мониторинг правоприменения нормативных правовых актов автономного округа в сфере архивного дела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tc>
      </w:tr>
      <w:tr w:rsidR="00193B07" w:rsidRPr="00884F71" w:rsidTr="00A40661">
        <w:trPr>
          <w:trHeight w:val="1824"/>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lastRenderedPageBreak/>
              <w:t>1.2.3.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Обеспечить разработку проектов и совершенствование  нормативных правовых актов автономного округа в сфере архивного дела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Грачева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tc>
      </w:tr>
      <w:tr w:rsidR="00193B07" w:rsidRPr="00884F71" w:rsidTr="00A40661">
        <w:trPr>
          <w:trHeight w:val="1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1.2.4.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Соломина Л.В.</w:t>
            </w:r>
          </w:p>
        </w:tc>
      </w:tr>
      <w:tr w:rsidR="00193B07" w:rsidRPr="00884F71" w:rsidTr="00A40661">
        <w:trPr>
          <w:trHeight w:val="25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1.2.5.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 xml:space="preserve">Обеспечить системный </w:t>
            </w:r>
            <w:proofErr w:type="gramStart"/>
            <w:r w:rsidRPr="00A40661">
              <w:rPr>
                <w:rFonts w:ascii="Times New Roman" w:hAnsi="Times New Roman"/>
              </w:rPr>
              <w:t>контроль за</w:t>
            </w:r>
            <w:proofErr w:type="gramEnd"/>
            <w:r w:rsidRPr="00A40661">
              <w:rPr>
                <w:rFonts w:ascii="Times New Roman" w:hAnsi="Times New Roman"/>
              </w:rPr>
              <w:t xml:space="preserve"> состоянием законодательства автономного округа в сфере архивного дела в целях его оптимизации, выявления пробелов и противоречий, а также контроля за </w:t>
            </w:r>
            <w:proofErr w:type="spellStart"/>
            <w:r w:rsidRPr="00A40661">
              <w:rPr>
                <w:rFonts w:ascii="Times New Roman" w:hAnsi="Times New Roman"/>
              </w:rPr>
              <w:t>правоприменением</w:t>
            </w:r>
            <w:proofErr w:type="spellEnd"/>
            <w:r w:rsidRPr="00A40661">
              <w:rPr>
                <w:rFonts w:ascii="Times New Roman" w:hAnsi="Times New Roman"/>
              </w:rPr>
              <w:t>, выявление и анализ проблемных ситуаций, связанных с неправильным пониманием и применением  норм права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ind w:left="-108" w:right="-108"/>
              <w:rPr>
                <w:rFonts w:ascii="Times New Roman" w:hAnsi="Times New Roman"/>
              </w:rPr>
            </w:pPr>
            <w:r w:rsidRPr="00A4066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pStyle w:val="a7"/>
              <w:spacing w:after="0" w:line="240" w:lineRule="auto"/>
              <w:ind w:left="0"/>
              <w:rPr>
                <w:rFonts w:ascii="Times New Roman" w:hAnsi="Times New Roman"/>
              </w:rPr>
            </w:pPr>
            <w:r w:rsidRPr="00A40661">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93B07" w:rsidRPr="00A40661" w:rsidRDefault="00193B07" w:rsidP="004F1A3A">
            <w:pPr>
              <w:spacing w:after="0" w:line="240" w:lineRule="auto"/>
              <w:rPr>
                <w:rFonts w:ascii="Times New Roman" w:hAnsi="Times New Roman"/>
              </w:rPr>
            </w:pPr>
            <w:r w:rsidRPr="00A40661">
              <w:rPr>
                <w:rFonts w:ascii="Times New Roman" w:hAnsi="Times New Roman"/>
              </w:rPr>
              <w:t>Грачева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Абрамова В.И.</w:t>
            </w:r>
          </w:p>
          <w:p w:rsidR="00193B07" w:rsidRPr="00A40661" w:rsidRDefault="00193B07" w:rsidP="004F1A3A">
            <w:pPr>
              <w:spacing w:after="0" w:line="240" w:lineRule="auto"/>
              <w:rPr>
                <w:rFonts w:ascii="Times New Roman" w:hAnsi="Times New Roman"/>
              </w:rPr>
            </w:pPr>
            <w:r w:rsidRPr="00A40661">
              <w:rPr>
                <w:rFonts w:ascii="Times New Roman" w:hAnsi="Times New Roman"/>
              </w:rPr>
              <w:t>Любимова И.А.</w:t>
            </w:r>
          </w:p>
          <w:p w:rsidR="00193B07" w:rsidRPr="00A40661" w:rsidRDefault="00193B07" w:rsidP="004F1A3A">
            <w:pPr>
              <w:spacing w:after="0" w:line="240" w:lineRule="auto"/>
              <w:rPr>
                <w:rFonts w:ascii="Times New Roman" w:hAnsi="Times New Roman"/>
              </w:rPr>
            </w:pPr>
            <w:r w:rsidRPr="00A40661">
              <w:rPr>
                <w:rFonts w:ascii="Times New Roman" w:hAnsi="Times New Roman"/>
              </w:rPr>
              <w:t>Медведева Е.В.</w:t>
            </w:r>
          </w:p>
          <w:p w:rsidR="00193B07" w:rsidRPr="00A40661" w:rsidRDefault="00193B07" w:rsidP="004F1A3A">
            <w:pPr>
              <w:spacing w:after="0" w:line="240" w:lineRule="auto"/>
              <w:rPr>
                <w:rFonts w:ascii="Times New Roman" w:hAnsi="Times New Roman"/>
              </w:rPr>
            </w:pPr>
            <w:r w:rsidRPr="00A40661">
              <w:rPr>
                <w:rFonts w:ascii="Times New Roman" w:hAnsi="Times New Roman"/>
              </w:rPr>
              <w:t>Шишкин В.Н.</w:t>
            </w:r>
          </w:p>
          <w:p w:rsidR="00193B07" w:rsidRPr="00A40661" w:rsidRDefault="00193B07" w:rsidP="004F1A3A">
            <w:pPr>
              <w:spacing w:after="0" w:line="240" w:lineRule="auto"/>
              <w:rPr>
                <w:rFonts w:ascii="Times New Roman" w:hAnsi="Times New Roman"/>
              </w:rPr>
            </w:pPr>
          </w:p>
        </w:tc>
      </w:tr>
      <w:tr w:rsidR="00E53FE7" w:rsidRPr="00884F71" w:rsidTr="00A40661">
        <w:trPr>
          <w:trHeight w:val="25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rPr>
                <w:rFonts w:ascii="Times New Roman" w:hAnsi="Times New Roman"/>
              </w:rPr>
            </w:pPr>
            <w:r w:rsidRPr="00A40661">
              <w:rPr>
                <w:rFonts w:ascii="Times New Roman" w:hAnsi="Times New Roman"/>
              </w:rPr>
              <w:t>1.2.6.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pStyle w:val="a7"/>
              <w:spacing w:after="0" w:line="240" w:lineRule="auto"/>
              <w:ind w:left="0"/>
              <w:rPr>
                <w:rFonts w:ascii="Times New Roman" w:hAnsi="Times New Roman"/>
              </w:rPr>
            </w:pPr>
            <w:r w:rsidRPr="00A40661">
              <w:rPr>
                <w:rFonts w:ascii="Times New Roman" w:hAnsi="Times New Roman"/>
              </w:rPr>
              <w:t>Обеспечить подготовку внесения изменений в должностные регламенты гражданских служащих в части внесения изменений в квалификационные требования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ind w:left="-108" w:right="-108"/>
              <w:rPr>
                <w:rFonts w:ascii="Times New Roman" w:hAnsi="Times New Roman"/>
              </w:rPr>
            </w:pPr>
            <w:r w:rsidRPr="00A40661">
              <w:rPr>
                <w:rFonts w:ascii="Times New Roman" w:hAnsi="Times New Roman"/>
              </w:rPr>
              <w:t>до 05 августа 2017 года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rPr>
                <w:rFonts w:ascii="Times New Roman" w:hAnsi="Times New Roman"/>
              </w:rPr>
            </w:pPr>
            <w:r w:rsidRPr="00A40661">
              <w:rPr>
                <w:rFonts w:ascii="Times New Roman" w:hAnsi="Times New Roman"/>
              </w:rPr>
              <w:t>исполнение запроса Министерства труда и социальной защиты Российской Федерации от 15.05.2017 № 101-12-04/8131;</w:t>
            </w:r>
          </w:p>
          <w:p w:rsidR="00E53FE7" w:rsidRPr="00A40661" w:rsidRDefault="00E53FE7" w:rsidP="004F1A3A">
            <w:pPr>
              <w:pStyle w:val="a7"/>
              <w:spacing w:after="0" w:line="240" w:lineRule="auto"/>
              <w:ind w:left="0"/>
              <w:rPr>
                <w:rFonts w:ascii="Times New Roman" w:hAnsi="Times New Roman"/>
              </w:rPr>
            </w:pPr>
            <w:r w:rsidRPr="00A40661">
              <w:rPr>
                <w:rFonts w:ascii="Times New Roman" w:hAnsi="Times New Roman"/>
              </w:rPr>
              <w:t>письма аппарата Губернатора Ямало-Ненецкого автономного округа от 18.05.2017 № 202-16/666</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rPr>
                <w:rFonts w:ascii="Times New Roman" w:hAnsi="Times New Roman"/>
              </w:rPr>
            </w:pPr>
            <w:r w:rsidRPr="00A40661">
              <w:rPr>
                <w:rFonts w:ascii="Times New Roman" w:hAnsi="Times New Roman"/>
              </w:rPr>
              <w:t>Абрамова В.И.</w:t>
            </w:r>
          </w:p>
          <w:p w:rsidR="00E53FE7" w:rsidRPr="00A40661" w:rsidRDefault="00E53FE7" w:rsidP="004F1A3A">
            <w:pPr>
              <w:spacing w:after="0" w:line="240" w:lineRule="auto"/>
              <w:rPr>
                <w:rFonts w:ascii="Times New Roman" w:hAnsi="Times New Roman"/>
              </w:rPr>
            </w:pPr>
            <w:r w:rsidRPr="00A40661">
              <w:rPr>
                <w:rFonts w:ascii="Times New Roman" w:hAnsi="Times New Roman"/>
              </w:rPr>
              <w:t>Любимова И.А.</w:t>
            </w:r>
          </w:p>
          <w:p w:rsidR="00E53FE7" w:rsidRPr="00A40661" w:rsidRDefault="00E53FE7" w:rsidP="004F1A3A">
            <w:pPr>
              <w:spacing w:after="0" w:line="240" w:lineRule="auto"/>
              <w:rPr>
                <w:rFonts w:ascii="Times New Roman" w:hAnsi="Times New Roman"/>
              </w:rPr>
            </w:pPr>
            <w:r w:rsidRPr="00A40661">
              <w:rPr>
                <w:rFonts w:ascii="Times New Roman" w:hAnsi="Times New Roman"/>
              </w:rPr>
              <w:t>Медведева Е.В.</w:t>
            </w:r>
          </w:p>
          <w:p w:rsidR="00E53FE7" w:rsidRPr="00A40661" w:rsidRDefault="00E53FE7" w:rsidP="004F1A3A">
            <w:pPr>
              <w:spacing w:after="0" w:line="240" w:lineRule="auto"/>
              <w:rPr>
                <w:rFonts w:ascii="Times New Roman" w:hAnsi="Times New Roman"/>
              </w:rPr>
            </w:pPr>
            <w:r w:rsidRPr="00A40661">
              <w:rPr>
                <w:rFonts w:ascii="Times New Roman" w:hAnsi="Times New Roman"/>
              </w:rPr>
              <w:t>Шишкин В.Н.</w:t>
            </w:r>
          </w:p>
        </w:tc>
      </w:tr>
      <w:tr w:rsidR="00E53FE7" w:rsidRPr="00884F71" w:rsidTr="00A40661">
        <w:trPr>
          <w:trHeight w:val="187"/>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pStyle w:val="a7"/>
              <w:numPr>
                <w:ilvl w:val="1"/>
                <w:numId w:val="15"/>
              </w:numPr>
              <w:spacing w:after="0" w:line="240" w:lineRule="auto"/>
              <w:jc w:val="center"/>
              <w:rPr>
                <w:rFonts w:ascii="Times New Roman" w:hAnsi="Times New Roman"/>
                <w:b/>
              </w:rPr>
            </w:pPr>
            <w:r w:rsidRPr="00A40661">
              <w:rPr>
                <w:rFonts w:ascii="Times New Roman" w:hAnsi="Times New Roman"/>
                <w:b/>
              </w:rPr>
              <w:t>Подготовка отчетов (информаций, докладов) и планов работы:</w:t>
            </w:r>
          </w:p>
        </w:tc>
      </w:tr>
      <w:tr w:rsidR="00E53FE7"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rPr>
                <w:rFonts w:ascii="Times New Roman" w:hAnsi="Times New Roman"/>
              </w:rPr>
            </w:pPr>
            <w:r w:rsidRPr="00A40661">
              <w:rPr>
                <w:rFonts w:ascii="Times New Roman" w:hAnsi="Times New Roman"/>
              </w:rPr>
              <w:t>1.3.1.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pStyle w:val="a3"/>
              <w:jc w:val="left"/>
              <w:rPr>
                <w:color w:val="000000"/>
                <w:sz w:val="22"/>
                <w:szCs w:val="22"/>
                <w:lang w:val="ru-RU"/>
              </w:rPr>
            </w:pPr>
            <w:r w:rsidRPr="00A40661">
              <w:rPr>
                <w:color w:val="000000"/>
                <w:sz w:val="22"/>
                <w:szCs w:val="22"/>
                <w:lang w:val="ru-RU"/>
              </w:rPr>
              <w:t xml:space="preserve">Обеспечить предоставление информации о ходе реализации плана мероприятий по внедрению в автономном округе целевой </w:t>
            </w:r>
            <w:proofErr w:type="gramStart"/>
            <w:r w:rsidRPr="00A40661">
              <w:rPr>
                <w:color w:val="000000"/>
                <w:sz w:val="22"/>
                <w:szCs w:val="22"/>
                <w:lang w:val="ru-RU"/>
              </w:rPr>
              <w:t>модели упрощения процедур ведения бизнеса</w:t>
            </w:r>
            <w:proofErr w:type="gramEnd"/>
            <w:r w:rsidRPr="00A40661">
              <w:rPr>
                <w:color w:val="000000"/>
                <w:sz w:val="22"/>
                <w:szCs w:val="22"/>
                <w:lang w:val="ru-RU"/>
              </w:rPr>
              <w:t xml:space="preserve"> и повышения инвестиционной привлекательности по направлению «Осуществление контрольно-надзорной деятельности в </w:t>
            </w:r>
            <w:r w:rsidR="004F1A3A" w:rsidRPr="004F1A3A">
              <w:rPr>
                <w:color w:val="000000"/>
                <w:sz w:val="22"/>
                <w:szCs w:val="22"/>
                <w:lang w:val="ru-RU"/>
              </w:rPr>
              <w:t xml:space="preserve">                          </w:t>
            </w:r>
            <w:r w:rsidRPr="00A40661">
              <w:rPr>
                <w:color w:val="000000"/>
                <w:sz w:val="22"/>
                <w:szCs w:val="22"/>
                <w:lang w:val="ru-RU"/>
              </w:rPr>
              <w:t>Ямало-Ненецком автономном округе» в департамент экономики автономного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ind w:left="-108" w:right="-108"/>
              <w:rPr>
                <w:rFonts w:ascii="Times New Roman" w:hAnsi="Times New Roman"/>
              </w:rPr>
            </w:pPr>
            <w:r w:rsidRPr="00A40661">
              <w:rPr>
                <w:rFonts w:ascii="Times New Roman" w:hAnsi="Times New Roman"/>
              </w:rPr>
              <w:t>ежемесячно,    до 25 числа текущего месяца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pStyle w:val="ConsPlusTitle"/>
              <w:widowControl/>
              <w:rPr>
                <w:rFonts w:ascii="Times New Roman" w:hAnsi="Times New Roman" w:cs="Times New Roman"/>
                <w:b w:val="0"/>
                <w:sz w:val="22"/>
                <w:szCs w:val="22"/>
              </w:rPr>
            </w:pPr>
            <w:r w:rsidRPr="00A40661">
              <w:rPr>
                <w:rFonts w:ascii="Times New Roman" w:hAnsi="Times New Roman" w:cs="Times New Roman"/>
                <w:b w:val="0"/>
                <w:sz w:val="22"/>
                <w:szCs w:val="22"/>
              </w:rPr>
              <w:t>исполнение распоряжения Правительства автономного округа                       № 82-РП от 14.02.2017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E53FE7" w:rsidRPr="00A40661" w:rsidRDefault="00E53FE7" w:rsidP="004F1A3A">
            <w:pPr>
              <w:spacing w:after="0" w:line="240" w:lineRule="auto"/>
              <w:rPr>
                <w:rFonts w:ascii="Times New Roman" w:hAnsi="Times New Roman"/>
              </w:rPr>
            </w:pPr>
            <w:r w:rsidRPr="00A40661">
              <w:rPr>
                <w:rFonts w:ascii="Times New Roman" w:hAnsi="Times New Roman"/>
              </w:rPr>
              <w:t>Чупаков Ю.В.</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rPr>
              <w:lastRenderedPageBreak/>
              <w:t>1.3.2.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pStyle w:val="a3"/>
              <w:jc w:val="left"/>
              <w:rPr>
                <w:color w:val="000000"/>
                <w:sz w:val="22"/>
                <w:szCs w:val="22"/>
                <w:lang w:val="ru-RU"/>
              </w:rPr>
            </w:pPr>
            <w:r>
              <w:rPr>
                <w:color w:val="000000"/>
                <w:sz w:val="22"/>
                <w:szCs w:val="22"/>
                <w:lang w:val="ru-RU"/>
              </w:rPr>
              <w:t>Подготовить и</w:t>
            </w:r>
            <w:r w:rsidRPr="00D4203B">
              <w:rPr>
                <w:color w:val="000000"/>
                <w:sz w:val="22"/>
                <w:szCs w:val="22"/>
                <w:lang w:val="ru-RU"/>
              </w:rPr>
              <w:t xml:space="preserve">нформацию о ходе выполнения службой по делам архивов по Ямало-Ненецкому автономному округу мероприятий, предусмотренных комплексным планом, за </w:t>
            </w:r>
            <w:r>
              <w:rPr>
                <w:color w:val="000000"/>
                <w:sz w:val="22"/>
                <w:szCs w:val="22"/>
                <w:lang w:val="ru-RU"/>
              </w:rPr>
              <w:t>3</w:t>
            </w:r>
            <w:r w:rsidRPr="00D4203B">
              <w:rPr>
                <w:color w:val="000000"/>
                <w:sz w:val="22"/>
                <w:szCs w:val="22"/>
                <w:lang w:val="ru-RU"/>
              </w:rPr>
              <w:t xml:space="preserve"> квартал с оценкой реализации поставленных Президентом Российской Федерации задач и достигнутых результатов исполнения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D4203B" w:rsidRDefault="00D4203B" w:rsidP="00D4203B">
            <w:pPr>
              <w:spacing w:after="0" w:line="240" w:lineRule="auto"/>
              <w:ind w:left="-108" w:right="-108"/>
              <w:rPr>
                <w:rFonts w:ascii="Times New Roman" w:hAnsi="Times New Roman"/>
              </w:rPr>
            </w:pPr>
            <w:r>
              <w:rPr>
                <w:rFonts w:ascii="Times New Roman" w:hAnsi="Times New Roman"/>
              </w:rPr>
              <w:t>до 12 сентября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D4203B">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Р</w:t>
            </w:r>
            <w:r w:rsidRPr="00D4203B">
              <w:rPr>
                <w:rFonts w:ascii="Times New Roman" w:hAnsi="Times New Roman" w:cs="Times New Roman"/>
                <w:b w:val="0"/>
                <w:sz w:val="22"/>
                <w:szCs w:val="22"/>
              </w:rPr>
              <w:t>аспоряжени</w:t>
            </w:r>
            <w:r>
              <w:rPr>
                <w:rFonts w:ascii="Times New Roman" w:hAnsi="Times New Roman" w:cs="Times New Roman"/>
                <w:b w:val="0"/>
                <w:sz w:val="22"/>
                <w:szCs w:val="22"/>
              </w:rPr>
              <w:t>е</w:t>
            </w:r>
            <w:r w:rsidRPr="00D4203B">
              <w:rPr>
                <w:rFonts w:ascii="Times New Roman" w:hAnsi="Times New Roman" w:cs="Times New Roman"/>
                <w:b w:val="0"/>
                <w:sz w:val="22"/>
                <w:szCs w:val="22"/>
              </w:rPr>
              <w:t xml:space="preserve"> Правительства автономного округа </w:t>
            </w:r>
            <w:r>
              <w:rPr>
                <w:rFonts w:ascii="Times New Roman" w:hAnsi="Times New Roman" w:cs="Times New Roman"/>
                <w:b w:val="0"/>
                <w:sz w:val="22"/>
                <w:szCs w:val="22"/>
              </w:rPr>
              <w:t xml:space="preserve">              </w:t>
            </w:r>
            <w:r w:rsidRPr="00D4203B">
              <w:rPr>
                <w:rFonts w:ascii="Times New Roman" w:hAnsi="Times New Roman" w:cs="Times New Roman"/>
                <w:b w:val="0"/>
                <w:sz w:val="22"/>
                <w:szCs w:val="22"/>
              </w:rPr>
              <w:t xml:space="preserve">от 03 марта 2017 года </w:t>
            </w:r>
            <w:r>
              <w:rPr>
                <w:rFonts w:ascii="Times New Roman" w:hAnsi="Times New Roman" w:cs="Times New Roman"/>
                <w:b w:val="0"/>
                <w:sz w:val="22"/>
                <w:szCs w:val="22"/>
              </w:rPr>
              <w:t xml:space="preserve">       </w:t>
            </w:r>
            <w:r w:rsidRPr="00D4203B">
              <w:rPr>
                <w:rFonts w:ascii="Times New Roman" w:hAnsi="Times New Roman" w:cs="Times New Roman"/>
                <w:b w:val="0"/>
                <w:sz w:val="22"/>
                <w:szCs w:val="22"/>
              </w:rPr>
              <w:t>№ 117-РП</w:t>
            </w:r>
            <w:r>
              <w:rPr>
                <w:rFonts w:ascii="Times New Roman" w:hAnsi="Times New Roman" w:cs="Times New Roman"/>
                <w:b w:val="0"/>
                <w:sz w:val="22"/>
                <w:szCs w:val="22"/>
              </w:rPr>
              <w:t>,</w:t>
            </w:r>
            <w:r w:rsidRPr="00D4203B">
              <w:rPr>
                <w:rFonts w:ascii="Times New Roman" w:hAnsi="Times New Roman" w:cs="Times New Roman"/>
                <w:b w:val="0"/>
                <w:sz w:val="22"/>
                <w:szCs w:val="22"/>
              </w:rPr>
              <w:t xml:space="preserve"> </w:t>
            </w:r>
            <w:r>
              <w:rPr>
                <w:rFonts w:ascii="Times New Roman" w:hAnsi="Times New Roman" w:cs="Times New Roman"/>
                <w:b w:val="0"/>
                <w:sz w:val="22"/>
                <w:szCs w:val="22"/>
              </w:rPr>
              <w:t xml:space="preserve">Приказ службы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spacing w:after="0" w:line="240" w:lineRule="auto"/>
              <w:rPr>
                <w:rFonts w:ascii="Times New Roman" w:hAnsi="Times New Roman"/>
              </w:rPr>
            </w:pPr>
            <w:r>
              <w:rPr>
                <w:rFonts w:ascii="Times New Roman" w:hAnsi="Times New Roman"/>
              </w:rPr>
              <w:t>Шишкин В.Н.</w:t>
            </w:r>
          </w:p>
          <w:p w:rsidR="00D4203B" w:rsidRDefault="00D4203B" w:rsidP="004F1A3A">
            <w:pPr>
              <w:spacing w:after="0" w:line="240" w:lineRule="auto"/>
              <w:rPr>
                <w:rFonts w:ascii="Times New Roman" w:hAnsi="Times New Roman"/>
              </w:rPr>
            </w:pPr>
            <w:r>
              <w:rPr>
                <w:rFonts w:ascii="Times New Roman" w:hAnsi="Times New Roman"/>
              </w:rPr>
              <w:t>Абрамова В.И.,</w:t>
            </w:r>
          </w:p>
          <w:p w:rsidR="00D4203B" w:rsidRPr="00A40661" w:rsidRDefault="00D4203B" w:rsidP="00D4203B">
            <w:pPr>
              <w:spacing w:after="0" w:line="240" w:lineRule="auto"/>
              <w:rPr>
                <w:rFonts w:ascii="Times New Roman" w:hAnsi="Times New Roman"/>
              </w:rPr>
            </w:pPr>
            <w:r>
              <w:rPr>
                <w:rFonts w:ascii="Times New Roman" w:hAnsi="Times New Roman"/>
              </w:rPr>
              <w:t xml:space="preserve">Лапунова М.Ю., Ильин А.А., </w:t>
            </w:r>
            <w:proofErr w:type="spellStart"/>
            <w:r>
              <w:rPr>
                <w:rFonts w:ascii="Times New Roman" w:hAnsi="Times New Roman"/>
              </w:rPr>
              <w:t>Вилль</w:t>
            </w:r>
            <w:proofErr w:type="spellEnd"/>
            <w:r>
              <w:rPr>
                <w:rFonts w:ascii="Times New Roman" w:hAnsi="Times New Roman"/>
              </w:rPr>
              <w:t xml:space="preserve"> Н.А.</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rPr>
              <w:t>1.3.3.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pStyle w:val="a3"/>
              <w:jc w:val="left"/>
              <w:rPr>
                <w:color w:val="000000"/>
                <w:sz w:val="22"/>
                <w:szCs w:val="22"/>
                <w:lang w:val="ru-RU"/>
              </w:rPr>
            </w:pPr>
            <w:r>
              <w:rPr>
                <w:color w:val="000000"/>
                <w:sz w:val="22"/>
                <w:szCs w:val="22"/>
                <w:lang w:val="ru-RU"/>
              </w:rPr>
              <w:t>Подготовить и</w:t>
            </w:r>
            <w:r w:rsidRPr="00D4203B">
              <w:rPr>
                <w:color w:val="000000"/>
                <w:sz w:val="22"/>
                <w:szCs w:val="22"/>
                <w:lang w:val="ru-RU"/>
              </w:rPr>
              <w:t xml:space="preserve">нформацию о ходе выполнения службой по делам архивов по Ямало-Ненецкому автономному округу мероприятий, предусмотренных комплексным планом, за </w:t>
            </w:r>
            <w:r>
              <w:rPr>
                <w:color w:val="000000"/>
                <w:sz w:val="22"/>
                <w:szCs w:val="22"/>
                <w:lang w:val="ru-RU"/>
              </w:rPr>
              <w:t>3</w:t>
            </w:r>
            <w:r w:rsidRPr="00D4203B">
              <w:rPr>
                <w:color w:val="000000"/>
                <w:sz w:val="22"/>
                <w:szCs w:val="22"/>
                <w:lang w:val="ru-RU"/>
              </w:rPr>
              <w:t xml:space="preserve"> квартал с оценкой реализации поставленных Президентом Российской Федерации задач и достигнутых результатов исполнения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D4203B" w:rsidRDefault="00D4203B" w:rsidP="004F1A3A">
            <w:pPr>
              <w:spacing w:after="0" w:line="240" w:lineRule="auto"/>
              <w:ind w:left="-108" w:right="-108"/>
              <w:rPr>
                <w:rFonts w:ascii="Times New Roman" w:hAnsi="Times New Roman"/>
              </w:rPr>
            </w:pPr>
            <w:r>
              <w:rPr>
                <w:rFonts w:ascii="Times New Roman" w:hAnsi="Times New Roman"/>
              </w:rPr>
              <w:t>до 15 сентября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Р</w:t>
            </w:r>
            <w:r w:rsidRPr="00D4203B">
              <w:rPr>
                <w:rFonts w:ascii="Times New Roman" w:hAnsi="Times New Roman" w:cs="Times New Roman"/>
                <w:b w:val="0"/>
                <w:sz w:val="22"/>
                <w:szCs w:val="22"/>
              </w:rPr>
              <w:t>аспоряжени</w:t>
            </w:r>
            <w:r>
              <w:rPr>
                <w:rFonts w:ascii="Times New Roman" w:hAnsi="Times New Roman" w:cs="Times New Roman"/>
                <w:b w:val="0"/>
                <w:sz w:val="22"/>
                <w:szCs w:val="22"/>
              </w:rPr>
              <w:t>е</w:t>
            </w:r>
            <w:r w:rsidRPr="00D4203B">
              <w:rPr>
                <w:rFonts w:ascii="Times New Roman" w:hAnsi="Times New Roman" w:cs="Times New Roman"/>
                <w:b w:val="0"/>
                <w:sz w:val="22"/>
                <w:szCs w:val="22"/>
              </w:rPr>
              <w:t xml:space="preserve"> Правительства автономного округа </w:t>
            </w:r>
            <w:r>
              <w:rPr>
                <w:rFonts w:ascii="Times New Roman" w:hAnsi="Times New Roman" w:cs="Times New Roman"/>
                <w:b w:val="0"/>
                <w:sz w:val="22"/>
                <w:szCs w:val="22"/>
              </w:rPr>
              <w:t xml:space="preserve">              </w:t>
            </w:r>
            <w:r w:rsidRPr="00D4203B">
              <w:rPr>
                <w:rFonts w:ascii="Times New Roman" w:hAnsi="Times New Roman" w:cs="Times New Roman"/>
                <w:b w:val="0"/>
                <w:sz w:val="22"/>
                <w:szCs w:val="22"/>
              </w:rPr>
              <w:t xml:space="preserve">от 03 марта 2017 года </w:t>
            </w:r>
            <w:r>
              <w:rPr>
                <w:rFonts w:ascii="Times New Roman" w:hAnsi="Times New Roman" w:cs="Times New Roman"/>
                <w:b w:val="0"/>
                <w:sz w:val="22"/>
                <w:szCs w:val="22"/>
              </w:rPr>
              <w:t xml:space="preserve">       № 117-РП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spacing w:after="0" w:line="240" w:lineRule="auto"/>
              <w:rPr>
                <w:rFonts w:ascii="Times New Roman" w:hAnsi="Times New Roman"/>
              </w:rPr>
            </w:pPr>
            <w:r w:rsidRPr="00A40661">
              <w:rPr>
                <w:rFonts w:ascii="Times New Roman" w:hAnsi="Times New Roman"/>
              </w:rPr>
              <w:t>Чупаков Ю.В.</w:t>
            </w:r>
          </w:p>
          <w:p w:rsidR="00D4203B" w:rsidRPr="00A40661" w:rsidRDefault="00D4203B" w:rsidP="004F1A3A">
            <w:pPr>
              <w:spacing w:after="0" w:line="240" w:lineRule="auto"/>
              <w:rPr>
                <w:rFonts w:ascii="Times New Roman" w:hAnsi="Times New Roman"/>
              </w:rPr>
            </w:pPr>
            <w:r>
              <w:rPr>
                <w:rFonts w:ascii="Times New Roman" w:hAnsi="Times New Roman"/>
              </w:rPr>
              <w:t>(свод)</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t>1.3.4.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color w:val="000000"/>
                <w:sz w:val="22"/>
                <w:szCs w:val="22"/>
                <w:lang w:val="ru-RU"/>
              </w:rPr>
            </w:pPr>
            <w:proofErr w:type="gramStart"/>
            <w:r w:rsidRPr="00A40661">
              <w:rPr>
                <w:color w:val="000000"/>
                <w:sz w:val="22"/>
                <w:szCs w:val="22"/>
                <w:lang w:val="ru-RU"/>
              </w:rPr>
              <w:t>Подготовить и направить в аппарат Губернатора автономного округа сведения о ходе и результатах исполнения в службе «</w:t>
            </w:r>
            <w:proofErr w:type="spellStart"/>
            <w:r w:rsidRPr="00A40661">
              <w:rPr>
                <w:color w:val="000000"/>
                <w:sz w:val="22"/>
                <w:szCs w:val="22"/>
                <w:lang w:val="ru-RU"/>
              </w:rPr>
              <w:t>соисполнительских</w:t>
            </w:r>
            <w:proofErr w:type="spellEnd"/>
            <w:r w:rsidRPr="00A40661">
              <w:rPr>
                <w:color w:val="000000"/>
                <w:sz w:val="22"/>
                <w:szCs w:val="22"/>
                <w:lang w:val="ru-RU"/>
              </w:rPr>
              <w:t>» поручений и указаний Главы государства, а также иных поручений и указаний, не стоящих на контроле в аппарате полномочного представителя Президента Российской Федерации в Уральском федеральном округе предусмотренные таблицей № 1 приложения                   № 34 графика предоставления информационно-аналитических материалов</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5 июля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 xml:space="preserve">исполнение пункта 37.1 раздела </w:t>
            </w:r>
            <w:r w:rsidRPr="00A40661">
              <w:rPr>
                <w:rFonts w:ascii="Times New Roman" w:hAnsi="Times New Roman" w:cs="Times New Roman"/>
                <w:b w:val="0"/>
                <w:sz w:val="22"/>
                <w:szCs w:val="22"/>
                <w:lang w:val="en-US"/>
              </w:rPr>
              <w:t>III</w:t>
            </w:r>
            <w:r w:rsidRPr="00A40661">
              <w:rPr>
                <w:rFonts w:ascii="Times New Roman" w:hAnsi="Times New Roman" w:cs="Times New Roman"/>
                <w:color w:val="000000"/>
                <w:sz w:val="22"/>
                <w:szCs w:val="22"/>
              </w:rPr>
              <w:t xml:space="preserve"> </w:t>
            </w:r>
            <w:r w:rsidRPr="00A40661">
              <w:rPr>
                <w:rFonts w:ascii="Times New Roman" w:hAnsi="Times New Roman" w:cs="Times New Roman"/>
                <w:b w:val="0"/>
                <w:color w:val="000000"/>
                <w:sz w:val="22"/>
                <w:szCs w:val="22"/>
              </w:rPr>
              <w:t>графика предоставления информационно-аналитических материалов, утвержденного распоряжением Правительства автономного округа от 06.03.2017 № 124-РП;</w:t>
            </w:r>
          </w:p>
          <w:p w:rsidR="00D4203B" w:rsidRPr="00A40661" w:rsidRDefault="00D4203B" w:rsidP="004F1A3A">
            <w:pPr>
              <w:pStyle w:val="ConsPlusTitle"/>
              <w:widowControl/>
              <w:rPr>
                <w:rFonts w:ascii="Times New Roman" w:hAnsi="Times New Roman" w:cs="Times New Roman"/>
                <w:b w:val="0"/>
                <w:sz w:val="22"/>
                <w:szCs w:val="22"/>
              </w:rPr>
            </w:pPr>
            <w:r w:rsidRPr="00A40661">
              <w:rPr>
                <w:rFonts w:ascii="Times New Roman" w:hAnsi="Times New Roman" w:cs="Times New Roman"/>
                <w:b w:val="0"/>
                <w:color w:val="000000"/>
                <w:sz w:val="22"/>
                <w:szCs w:val="22"/>
              </w:rPr>
              <w:t>приказа службы от 21.03.2017 № 52-О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rPr>
              <w:t>1.3.5.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color w:val="000000"/>
                <w:sz w:val="22"/>
                <w:szCs w:val="22"/>
                <w:lang w:val="ru-RU"/>
              </w:rPr>
            </w:pPr>
            <w:r w:rsidRPr="00A40661">
              <w:rPr>
                <w:color w:val="000000"/>
                <w:sz w:val="22"/>
                <w:szCs w:val="22"/>
                <w:lang w:val="ru-RU"/>
              </w:rPr>
              <w:t>Подготовить и направить в департамент экономики автономного округа информацию предусмотренную пунктом 10 приложения № 20 графика предоставления информационно-аналитических материалов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20 июля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 xml:space="preserve">исполнение пункта 5.1 раздела </w:t>
            </w:r>
            <w:r w:rsidRPr="00A40661">
              <w:rPr>
                <w:rFonts w:ascii="Times New Roman" w:hAnsi="Times New Roman" w:cs="Times New Roman"/>
                <w:b w:val="0"/>
                <w:sz w:val="22"/>
                <w:szCs w:val="22"/>
                <w:lang w:val="en-US"/>
              </w:rPr>
              <w:t>III</w:t>
            </w:r>
            <w:r w:rsidRPr="00A40661">
              <w:rPr>
                <w:rFonts w:ascii="Times New Roman" w:hAnsi="Times New Roman" w:cs="Times New Roman"/>
                <w:color w:val="000000"/>
                <w:sz w:val="22"/>
                <w:szCs w:val="22"/>
              </w:rPr>
              <w:t xml:space="preserve"> </w:t>
            </w:r>
            <w:r w:rsidRPr="00A40661">
              <w:rPr>
                <w:rFonts w:ascii="Times New Roman" w:hAnsi="Times New Roman" w:cs="Times New Roman"/>
                <w:b w:val="0"/>
                <w:color w:val="000000"/>
                <w:sz w:val="22"/>
                <w:szCs w:val="22"/>
              </w:rPr>
              <w:t>графика предоставления информационно-аналитических материалов, утвержденного распоряжением Правительства автономного округа от 06.03.2017 № 124-РП;</w:t>
            </w:r>
          </w:p>
          <w:p w:rsidR="00D4203B" w:rsidRPr="00A40661" w:rsidRDefault="00D4203B" w:rsidP="004F1A3A">
            <w:pPr>
              <w:pStyle w:val="ConsPlusTitle"/>
              <w:widowControl/>
              <w:rPr>
                <w:rFonts w:ascii="Times New Roman" w:hAnsi="Times New Roman" w:cs="Times New Roman"/>
                <w:b w:val="0"/>
                <w:sz w:val="22"/>
                <w:szCs w:val="22"/>
              </w:rPr>
            </w:pPr>
            <w:r w:rsidRPr="00A40661">
              <w:rPr>
                <w:rFonts w:ascii="Times New Roman" w:hAnsi="Times New Roman" w:cs="Times New Roman"/>
                <w:b w:val="0"/>
                <w:color w:val="000000"/>
                <w:sz w:val="22"/>
                <w:szCs w:val="22"/>
              </w:rPr>
              <w:t xml:space="preserve">приказа службы от </w:t>
            </w:r>
            <w:r w:rsidRPr="00A40661">
              <w:rPr>
                <w:rFonts w:ascii="Times New Roman" w:hAnsi="Times New Roman" w:cs="Times New Roman"/>
                <w:b w:val="0"/>
                <w:color w:val="000000"/>
                <w:sz w:val="22"/>
                <w:szCs w:val="22"/>
              </w:rPr>
              <w:lastRenderedPageBreak/>
              <w:t>21.03.2017 № 52-О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Лапунова М.Ю.</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lastRenderedPageBreak/>
              <w:t>1.3.6.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color w:val="000000"/>
                <w:sz w:val="22"/>
                <w:szCs w:val="22"/>
                <w:lang w:val="ru-RU"/>
              </w:rPr>
            </w:pPr>
            <w:r w:rsidRPr="00A40661">
              <w:rPr>
                <w:color w:val="000000"/>
                <w:sz w:val="22"/>
                <w:szCs w:val="22"/>
                <w:lang w:val="ru-RU"/>
              </w:rPr>
              <w:t>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гражданам бесплатной юридической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20 июля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Title"/>
              <w:widowControl/>
              <w:rPr>
                <w:rFonts w:ascii="Times New Roman" w:hAnsi="Times New Roman" w:cs="Times New Roman"/>
                <w:b w:val="0"/>
                <w:sz w:val="22"/>
                <w:szCs w:val="22"/>
              </w:rPr>
            </w:pPr>
            <w:r w:rsidRPr="00A40661">
              <w:rPr>
                <w:rFonts w:ascii="Times New Roman" w:hAnsi="Times New Roman" w:cs="Times New Roman"/>
                <w:b w:val="0"/>
                <w:sz w:val="22"/>
                <w:szCs w:val="22"/>
              </w:rPr>
              <w:t>исполнение п.7 Порядка взаимодействия участников государственной системы бесплатной юридической помощи в автономном округе, утвержденного постановлением Правительства автономного округа от 26.06.2012 № 480-П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t>1.3.7.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Подготовить и направить в аппарат Губернатора автономного округа информацию о мерах, принятых службой по устранению нарушений, выявленных в ходе проверок, проведенных аппаратом</w:t>
            </w:r>
          </w:p>
          <w:p w:rsidR="00D4203B" w:rsidRPr="00A40661" w:rsidRDefault="00D4203B" w:rsidP="004F1A3A">
            <w:pPr>
              <w:spacing w:after="0" w:line="240" w:lineRule="auto"/>
              <w:rPr>
                <w:rFonts w:ascii="Times New Roman" w:hAnsi="Times New Roman"/>
              </w:rPr>
            </w:pPr>
            <w:r w:rsidRPr="00A40661">
              <w:rPr>
                <w:rFonts w:ascii="Times New Roman" w:hAnsi="Times New Roman"/>
              </w:rPr>
              <w:t>полномочного представителя Президента Российской Федерации в Уральском федеральном округе</w:t>
            </w:r>
          </w:p>
          <w:p w:rsidR="00D4203B" w:rsidRPr="00A40661" w:rsidRDefault="00D4203B" w:rsidP="004F1A3A">
            <w:pPr>
              <w:pStyle w:val="a3"/>
              <w:jc w:val="left"/>
              <w:rPr>
                <w:color w:val="000000"/>
                <w:sz w:val="22"/>
                <w:szCs w:val="22"/>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24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 xml:space="preserve">исполнение пункта 36.1 раздела </w:t>
            </w:r>
            <w:r w:rsidRPr="00A40661">
              <w:rPr>
                <w:rFonts w:ascii="Times New Roman" w:hAnsi="Times New Roman" w:cs="Times New Roman"/>
                <w:b w:val="0"/>
                <w:sz w:val="22"/>
                <w:szCs w:val="22"/>
                <w:lang w:val="en-US"/>
              </w:rPr>
              <w:t>III</w:t>
            </w:r>
            <w:r w:rsidRPr="00A40661">
              <w:rPr>
                <w:rFonts w:ascii="Times New Roman" w:hAnsi="Times New Roman" w:cs="Times New Roman"/>
                <w:color w:val="000000"/>
                <w:sz w:val="22"/>
                <w:szCs w:val="22"/>
              </w:rPr>
              <w:t xml:space="preserve"> </w:t>
            </w:r>
            <w:r w:rsidRPr="00A40661">
              <w:rPr>
                <w:rFonts w:ascii="Times New Roman" w:hAnsi="Times New Roman" w:cs="Times New Roman"/>
                <w:b w:val="0"/>
                <w:color w:val="000000"/>
                <w:sz w:val="22"/>
                <w:szCs w:val="22"/>
              </w:rPr>
              <w:t>графика предоставления информационно-аналитических материалов, утвержденного распоряжением Правительства автономного округа от 06.03.2017 № 124-РП;</w:t>
            </w:r>
          </w:p>
          <w:p w:rsidR="00D4203B" w:rsidRPr="00A40661" w:rsidRDefault="00D4203B" w:rsidP="004F1A3A">
            <w:pPr>
              <w:pStyle w:val="ConsPlusTitle"/>
              <w:widowControl/>
              <w:rPr>
                <w:rFonts w:ascii="Times New Roman" w:hAnsi="Times New Roman" w:cs="Times New Roman"/>
                <w:b w:val="0"/>
                <w:sz w:val="22"/>
                <w:szCs w:val="22"/>
              </w:rPr>
            </w:pPr>
            <w:r w:rsidRPr="00A40661">
              <w:rPr>
                <w:rFonts w:ascii="Times New Roman" w:hAnsi="Times New Roman" w:cs="Times New Roman"/>
                <w:b w:val="0"/>
                <w:color w:val="000000"/>
                <w:sz w:val="22"/>
                <w:szCs w:val="22"/>
              </w:rPr>
              <w:t>приказа службы от 21.03.2017 № 52-О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t>1.3.8.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Подготовить предложения  в  план работы службы на 4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20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lang w:eastAsia="en-US"/>
              </w:rPr>
              <w:t>Шишкин В.Н.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t>1.3.9.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Подготовить план работы службы на 4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25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Чупаков Ю.В. (свод)</w:t>
            </w:r>
          </w:p>
          <w:p w:rsidR="00D4203B" w:rsidRPr="00A40661" w:rsidRDefault="00D4203B" w:rsidP="004F1A3A">
            <w:pPr>
              <w:spacing w:after="0" w:line="240" w:lineRule="auto"/>
              <w:rPr>
                <w:rFonts w:ascii="Times New Roman" w:hAnsi="Times New Roman"/>
                <w:color w:val="000000"/>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t>1.3.10.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Cs/>
              </w:rPr>
            </w:pPr>
            <w:r w:rsidRPr="00A40661">
              <w:rPr>
                <w:rFonts w:ascii="Times New Roman" w:hAnsi="Times New Roman"/>
              </w:rPr>
              <w:t>Подготовить и направить в аппарат Губернатора автономного округа предложения в план основных и организационных мероприятий на 4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28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регламента Правительства автономного округа, утвержденного постановлением Правительства автономного округа от 08.07.2010 № 127-П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Зольникова</w:t>
            </w:r>
            <w:proofErr w:type="spellEnd"/>
            <w:r w:rsidRPr="00A40661">
              <w:rPr>
                <w:rFonts w:ascii="Times New Roman" w:hAnsi="Times New Roman"/>
              </w:rPr>
              <w:t xml:space="preserve"> Е.В.</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t>1.3.1</w:t>
            </w:r>
            <w:r>
              <w:rPr>
                <w:rFonts w:ascii="Times New Roman" w:hAnsi="Times New Roman"/>
                <w:color w:val="000000"/>
                <w:lang w:val="en-US"/>
              </w:rPr>
              <w:t>1</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Подготовить отчет о работе службы за 3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25 сентября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Чупаков Ю.В. (свод)</w:t>
            </w:r>
          </w:p>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rPr>
              <w:t>Шишкин В.Н.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t>1.3.1</w:t>
            </w:r>
            <w:r>
              <w:rPr>
                <w:rFonts w:ascii="Times New Roman" w:hAnsi="Times New Roman"/>
                <w:color w:val="000000"/>
                <w:lang w:val="en-US"/>
              </w:rPr>
              <w:t>2</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eastAsia="en-US"/>
              </w:rPr>
            </w:pPr>
            <w:r w:rsidRPr="00A40661">
              <w:rPr>
                <w:sz w:val="22"/>
                <w:szCs w:val="22"/>
                <w:lang w:val="ru-RU" w:eastAsia="en-US"/>
              </w:rPr>
              <w:t>Подготовить и направить в аппарат Губернатора автономного округа отчет о</w:t>
            </w:r>
            <w:r w:rsidRPr="00A40661">
              <w:rPr>
                <w:bCs/>
                <w:sz w:val="22"/>
                <w:szCs w:val="22"/>
              </w:rPr>
              <w:t xml:space="preserve">б </w:t>
            </w:r>
            <w:r w:rsidRPr="00A40661">
              <w:rPr>
                <w:bCs/>
                <w:sz w:val="22"/>
                <w:szCs w:val="22"/>
              </w:rPr>
              <w:lastRenderedPageBreak/>
              <w:t>организации личного приема граждан руководител</w:t>
            </w:r>
            <w:r w:rsidRPr="00A40661">
              <w:rPr>
                <w:bCs/>
                <w:sz w:val="22"/>
                <w:szCs w:val="22"/>
                <w:lang w:val="ru-RU"/>
              </w:rPr>
              <w:t>ем и первым заместителем руководителя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lastRenderedPageBreak/>
              <w:t>до 30 сентября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tabs>
                <w:tab w:val="left" w:pos="4820"/>
              </w:tabs>
              <w:suppressAutoHyphens/>
              <w:spacing w:after="0" w:line="240" w:lineRule="auto"/>
              <w:rPr>
                <w:rFonts w:ascii="Times New Roman" w:hAnsi="Times New Roman"/>
                <w:lang w:eastAsia="ar-SA"/>
              </w:rPr>
            </w:pPr>
            <w:r w:rsidRPr="00A40661">
              <w:rPr>
                <w:rFonts w:ascii="Times New Roman" w:hAnsi="Times New Roman"/>
                <w:lang w:eastAsia="ar-SA"/>
              </w:rPr>
              <w:t xml:space="preserve">исполнение постановления Правительства                    </w:t>
            </w:r>
            <w:r w:rsidRPr="00A40661">
              <w:rPr>
                <w:rFonts w:ascii="Times New Roman" w:hAnsi="Times New Roman"/>
                <w:lang w:eastAsia="ar-SA"/>
              </w:rPr>
              <w:lastRenderedPageBreak/>
              <w:t>автономного округа</w:t>
            </w:r>
          </w:p>
          <w:p w:rsidR="00D4203B" w:rsidRPr="00A40661" w:rsidRDefault="00D4203B" w:rsidP="004F1A3A">
            <w:pPr>
              <w:autoSpaceDE w:val="0"/>
              <w:autoSpaceDN w:val="0"/>
              <w:adjustRightInd w:val="0"/>
              <w:spacing w:after="0" w:line="240" w:lineRule="auto"/>
              <w:rPr>
                <w:rFonts w:ascii="Times New Roman" w:hAnsi="Times New Roman"/>
                <w:lang w:eastAsia="en-US"/>
              </w:rPr>
            </w:pPr>
            <w:r w:rsidRPr="00A40661">
              <w:rPr>
                <w:rFonts w:ascii="Times New Roman" w:hAnsi="Times New Roman"/>
                <w:bCs/>
                <w:lang w:eastAsia="ar-SA"/>
              </w:rPr>
              <w:t>от 02 августа 2013 года    № 624-П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lastRenderedPageBreak/>
              <w:t>Разгоняева</w:t>
            </w:r>
            <w:proofErr w:type="spellEnd"/>
            <w:r w:rsidRPr="00A40661">
              <w:rPr>
                <w:rFonts w:ascii="Times New Roman" w:hAnsi="Times New Roman"/>
              </w:rPr>
              <w:t xml:space="preserve"> О.Н.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lastRenderedPageBreak/>
              <w:t>1.3.1</w:t>
            </w:r>
            <w:r>
              <w:rPr>
                <w:rFonts w:ascii="Times New Roman" w:hAnsi="Times New Roman"/>
                <w:color w:val="000000"/>
                <w:lang w:val="en-US"/>
              </w:rPr>
              <w:t>3</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eastAsia="en-US"/>
              </w:rPr>
            </w:pPr>
            <w:r w:rsidRPr="00A40661">
              <w:rPr>
                <w:sz w:val="22"/>
                <w:szCs w:val="22"/>
                <w:lang w:val="ru-RU"/>
              </w:rPr>
              <w:t xml:space="preserve">Подготовить и представить в аппарат Губернатора автономного округа </w:t>
            </w:r>
            <w:r w:rsidRPr="00A40661">
              <w:rPr>
                <w:sz w:val="22"/>
                <w:szCs w:val="22"/>
              </w:rPr>
              <w:t>сведени</w:t>
            </w:r>
            <w:r w:rsidRPr="00A40661">
              <w:rPr>
                <w:sz w:val="22"/>
                <w:szCs w:val="22"/>
                <w:lang w:val="ru-RU"/>
              </w:rPr>
              <w:t>я</w:t>
            </w:r>
            <w:r w:rsidRPr="00A40661">
              <w:rPr>
                <w:sz w:val="22"/>
                <w:szCs w:val="22"/>
              </w:rPr>
              <w:t xml:space="preserve"> о работе с обращениями граждан в </w:t>
            </w:r>
            <w:r w:rsidRPr="00A40661">
              <w:rPr>
                <w:sz w:val="22"/>
                <w:szCs w:val="22"/>
                <w:lang w:val="ru-RU"/>
              </w:rPr>
              <w:t>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до 30 сентября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tabs>
                <w:tab w:val="left" w:pos="4820"/>
              </w:tabs>
              <w:suppressAutoHyphens/>
              <w:spacing w:after="0" w:line="240" w:lineRule="auto"/>
              <w:rPr>
                <w:rFonts w:ascii="Times New Roman" w:hAnsi="Times New Roman"/>
                <w:lang w:eastAsia="ar-SA"/>
              </w:rPr>
            </w:pPr>
            <w:r w:rsidRPr="00A40661">
              <w:rPr>
                <w:rFonts w:ascii="Times New Roman" w:hAnsi="Times New Roman"/>
              </w:rPr>
              <w:t xml:space="preserve">исполнение постановления Правительства                    автономного округа                 </w:t>
            </w:r>
            <w:r w:rsidRPr="00A40661">
              <w:rPr>
                <w:rFonts w:ascii="Times New Roman" w:hAnsi="Times New Roman"/>
                <w:lang w:val="x-none" w:eastAsia="x-none"/>
              </w:rPr>
              <w:t xml:space="preserve"> от </w:t>
            </w:r>
            <w:r w:rsidRPr="00A40661">
              <w:rPr>
                <w:rFonts w:ascii="Times New Roman" w:hAnsi="Times New Roman"/>
                <w:lang w:eastAsia="x-none"/>
              </w:rPr>
              <w:t>27</w:t>
            </w:r>
            <w:r w:rsidRPr="00A40661">
              <w:rPr>
                <w:rFonts w:ascii="Times New Roman" w:hAnsi="Times New Roman"/>
                <w:lang w:val="x-none" w:eastAsia="x-none"/>
              </w:rPr>
              <w:t>.0</w:t>
            </w:r>
            <w:r w:rsidRPr="00A40661">
              <w:rPr>
                <w:rFonts w:ascii="Times New Roman" w:hAnsi="Times New Roman"/>
                <w:lang w:eastAsia="x-none"/>
              </w:rPr>
              <w:t>2</w:t>
            </w:r>
            <w:r w:rsidRPr="00A40661">
              <w:rPr>
                <w:rFonts w:ascii="Times New Roman" w:hAnsi="Times New Roman"/>
                <w:lang w:val="x-none" w:eastAsia="x-none"/>
              </w:rPr>
              <w:t>.201</w:t>
            </w:r>
            <w:r w:rsidRPr="00A40661">
              <w:rPr>
                <w:rFonts w:ascii="Times New Roman" w:hAnsi="Times New Roman"/>
                <w:lang w:eastAsia="x-none"/>
              </w:rPr>
              <w:t>5</w:t>
            </w:r>
            <w:r w:rsidRPr="00A40661">
              <w:rPr>
                <w:rFonts w:ascii="Times New Roman" w:hAnsi="Times New Roman"/>
                <w:lang w:val="x-none" w:eastAsia="x-none"/>
              </w:rPr>
              <w:t xml:space="preserve"> № </w:t>
            </w:r>
            <w:r w:rsidRPr="00A40661">
              <w:rPr>
                <w:rFonts w:ascii="Times New Roman" w:hAnsi="Times New Roman"/>
                <w:lang w:eastAsia="x-none"/>
              </w:rPr>
              <w:t>166</w:t>
            </w:r>
            <w:r w:rsidRPr="00A40661">
              <w:rPr>
                <w:rFonts w:ascii="Times New Roman" w:hAnsi="Times New Roman"/>
                <w:lang w:val="x-none" w:eastAsia="x-none"/>
              </w:rPr>
              <w:t>-П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Разгоняева</w:t>
            </w:r>
            <w:proofErr w:type="spellEnd"/>
            <w:r w:rsidRPr="00A40661">
              <w:rPr>
                <w:rFonts w:ascii="Times New Roman" w:hAnsi="Times New Roman"/>
              </w:rPr>
              <w:t xml:space="preserve"> О.Н.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t>1.3.1</w:t>
            </w:r>
            <w:r>
              <w:rPr>
                <w:rFonts w:ascii="Times New Roman" w:hAnsi="Times New Roman"/>
                <w:color w:val="000000"/>
                <w:lang w:val="en-US"/>
              </w:rPr>
              <w:t>4</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bCs/>
                <w:lang w:eastAsia="en-US"/>
              </w:rPr>
              <w:t xml:space="preserve">Подготовить информацию </w:t>
            </w:r>
            <w:r w:rsidRPr="00A40661">
              <w:rPr>
                <w:rFonts w:ascii="Times New Roman" w:hAnsi="Times New Roman"/>
                <w:lang w:eastAsia="en-US"/>
              </w:rPr>
              <w:t>о выполнении плановых показателей основных направлений и результатов деятельности архивов по итогам работы за 1 полугодие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до 01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исполнение приказа службы от 19.11.2013                   № 151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Любимова И.А.</w:t>
            </w:r>
          </w:p>
          <w:p w:rsidR="00D4203B" w:rsidRPr="00A40661" w:rsidRDefault="00D4203B" w:rsidP="004F1A3A">
            <w:pPr>
              <w:spacing w:after="0" w:line="240" w:lineRule="auto"/>
              <w:rPr>
                <w:rFonts w:ascii="Times New Roman" w:hAnsi="Times New Roman"/>
                <w:lang w:eastAsia="en-US"/>
              </w:rPr>
            </w:pPr>
            <w:proofErr w:type="spellStart"/>
            <w:r w:rsidRPr="00A40661">
              <w:rPr>
                <w:rFonts w:ascii="Times New Roman" w:hAnsi="Times New Roman"/>
                <w:lang w:eastAsia="en-US"/>
              </w:rPr>
              <w:t>Мубаракзянов</w:t>
            </w:r>
            <w:proofErr w:type="spellEnd"/>
            <w:r w:rsidRPr="00A40661">
              <w:rPr>
                <w:rFonts w:ascii="Times New Roman" w:hAnsi="Times New Roman"/>
                <w:lang w:eastAsia="en-US"/>
              </w:rPr>
              <w:t xml:space="preserve"> Р.Н.</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Ильина Н.А.</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Медведева Е.В.</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color w:val="000000"/>
              </w:rPr>
            </w:pPr>
            <w:r w:rsidRPr="00A40661">
              <w:rPr>
                <w:rFonts w:ascii="Times New Roman" w:hAnsi="Times New Roman"/>
                <w:color w:val="000000"/>
              </w:rPr>
              <w:t>1.3.1</w:t>
            </w:r>
            <w:r>
              <w:rPr>
                <w:rFonts w:ascii="Times New Roman" w:hAnsi="Times New Roman"/>
                <w:color w:val="000000"/>
                <w:lang w:val="en-US"/>
              </w:rPr>
              <w:t>5</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Подготовить и представить в аппарат Губернатора автономного округа информацию о выполнении плановых показателей основных направлений и результатов деятельности архивов по итогам работы за 1 полугодие 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до 01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Любимова И.А.</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Медведева Е.В.</w:t>
            </w:r>
          </w:p>
          <w:p w:rsidR="00D4203B" w:rsidRPr="00A40661" w:rsidRDefault="00D4203B" w:rsidP="004F1A3A">
            <w:pPr>
              <w:spacing w:after="0" w:line="240" w:lineRule="auto"/>
              <w:rPr>
                <w:rFonts w:ascii="Times New Roman" w:hAnsi="Times New Roman"/>
                <w:lang w:eastAsia="en-US"/>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t>1.3.1</w:t>
            </w:r>
            <w:r>
              <w:rPr>
                <w:rFonts w:ascii="Times New Roman" w:hAnsi="Times New Roman"/>
                <w:color w:val="000000"/>
                <w:lang w:val="en-US"/>
              </w:rPr>
              <w:t>6</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Ямало-Ненецкого автономного округа» за 2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до 01  августа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lang w:eastAsia="en-US"/>
              </w:rPr>
            </w:pPr>
            <w:r w:rsidRPr="00A40661">
              <w:rPr>
                <w:rFonts w:ascii="Times New Roman" w:hAnsi="Times New Roman"/>
                <w:lang w:eastAsia="en-US"/>
              </w:rPr>
              <w:t>реализация постановления Правительства автономного округа</w:t>
            </w:r>
          </w:p>
          <w:p w:rsidR="00D4203B" w:rsidRPr="00A40661" w:rsidRDefault="00D4203B" w:rsidP="004F1A3A">
            <w:pPr>
              <w:autoSpaceDE w:val="0"/>
              <w:autoSpaceDN w:val="0"/>
              <w:adjustRightInd w:val="0"/>
              <w:spacing w:after="0" w:line="240" w:lineRule="auto"/>
              <w:rPr>
                <w:rFonts w:ascii="Times New Roman" w:eastAsiaTheme="minorHAnsi" w:hAnsi="Times New Roman"/>
                <w:lang w:eastAsia="en-US"/>
              </w:rPr>
            </w:pPr>
            <w:r w:rsidRPr="00A40661">
              <w:rPr>
                <w:rFonts w:ascii="Times New Roman" w:eastAsiaTheme="minorHAnsi" w:hAnsi="Times New Roman"/>
                <w:lang w:eastAsia="en-US"/>
              </w:rPr>
              <w:t>от 25.04.2014 № 327-П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Любимова И.А.</w:t>
            </w:r>
          </w:p>
          <w:p w:rsidR="00D4203B" w:rsidRPr="00A40661" w:rsidRDefault="00D4203B" w:rsidP="004F1A3A">
            <w:pPr>
              <w:spacing w:after="0" w:line="240" w:lineRule="auto"/>
              <w:rPr>
                <w:rFonts w:ascii="Times New Roman" w:hAnsi="Times New Roman"/>
                <w:lang w:eastAsia="en-US"/>
              </w:rPr>
            </w:pPr>
            <w:proofErr w:type="spellStart"/>
            <w:r w:rsidRPr="00A40661">
              <w:rPr>
                <w:rFonts w:ascii="Times New Roman" w:hAnsi="Times New Roman"/>
                <w:lang w:eastAsia="en-US"/>
              </w:rPr>
              <w:t>Мубаракзянов</w:t>
            </w:r>
            <w:proofErr w:type="spellEnd"/>
            <w:r w:rsidRPr="00A40661">
              <w:rPr>
                <w:rFonts w:ascii="Times New Roman" w:hAnsi="Times New Roman"/>
                <w:lang w:eastAsia="en-US"/>
              </w:rPr>
              <w:t xml:space="preserve"> Р.Н.</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Абрамова В.И.</w:t>
            </w:r>
          </w:p>
          <w:p w:rsidR="00D4203B" w:rsidRPr="00A40661" w:rsidRDefault="00D4203B" w:rsidP="004F1A3A">
            <w:pPr>
              <w:spacing w:after="0" w:line="240" w:lineRule="auto"/>
              <w:rPr>
                <w:rFonts w:ascii="Times New Roman" w:hAnsi="Times New Roman"/>
                <w:lang w:eastAsia="en-US"/>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1.3.1</w:t>
            </w:r>
            <w:r>
              <w:rPr>
                <w:rFonts w:ascii="Times New Roman" w:hAnsi="Times New Roman"/>
                <w:color w:val="000000"/>
                <w:lang w:val="en-US"/>
              </w:rPr>
              <w:t>7</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Cs/>
                <w:lang w:eastAsia="en-US"/>
              </w:rPr>
            </w:pPr>
            <w:r w:rsidRPr="00A40661">
              <w:rPr>
                <w:rFonts w:ascii="Times New Roman" w:hAnsi="Times New Roman"/>
                <w:bCs/>
                <w:lang w:eastAsia="en-US"/>
              </w:rPr>
              <w:t>Подготовить проект Основных направлений развития архивного дела в автономном округе и основных показателей деятельности архивов на 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Любимова И.А.</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Медведева Е.В.</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Шишкин В.Н.</w:t>
            </w:r>
          </w:p>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Абрамова В.И.</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t>1.3.1</w:t>
            </w:r>
            <w:r>
              <w:rPr>
                <w:rFonts w:ascii="Times New Roman" w:hAnsi="Times New Roman"/>
                <w:color w:val="000000"/>
              </w:rPr>
              <w:t>8</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color w:val="000000"/>
                <w:sz w:val="22"/>
                <w:szCs w:val="22"/>
              </w:rPr>
            </w:pPr>
            <w:r w:rsidRPr="00A40661">
              <w:rPr>
                <w:color w:val="000000"/>
                <w:sz w:val="22"/>
                <w:szCs w:val="22"/>
              </w:rPr>
              <w:t>Подготовить и представить</w:t>
            </w:r>
            <w:r w:rsidRPr="00A40661">
              <w:rPr>
                <w:sz w:val="22"/>
                <w:szCs w:val="22"/>
              </w:rPr>
              <w:t xml:space="preserve"> в Ситуационный центр Губернатора автономного округа</w:t>
            </w:r>
            <w:r w:rsidRPr="00A40661">
              <w:rPr>
                <w:color w:val="000000"/>
                <w:sz w:val="22"/>
                <w:szCs w:val="22"/>
              </w:rPr>
              <w:t xml:space="preserve"> сведения о количестве запросов, исполненных архивными учреждениями автономного округа</w:t>
            </w:r>
          </w:p>
          <w:p w:rsidR="00D4203B" w:rsidRPr="00A40661" w:rsidRDefault="00D4203B" w:rsidP="004F1A3A">
            <w:pPr>
              <w:pStyle w:val="a3"/>
              <w:jc w:val="left"/>
              <w:rPr>
                <w:color w:val="000000"/>
                <w:sz w:val="22"/>
                <w:szCs w:val="22"/>
              </w:rPr>
            </w:pPr>
            <w:r w:rsidRPr="00A40661">
              <w:rPr>
                <w:color w:val="000000"/>
                <w:sz w:val="22"/>
                <w:szCs w:val="22"/>
              </w:rPr>
              <w:t xml:space="preserve">за </w:t>
            </w:r>
            <w:r w:rsidRPr="00A40661">
              <w:rPr>
                <w:color w:val="000000"/>
                <w:sz w:val="22"/>
                <w:szCs w:val="22"/>
                <w:lang w:val="ru-RU"/>
              </w:rPr>
              <w:t>2</w:t>
            </w:r>
            <w:r w:rsidRPr="00A40661">
              <w:rPr>
                <w:color w:val="000000"/>
                <w:sz w:val="22"/>
                <w:szCs w:val="22"/>
              </w:rPr>
              <w:t xml:space="preserve">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ind w:left="-108" w:right="-108"/>
              <w:rPr>
                <w:rFonts w:ascii="Times New Roman" w:hAnsi="Times New Roman"/>
              </w:rPr>
            </w:pPr>
            <w:r w:rsidRPr="00A40661">
              <w:rPr>
                <w:rFonts w:ascii="Times New Roman" w:hAnsi="Times New Roman"/>
              </w:rPr>
              <w:t>до 05 июля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Title"/>
              <w:widowControl/>
              <w:rPr>
                <w:rFonts w:ascii="Times New Roman" w:hAnsi="Times New Roman" w:cs="Times New Roman"/>
                <w:b w:val="0"/>
                <w:sz w:val="22"/>
                <w:szCs w:val="22"/>
              </w:rPr>
            </w:pPr>
            <w:r w:rsidRPr="00A40661">
              <w:rPr>
                <w:rFonts w:ascii="Times New Roman" w:hAnsi="Times New Roman" w:cs="Times New Roman"/>
                <w:b w:val="0"/>
                <w:sz w:val="22"/>
                <w:szCs w:val="22"/>
              </w:rPr>
              <w:t>исполнение постановления Губернатора автономного округа</w:t>
            </w:r>
          </w:p>
          <w:p w:rsidR="00D4203B" w:rsidRPr="00A40661" w:rsidRDefault="005D663A" w:rsidP="005D663A">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от 30.09.2011 № 150-ПГ</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D4203B">
            <w:pPr>
              <w:spacing w:after="0" w:line="240" w:lineRule="auto"/>
              <w:rPr>
                <w:rFonts w:ascii="Times New Roman" w:hAnsi="Times New Roman"/>
              </w:rPr>
            </w:pPr>
            <w:r w:rsidRPr="00A40661">
              <w:rPr>
                <w:rFonts w:ascii="Times New Roman" w:hAnsi="Times New Roman"/>
                <w:color w:val="000000"/>
              </w:rPr>
              <w:t>1.3.1</w:t>
            </w:r>
            <w:r>
              <w:rPr>
                <w:rFonts w:ascii="Times New Roman" w:hAnsi="Times New Roman"/>
                <w:color w:val="000000"/>
              </w:rPr>
              <w:t>9</w:t>
            </w:r>
            <w:r w:rsidRPr="00A4066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Подготовить и разместить ГАИС «Управление» статистическую информацию по форме №1 –ГУ «Сведения о предоставлении </w:t>
            </w:r>
            <w:r w:rsidRPr="00A40661">
              <w:rPr>
                <w:rFonts w:ascii="Times New Roman" w:hAnsi="Times New Roman"/>
              </w:rPr>
              <w:lastRenderedPageBreak/>
              <w:t>государственных услуг» за 2 квартал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ind w:left="-108" w:right="-108"/>
              <w:rPr>
                <w:rFonts w:ascii="Times New Roman" w:hAnsi="Times New Roman"/>
              </w:rPr>
            </w:pPr>
            <w:r w:rsidRPr="00A40661">
              <w:rPr>
                <w:rFonts w:ascii="Times New Roman" w:hAnsi="Times New Roman"/>
              </w:rPr>
              <w:lastRenderedPageBreak/>
              <w:t>до 30 июля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реализация приказа Федеральной службы государственной статистики от 06.05.2015 № 217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p w:rsidR="00D4203B" w:rsidRPr="00A40661" w:rsidRDefault="00D4203B" w:rsidP="004F1A3A">
            <w:pPr>
              <w:spacing w:after="0" w:line="240" w:lineRule="auto"/>
              <w:rPr>
                <w:rFonts w:ascii="Times New Roman" w:hAnsi="Times New Roman"/>
              </w:rPr>
            </w:pPr>
            <w:r w:rsidRPr="00A40661">
              <w:rPr>
                <w:rFonts w:ascii="Times New Roman" w:hAnsi="Times New Roman"/>
              </w:rPr>
              <w:t>Соломина Л.В.</w:t>
            </w:r>
          </w:p>
          <w:p w:rsidR="00D4203B" w:rsidRPr="00A40661" w:rsidRDefault="00D4203B" w:rsidP="004F1A3A">
            <w:pPr>
              <w:spacing w:after="0" w:line="240" w:lineRule="auto"/>
              <w:rPr>
                <w:rFonts w:ascii="Times New Roman" w:hAnsi="Times New Roman"/>
              </w:rPr>
            </w:pPr>
          </w:p>
        </w:tc>
      </w:tr>
      <w:tr w:rsidR="00D4203B" w:rsidRPr="007E54E7" w:rsidTr="00A40661">
        <w:trPr>
          <w:trHeight w:val="309"/>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pStyle w:val="a7"/>
              <w:numPr>
                <w:ilvl w:val="1"/>
                <w:numId w:val="15"/>
              </w:numPr>
              <w:spacing w:after="0" w:line="240" w:lineRule="auto"/>
              <w:jc w:val="center"/>
              <w:rPr>
                <w:rFonts w:ascii="Times New Roman" w:hAnsi="Times New Roman"/>
              </w:rPr>
            </w:pPr>
            <w:r w:rsidRPr="00A40661">
              <w:rPr>
                <w:rFonts w:ascii="Times New Roman" w:hAnsi="Times New Roman"/>
                <w:b/>
              </w:rPr>
              <w:lastRenderedPageBreak/>
              <w:t>Проведение совещаний, заседаний совещательных и коллегиальных органов:</w:t>
            </w:r>
          </w:p>
        </w:tc>
      </w:tr>
      <w:tr w:rsidR="00D4203B" w:rsidRPr="007E54E7" w:rsidTr="00A40661">
        <w:trPr>
          <w:trHeight w:val="787"/>
        </w:trPr>
        <w:tc>
          <w:tcPr>
            <w:tcW w:w="851" w:type="dxa"/>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1.4.1.</w:t>
            </w:r>
          </w:p>
        </w:tc>
        <w:tc>
          <w:tcPr>
            <w:tcW w:w="3119" w:type="dxa"/>
            <w:tcBorders>
              <w:bottom w:val="single" w:sz="4" w:space="0" w:color="auto"/>
            </w:tcBorders>
            <w:shd w:val="clear" w:color="auto" w:fill="auto"/>
          </w:tcPr>
          <w:p w:rsidR="00D4203B" w:rsidRPr="00A40661" w:rsidRDefault="00D4203B" w:rsidP="004F1A3A">
            <w:pPr>
              <w:pStyle w:val="a7"/>
              <w:spacing w:after="0" w:line="240" w:lineRule="auto"/>
              <w:ind w:left="0"/>
              <w:rPr>
                <w:rFonts w:ascii="Times New Roman" w:hAnsi="Times New Roman"/>
              </w:rPr>
            </w:pPr>
            <w:r w:rsidRPr="00A40661">
              <w:rPr>
                <w:rFonts w:ascii="Times New Roman" w:hAnsi="Times New Roman"/>
              </w:rPr>
              <w:t>Обеспечить подготовку аппаратных совещаний при руководителе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p w:rsidR="00D4203B" w:rsidRPr="00A40661" w:rsidRDefault="00D4203B" w:rsidP="004F1A3A">
            <w:pPr>
              <w:spacing w:after="0" w:line="240" w:lineRule="auto"/>
              <w:rPr>
                <w:rFonts w:ascii="Times New Roman" w:hAnsi="Times New Roman"/>
              </w:rPr>
            </w:pPr>
            <w:r w:rsidRPr="00A40661">
              <w:rPr>
                <w:rFonts w:ascii="Times New Roman" w:hAnsi="Times New Roman"/>
              </w:rPr>
              <w:t>не реже двух раз в месяц</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Зольникова</w:t>
            </w:r>
            <w:proofErr w:type="spellEnd"/>
            <w:r w:rsidRPr="00A40661">
              <w:rPr>
                <w:rFonts w:ascii="Times New Roman" w:hAnsi="Times New Roman"/>
              </w:rPr>
              <w:t xml:space="preserve"> Е.В.</w:t>
            </w:r>
          </w:p>
        </w:tc>
      </w:tr>
      <w:tr w:rsidR="00D4203B" w:rsidRPr="007E54E7" w:rsidTr="00A40661">
        <w:trPr>
          <w:trHeight w:val="787"/>
        </w:trPr>
        <w:tc>
          <w:tcPr>
            <w:tcW w:w="851" w:type="dxa"/>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1.4.2.</w:t>
            </w:r>
          </w:p>
        </w:tc>
        <w:tc>
          <w:tcPr>
            <w:tcW w:w="3119"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проведение  заседания общественного совета при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октябрь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приказов службы от 16.04.2015         № 80-О, от 23.11.2015        № 220-О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Грачева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Лапунова М.Ю.</w:t>
            </w:r>
          </w:p>
        </w:tc>
      </w:tr>
      <w:tr w:rsidR="00D4203B" w:rsidRPr="007E54E7" w:rsidTr="00A40661">
        <w:trPr>
          <w:trHeight w:val="787"/>
        </w:trPr>
        <w:tc>
          <w:tcPr>
            <w:tcW w:w="851" w:type="dxa"/>
            <w:tcBorders>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rPr>
                <w:rFonts w:ascii="Times New Roman" w:hAnsi="Times New Roman"/>
              </w:rPr>
            </w:pPr>
            <w:r w:rsidRPr="00A40661">
              <w:rPr>
                <w:rFonts w:ascii="Times New Roman" w:hAnsi="Times New Roman"/>
              </w:rPr>
              <w:t>1.4.</w:t>
            </w:r>
            <w:r w:rsidR="005D663A">
              <w:rPr>
                <w:rFonts w:ascii="Times New Roman" w:hAnsi="Times New Roman"/>
              </w:rPr>
              <w:t>3</w:t>
            </w:r>
            <w:r w:rsidRPr="00A40661">
              <w:rPr>
                <w:rFonts w:ascii="Times New Roman" w:hAnsi="Times New Roman"/>
              </w:rPr>
              <w:t>.</w:t>
            </w:r>
          </w:p>
        </w:tc>
        <w:tc>
          <w:tcPr>
            <w:tcW w:w="3119"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Принять участие в совещаниях с руководителями муниципальных архивов в автономном округе в режиме видеосвязи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tc>
      </w:tr>
      <w:tr w:rsidR="00D4203B" w:rsidRPr="007E54E7" w:rsidTr="00A40661">
        <w:trPr>
          <w:trHeight w:val="273"/>
        </w:trPr>
        <w:tc>
          <w:tcPr>
            <w:tcW w:w="9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203B" w:rsidRPr="00A40661" w:rsidRDefault="00D4203B" w:rsidP="005D663A">
            <w:pPr>
              <w:spacing w:after="0" w:line="240" w:lineRule="auto"/>
              <w:jc w:val="center"/>
              <w:rPr>
                <w:rFonts w:ascii="Times New Roman" w:hAnsi="Times New Roman"/>
                <w:lang w:eastAsia="en-US"/>
              </w:rPr>
            </w:pPr>
            <w:r w:rsidRPr="00A40661">
              <w:rPr>
                <w:rFonts w:ascii="Times New Roman" w:hAnsi="Times New Roman"/>
                <w:b/>
                <w:lang w:val="en-US"/>
              </w:rPr>
              <w:t>II</w:t>
            </w:r>
            <w:r w:rsidRPr="00A40661">
              <w:rPr>
                <w:rFonts w:ascii="Times New Roman" w:hAnsi="Times New Roman"/>
                <w:b/>
              </w:rPr>
              <w:t>.Осуществление контроля за соблюдением законодательства об архивном деле</w:t>
            </w:r>
          </w:p>
        </w:tc>
      </w:tr>
      <w:tr w:rsidR="00D4203B" w:rsidRPr="00884F71" w:rsidTr="00A40661">
        <w:trPr>
          <w:trHeight w:val="579"/>
        </w:trPr>
        <w:tc>
          <w:tcPr>
            <w:tcW w:w="9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203B" w:rsidRPr="00A40661" w:rsidRDefault="00D4203B" w:rsidP="005D663A">
            <w:pPr>
              <w:spacing w:after="0" w:line="240" w:lineRule="auto"/>
              <w:jc w:val="center"/>
              <w:rPr>
                <w:rFonts w:ascii="Times New Roman" w:hAnsi="Times New Roman"/>
                <w:b/>
              </w:rPr>
            </w:pPr>
            <w:r w:rsidRPr="00A40661">
              <w:rPr>
                <w:rFonts w:ascii="Times New Roman" w:hAnsi="Times New Roman"/>
                <w:b/>
                <w:color w:val="000000"/>
              </w:rPr>
              <w:t>2.1. Организовать и провести в установленные сроки и в установленном порядке плановые проверки:</w:t>
            </w:r>
          </w:p>
        </w:tc>
      </w:tr>
      <w:tr w:rsidR="00D4203B" w:rsidRPr="007E54E7"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2.1.1.</w:t>
            </w:r>
          </w:p>
        </w:tc>
        <w:tc>
          <w:tcPr>
            <w:tcW w:w="3119"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eastAsia="Calibri" w:hAnsi="Times New Roman"/>
                <w:lang w:eastAsia="en-US"/>
              </w:rPr>
              <w:t>Муниципальное общеобразовательное учреждение «Средняя общеобразовательная школа № 3 с углубленным изучением отдельных предметов» г. Лабытнанги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 3 по 7 июля</w:t>
            </w:r>
          </w:p>
        </w:tc>
        <w:tc>
          <w:tcPr>
            <w:tcW w:w="2551"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pStyle w:val="a7"/>
              <w:spacing w:line="240" w:lineRule="auto"/>
              <w:ind w:left="0" w:firstLine="28"/>
              <w:rPr>
                <w:rFonts w:ascii="Times New Roman" w:hAnsi="Times New Roman"/>
                <w:b/>
              </w:rPr>
            </w:pPr>
            <w:r w:rsidRPr="00A40661">
              <w:rPr>
                <w:rFonts w:ascii="Times New Roman" w:hAnsi="Times New Roman"/>
              </w:rPr>
              <w:t>исполнение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2017 год, утв. приказом службы от 28.10.2016 № 178-О</w:t>
            </w:r>
          </w:p>
        </w:tc>
        <w:tc>
          <w:tcPr>
            <w:tcW w:w="1876"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p w:rsidR="00D4203B" w:rsidRPr="00A40661" w:rsidRDefault="00D4203B" w:rsidP="004F1A3A">
            <w:pPr>
              <w:spacing w:after="0" w:line="240" w:lineRule="auto"/>
              <w:rPr>
                <w:rFonts w:ascii="Times New Roman" w:hAnsi="Times New Roman"/>
                <w:b/>
              </w:rPr>
            </w:pPr>
            <w:r w:rsidRPr="00A40661">
              <w:rPr>
                <w:rFonts w:ascii="Times New Roman" w:hAnsi="Times New Roman"/>
              </w:rPr>
              <w:t>Лапунова М.Ю.</w:t>
            </w:r>
          </w:p>
          <w:p w:rsidR="00D4203B" w:rsidRPr="00A40661" w:rsidRDefault="00D4203B" w:rsidP="004F1A3A">
            <w:pPr>
              <w:pStyle w:val="a7"/>
              <w:rPr>
                <w:rFonts w:ascii="Times New Roman" w:hAnsi="Times New Roman"/>
                <w:b/>
              </w:rPr>
            </w:pPr>
          </w:p>
          <w:p w:rsidR="00D4203B" w:rsidRPr="00A40661" w:rsidRDefault="00D4203B" w:rsidP="004F1A3A">
            <w:pPr>
              <w:pStyle w:val="a7"/>
              <w:rPr>
                <w:rFonts w:ascii="Times New Roman" w:hAnsi="Times New Roman"/>
                <w:b/>
              </w:rPr>
            </w:pPr>
          </w:p>
        </w:tc>
      </w:tr>
      <w:tr w:rsidR="00D4203B" w:rsidRPr="007E54E7"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2.1.2.</w:t>
            </w:r>
          </w:p>
        </w:tc>
        <w:tc>
          <w:tcPr>
            <w:tcW w:w="3119"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Муниципальное бюджетное учреждение дополнительного образования «</w:t>
            </w:r>
            <w:proofErr w:type="spellStart"/>
            <w:r w:rsidRPr="00A40661">
              <w:rPr>
                <w:rFonts w:ascii="Times New Roman" w:hAnsi="Times New Roman"/>
              </w:rPr>
              <w:t>Аксарковская</w:t>
            </w:r>
            <w:proofErr w:type="spellEnd"/>
            <w:r w:rsidRPr="00A40661">
              <w:rPr>
                <w:rFonts w:ascii="Times New Roman" w:hAnsi="Times New Roman"/>
              </w:rPr>
              <w:t xml:space="preserve"> детская школа искусств»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 10 по 14 июля</w:t>
            </w:r>
          </w:p>
        </w:tc>
        <w:tc>
          <w:tcPr>
            <w:tcW w:w="2551" w:type="dxa"/>
            <w:vMerge/>
            <w:tcBorders>
              <w:left w:val="single" w:sz="4" w:space="0" w:color="auto"/>
              <w:right w:val="single" w:sz="4" w:space="0" w:color="auto"/>
            </w:tcBorders>
            <w:shd w:val="clear" w:color="auto" w:fill="auto"/>
          </w:tcPr>
          <w:p w:rsidR="00D4203B" w:rsidRPr="00A40661" w:rsidRDefault="00D4203B" w:rsidP="004F1A3A">
            <w:pPr>
              <w:pStyle w:val="a7"/>
              <w:spacing w:line="240" w:lineRule="auto"/>
              <w:ind w:left="0" w:firstLine="28"/>
              <w:rPr>
                <w:rFonts w:ascii="Times New Roman" w:hAnsi="Times New Roman"/>
              </w:rPr>
            </w:pPr>
          </w:p>
        </w:tc>
        <w:tc>
          <w:tcPr>
            <w:tcW w:w="1876" w:type="dxa"/>
            <w:vMerge/>
            <w:tcBorders>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r>
      <w:tr w:rsidR="00D4203B" w:rsidRPr="007E54E7"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2.1.3.</w:t>
            </w:r>
          </w:p>
        </w:tc>
        <w:tc>
          <w:tcPr>
            <w:tcW w:w="3119"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Муниципальное предприятие «</w:t>
            </w:r>
            <w:proofErr w:type="spellStart"/>
            <w:r w:rsidRPr="00A40661">
              <w:rPr>
                <w:rFonts w:ascii="Times New Roman" w:hAnsi="Times New Roman"/>
              </w:rPr>
              <w:t>Аксарковское</w:t>
            </w:r>
            <w:proofErr w:type="spellEnd"/>
            <w:r w:rsidRPr="00A40661">
              <w:rPr>
                <w:rFonts w:ascii="Times New Roman" w:hAnsi="Times New Roman"/>
              </w:rPr>
              <w:t xml:space="preserve"> рыбопромысловое предприятие Приуральского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 1 по 7 августа</w:t>
            </w:r>
          </w:p>
        </w:tc>
        <w:tc>
          <w:tcPr>
            <w:tcW w:w="2551" w:type="dxa"/>
            <w:vMerge/>
            <w:tcBorders>
              <w:left w:val="single" w:sz="4" w:space="0" w:color="auto"/>
              <w:right w:val="single" w:sz="4" w:space="0" w:color="auto"/>
            </w:tcBorders>
            <w:shd w:val="clear" w:color="auto" w:fill="auto"/>
          </w:tcPr>
          <w:p w:rsidR="00D4203B" w:rsidRPr="00A40661" w:rsidRDefault="00D4203B" w:rsidP="004F1A3A">
            <w:pPr>
              <w:pStyle w:val="a7"/>
              <w:spacing w:line="240" w:lineRule="auto"/>
              <w:ind w:left="0" w:firstLine="28"/>
              <w:rPr>
                <w:rFonts w:ascii="Times New Roman" w:hAnsi="Times New Roman"/>
              </w:rPr>
            </w:pPr>
          </w:p>
        </w:tc>
        <w:tc>
          <w:tcPr>
            <w:tcW w:w="1876" w:type="dxa"/>
            <w:vMerge/>
            <w:tcBorders>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r>
      <w:tr w:rsidR="00D4203B" w:rsidRPr="007E54E7" w:rsidTr="00A40661">
        <w:trPr>
          <w:trHeight w:val="279"/>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line="240" w:lineRule="auto"/>
              <w:rPr>
                <w:rFonts w:ascii="Times New Roman" w:hAnsi="Times New Roman"/>
                <w:b/>
              </w:rPr>
            </w:pPr>
            <w:r w:rsidRPr="00A40661">
              <w:rPr>
                <w:rFonts w:ascii="Times New Roman" w:hAnsi="Times New Roman"/>
                <w:b/>
              </w:rPr>
              <w:t>2.2. Организовать и провести в установленном порядке внеплановые проверки:</w:t>
            </w:r>
          </w:p>
        </w:tc>
      </w:tr>
      <w:tr w:rsidR="00D4203B" w:rsidRPr="007E54E7" w:rsidTr="00A40661">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Государственное казенное учреждение Ямало-Ненецкого автономного округа «Управление по </w:t>
            </w:r>
            <w:proofErr w:type="gramStart"/>
            <w:r w:rsidRPr="00A40661">
              <w:rPr>
                <w:rFonts w:ascii="Times New Roman" w:hAnsi="Times New Roman"/>
              </w:rPr>
              <w:t>контролю за</w:t>
            </w:r>
            <w:proofErr w:type="gramEnd"/>
            <w:r w:rsidRPr="00A40661">
              <w:rPr>
                <w:rFonts w:ascii="Times New Roman" w:hAnsi="Times New Roman"/>
              </w:rPr>
              <w:t xml:space="preserve"> техническим состоянием энергосбережением и </w:t>
            </w:r>
            <w:proofErr w:type="spellStart"/>
            <w:r w:rsidRPr="00A40661">
              <w:rPr>
                <w:rFonts w:ascii="Times New Roman" w:hAnsi="Times New Roman"/>
              </w:rPr>
              <w:t>энергоэффективностью</w:t>
            </w:r>
            <w:proofErr w:type="spellEnd"/>
            <w:r w:rsidRPr="00A40661">
              <w:rPr>
                <w:rFonts w:ascii="Times New Roman" w:hAnsi="Times New Roman"/>
              </w:rPr>
              <w:t xml:space="preserve"> зданий и сооружений»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rPr>
                <w:rFonts w:ascii="Times New Roman" w:hAnsi="Times New Roman"/>
              </w:rPr>
            </w:pPr>
            <w:r w:rsidRPr="00A40661">
              <w:rPr>
                <w:rFonts w:ascii="Times New Roman" w:hAnsi="Times New Roman"/>
              </w:rPr>
              <w:t>с 18 по 20 сентября</w:t>
            </w:r>
          </w:p>
        </w:tc>
        <w:tc>
          <w:tcPr>
            <w:tcW w:w="2551"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gramStart"/>
            <w:r w:rsidRPr="00A40661">
              <w:rPr>
                <w:rFonts w:ascii="Times New Roman" w:hAnsi="Times New Roman"/>
              </w:rPr>
              <w:t>контроль за</w:t>
            </w:r>
            <w:proofErr w:type="gramEnd"/>
            <w:r w:rsidRPr="00A40661">
              <w:rPr>
                <w:rFonts w:ascii="Times New Roman" w:hAnsi="Times New Roman"/>
              </w:rPr>
              <w:t xml:space="preserve"> исполнением предписания службы</w:t>
            </w:r>
          </w:p>
          <w:p w:rsidR="00D4203B" w:rsidRPr="00A40661" w:rsidRDefault="00D4203B" w:rsidP="004F1A3A">
            <w:pPr>
              <w:spacing w:after="0" w:line="240" w:lineRule="auto"/>
              <w:rPr>
                <w:rFonts w:ascii="Times New Roman" w:hAnsi="Times New Roman"/>
              </w:rPr>
            </w:pPr>
          </w:p>
        </w:tc>
        <w:tc>
          <w:tcPr>
            <w:tcW w:w="1876"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Лапунова М.Ю.</w:t>
            </w:r>
          </w:p>
          <w:p w:rsidR="00D4203B" w:rsidRPr="00A40661" w:rsidRDefault="00D4203B" w:rsidP="004F1A3A">
            <w:pPr>
              <w:spacing w:after="0" w:line="240" w:lineRule="auto"/>
              <w:rPr>
                <w:rFonts w:ascii="Times New Roman" w:hAnsi="Times New Roman"/>
                <w:b/>
              </w:rPr>
            </w:pPr>
            <w:r w:rsidRPr="00A40661">
              <w:rPr>
                <w:rFonts w:ascii="Times New Roman" w:hAnsi="Times New Roman"/>
              </w:rPr>
              <w:t>Чупаков Ю.В.</w:t>
            </w:r>
          </w:p>
          <w:p w:rsidR="00D4203B" w:rsidRPr="00A40661" w:rsidRDefault="00D4203B" w:rsidP="004F1A3A">
            <w:pPr>
              <w:spacing w:after="0" w:line="240" w:lineRule="auto"/>
              <w:rPr>
                <w:rFonts w:ascii="Times New Roman" w:hAnsi="Times New Roman"/>
                <w:b/>
              </w:rPr>
            </w:pPr>
          </w:p>
        </w:tc>
      </w:tr>
      <w:tr w:rsidR="00D4203B" w:rsidRPr="007E54E7" w:rsidTr="00A40661">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Государственное казенное учреждение</w:t>
            </w:r>
          </w:p>
          <w:p w:rsidR="00D4203B" w:rsidRPr="00A40661" w:rsidRDefault="00D4203B" w:rsidP="004F1A3A">
            <w:pPr>
              <w:spacing w:after="0" w:line="240" w:lineRule="auto"/>
              <w:rPr>
                <w:rFonts w:ascii="Times New Roman" w:hAnsi="Times New Roman"/>
              </w:rPr>
            </w:pPr>
            <w:r w:rsidRPr="00A40661">
              <w:rPr>
                <w:rFonts w:ascii="Times New Roman" w:hAnsi="Times New Roman"/>
              </w:rPr>
              <w:t>Ямало-Ненецкого автономного округа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«Научный центр изучения Арктики»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rPr>
                <w:rFonts w:ascii="Times New Roman" w:hAnsi="Times New Roman"/>
              </w:rPr>
            </w:pPr>
            <w:r w:rsidRPr="00A40661">
              <w:rPr>
                <w:rFonts w:ascii="Times New Roman" w:hAnsi="Times New Roman"/>
              </w:rPr>
              <w:t>с 21 по 25 сентября</w:t>
            </w:r>
          </w:p>
        </w:tc>
        <w:tc>
          <w:tcPr>
            <w:tcW w:w="2551" w:type="dxa"/>
            <w:vMerge/>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c>
          <w:tcPr>
            <w:tcW w:w="1876" w:type="dxa"/>
            <w:vMerge/>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r>
      <w:tr w:rsidR="00D4203B" w:rsidRPr="00884F71" w:rsidTr="00A40661">
        <w:trPr>
          <w:trHeight w:val="837"/>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b/>
              </w:rPr>
            </w:pPr>
            <w:r w:rsidRPr="00A40661">
              <w:rPr>
                <w:rFonts w:ascii="Times New Roman" w:hAnsi="Times New Roman"/>
                <w:b/>
              </w:rPr>
              <w:lastRenderedPageBreak/>
              <w:t>2.3.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D4203B" w:rsidRPr="00884F71"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7"/>
              <w:tabs>
                <w:tab w:val="left" w:pos="0"/>
              </w:tabs>
              <w:spacing w:before="120" w:after="0" w:line="240" w:lineRule="auto"/>
              <w:ind w:left="33"/>
              <w:rPr>
                <w:rFonts w:ascii="Times New Roman" w:hAnsi="Times New Roman"/>
              </w:rPr>
            </w:pPr>
            <w:r w:rsidRPr="00A40661">
              <w:rPr>
                <w:rFonts w:ascii="Times New Roman" w:hAnsi="Times New Roman"/>
              </w:rPr>
              <w:t>2.3.1.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Cs/>
              </w:rPr>
            </w:pPr>
            <w:r w:rsidRPr="00A40661">
              <w:rPr>
                <w:rFonts w:ascii="Times New Roman" w:hAnsi="Times New Roman"/>
              </w:rPr>
              <w:t>Участие в проведении плановых комплексных проверок в отношении исполнительных органов государственной власти автономного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Лапунова М.Ю.</w:t>
            </w:r>
          </w:p>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Чупаков Ю.В.</w:t>
            </w:r>
          </w:p>
        </w:tc>
      </w:tr>
      <w:tr w:rsidR="00D4203B" w:rsidRPr="00884F71" w:rsidTr="00A40661">
        <w:trPr>
          <w:trHeight w:val="419"/>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rPr>
              <w:t>2.4. Подготовить и разместить в установленном порядке в сети Интернет:</w:t>
            </w:r>
          </w:p>
        </w:tc>
      </w:tr>
      <w:tr w:rsidR="00D4203B" w:rsidRPr="00884F71" w:rsidTr="00A40661">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Cs/>
              </w:rPr>
            </w:pPr>
            <w:r w:rsidRPr="00A40661">
              <w:rPr>
                <w:rFonts w:ascii="Times New Roman" w:hAnsi="Times New Roman"/>
                <w:bCs/>
              </w:rPr>
              <w:t>Сведения о проверках службы, вносимые в Единый реестр проверок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Федерального закона от 26.12.2008 № 294-ФЗ</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p w:rsidR="00D4203B" w:rsidRPr="00A40661" w:rsidRDefault="00D4203B" w:rsidP="004F1A3A">
            <w:pPr>
              <w:spacing w:after="0" w:line="240" w:lineRule="auto"/>
              <w:rPr>
                <w:rFonts w:ascii="Times New Roman" w:hAnsi="Times New Roman"/>
              </w:rPr>
            </w:pPr>
            <w:r w:rsidRPr="00A40661">
              <w:rPr>
                <w:rFonts w:ascii="Times New Roman" w:hAnsi="Times New Roman"/>
              </w:rPr>
              <w:t>Лапунова М.Ю.</w:t>
            </w:r>
          </w:p>
          <w:p w:rsidR="00D4203B" w:rsidRPr="00A40661" w:rsidRDefault="00D4203B" w:rsidP="004F1A3A">
            <w:pPr>
              <w:spacing w:after="0" w:line="240" w:lineRule="auto"/>
              <w:rPr>
                <w:rFonts w:ascii="Times New Roman" w:hAnsi="Times New Roman"/>
              </w:rPr>
            </w:pPr>
            <w:r w:rsidRPr="00A40661">
              <w:rPr>
                <w:rFonts w:ascii="Times New Roman" w:hAnsi="Times New Roman"/>
              </w:rPr>
              <w:t>Чупаков Ю.В.</w:t>
            </w:r>
          </w:p>
        </w:tc>
      </w:tr>
      <w:tr w:rsidR="00D4203B" w:rsidRPr="00884F71" w:rsidTr="00A40661">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2.4.2.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contextualSpacing/>
              <w:rPr>
                <w:rFonts w:ascii="Times New Roman" w:hAnsi="Times New Roman"/>
                <w:bCs/>
              </w:rPr>
            </w:pPr>
            <w:r w:rsidRPr="00A40661">
              <w:rPr>
                <w:rFonts w:ascii="Times New Roman" w:hAnsi="Times New Roman"/>
                <w:bCs/>
              </w:rPr>
              <w:t>Информацию о проверках, проведенных службой во                    2 квартале 2017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5 июля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rPr>
                <w:rFonts w:ascii="Times New Roman" w:hAnsi="Times New Roman"/>
              </w:rPr>
            </w:pPr>
            <w:r w:rsidRPr="00A40661">
              <w:rPr>
                <w:rFonts w:ascii="Times New Roman" w:hAnsi="Times New Roman"/>
              </w:rPr>
              <w:t>исполнение постановления Правительства автономного округа от 27.12.2010 № 533-П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Лапунова М.Ю.</w:t>
            </w:r>
          </w:p>
          <w:p w:rsidR="00D4203B" w:rsidRPr="00A40661" w:rsidRDefault="00D4203B" w:rsidP="004F1A3A">
            <w:pPr>
              <w:spacing w:after="0" w:line="240" w:lineRule="auto"/>
              <w:rPr>
                <w:rFonts w:ascii="Times New Roman" w:hAnsi="Times New Roman"/>
              </w:rPr>
            </w:pPr>
          </w:p>
        </w:tc>
      </w:tr>
      <w:tr w:rsidR="00D4203B" w:rsidRPr="00A05D62" w:rsidTr="00A40661">
        <w:trPr>
          <w:trHeight w:val="172"/>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lang w:val="en-US"/>
              </w:rPr>
              <w:t>III</w:t>
            </w:r>
            <w:r w:rsidRPr="00A40661">
              <w:rPr>
                <w:rFonts w:ascii="Times New Roman" w:hAnsi="Times New Roman"/>
                <w:b/>
              </w:rPr>
              <w:t>.Организация доступа к архивным документам и их использования</w:t>
            </w:r>
          </w:p>
        </w:tc>
      </w:tr>
      <w:tr w:rsidR="00D4203B" w:rsidRPr="00A05D62" w:rsidTr="00A40661">
        <w:trPr>
          <w:trHeight w:val="553"/>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b/>
              </w:rPr>
            </w:pPr>
            <w:r w:rsidRPr="00A40661">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D4203B" w:rsidRPr="00A05D62" w:rsidTr="00A40661">
        <w:trPr>
          <w:trHeight w:val="57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3.1.1.</w:t>
            </w:r>
          </w:p>
        </w:tc>
        <w:tc>
          <w:tcPr>
            <w:tcW w:w="3119" w:type="dxa"/>
            <w:tcBorders>
              <w:bottom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Обеспечить рассмотрение запросов граждан и организаций и направление заявителям</w:t>
            </w:r>
            <w:r w:rsidRPr="00A40661">
              <w:rPr>
                <w:rFonts w:ascii="Times New Roman" w:eastAsia="Calibri" w:hAnsi="Times New Roman"/>
                <w:lang w:eastAsia="en-US"/>
              </w:rPr>
              <w:t xml:space="preserve"> запрашиваемой информации в форме информационных писем, при необходимости с приложением архивных справок, архивных выписок, архивных копий; тематических перечней; тематических обзоров архивных документов; тематических подборок копий архивных документов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в </w:t>
            </w:r>
            <w:proofErr w:type="gramStart"/>
            <w:r w:rsidRPr="00A40661">
              <w:rPr>
                <w:rFonts w:ascii="Times New Roman" w:hAnsi="Times New Roman"/>
              </w:rPr>
              <w:t>установлен-ном</w:t>
            </w:r>
            <w:proofErr w:type="gramEnd"/>
            <w:r w:rsidRPr="00A40661">
              <w:rPr>
                <w:rFonts w:ascii="Times New Roman" w:hAnsi="Times New Roman"/>
              </w:rPr>
              <w:t xml:space="preserve"> порядке и сроки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административного регламента службы по предоставлению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находящихся на территории Ямало-Ненецкого автономного округа», утвержденного постановлением Правительства автономного округа от 11.06.2013 № 443-П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Соломина Л.В.</w:t>
            </w:r>
          </w:p>
          <w:p w:rsidR="00D4203B" w:rsidRPr="00A40661" w:rsidRDefault="00D4203B" w:rsidP="004F1A3A">
            <w:pPr>
              <w:spacing w:after="0" w:line="240" w:lineRule="auto"/>
              <w:rPr>
                <w:rFonts w:ascii="Times New Roman" w:hAnsi="Times New Roman"/>
              </w:rPr>
            </w:pPr>
          </w:p>
        </w:tc>
      </w:tr>
      <w:tr w:rsidR="00D4203B" w:rsidRPr="00A05D62" w:rsidTr="00A40661">
        <w:trPr>
          <w:trHeight w:val="36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lastRenderedPageBreak/>
              <w:t>3.1.2.</w:t>
            </w:r>
          </w:p>
        </w:tc>
        <w:tc>
          <w:tcPr>
            <w:tcW w:w="3119" w:type="dxa"/>
            <w:tcBorders>
              <w:bottom w:val="single" w:sz="4" w:space="0" w:color="auto"/>
            </w:tcBorders>
            <w:shd w:val="clear" w:color="auto" w:fill="auto"/>
          </w:tcPr>
          <w:p w:rsidR="00D4203B" w:rsidRPr="00A40661" w:rsidRDefault="00D4203B" w:rsidP="004F1A3A">
            <w:pPr>
              <w:pStyle w:val="a3"/>
              <w:jc w:val="left"/>
              <w:rPr>
                <w:sz w:val="22"/>
                <w:szCs w:val="22"/>
              </w:rPr>
            </w:pPr>
            <w:r w:rsidRPr="00A40661">
              <w:rPr>
                <w:color w:val="000000"/>
                <w:sz w:val="22"/>
                <w:szCs w:val="22"/>
              </w:rPr>
              <w:t>Обеспечить организацию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в </w:t>
            </w:r>
            <w:proofErr w:type="gramStart"/>
            <w:r w:rsidRPr="00A40661">
              <w:rPr>
                <w:rFonts w:ascii="Times New Roman" w:hAnsi="Times New Roman"/>
              </w:rPr>
              <w:t>установлен-ном</w:t>
            </w:r>
            <w:proofErr w:type="gramEnd"/>
            <w:r w:rsidRPr="00A40661">
              <w:rPr>
                <w:rFonts w:ascii="Times New Roman" w:hAnsi="Times New Roman"/>
              </w:rPr>
              <w:t xml:space="preserve"> порядке и сроки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Title"/>
              <w:widowControl/>
              <w:rPr>
                <w:rFonts w:ascii="Times New Roman" w:hAnsi="Times New Roman" w:cs="Times New Roman"/>
                <w:b w:val="0"/>
                <w:color w:val="000000"/>
                <w:sz w:val="22"/>
                <w:szCs w:val="22"/>
              </w:rPr>
            </w:pPr>
            <w:r w:rsidRPr="00A40661">
              <w:rPr>
                <w:rFonts w:ascii="Times New Roman" w:hAnsi="Times New Roman" w:cs="Times New Roman"/>
                <w:b w:val="0"/>
                <w:sz w:val="22"/>
                <w:szCs w:val="22"/>
              </w:rPr>
              <w:t>реализация административного регламента службы по предоставлению государственной услуги «</w:t>
            </w:r>
            <w:r w:rsidRPr="00A40661">
              <w:rPr>
                <w:rFonts w:ascii="Times New Roman" w:hAnsi="Times New Roman" w:cs="Times New Roman"/>
                <w:b w:val="0"/>
                <w:color w:val="000000"/>
                <w:sz w:val="22"/>
                <w:szCs w:val="22"/>
              </w:rPr>
              <w:t>Организация исполнения запросов российских</w:t>
            </w:r>
          </w:p>
          <w:p w:rsidR="00D4203B" w:rsidRPr="00A40661" w:rsidRDefault="00D4203B" w:rsidP="004F1A3A">
            <w:pPr>
              <w:spacing w:after="0" w:line="240" w:lineRule="auto"/>
              <w:rPr>
                <w:rFonts w:ascii="Times New Roman" w:hAnsi="Times New Roman"/>
              </w:rPr>
            </w:pPr>
            <w:r w:rsidRPr="00A40661">
              <w:rPr>
                <w:rFonts w:ascii="Times New Roman" w:hAnsi="Times New Roman"/>
                <w:color w:val="000000"/>
              </w:rPr>
              <w:t>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r w:rsidRPr="00A40661">
              <w:rPr>
                <w:rFonts w:ascii="Times New Roman" w:hAnsi="Times New Roman"/>
              </w:rPr>
              <w:t>», утвержденного постановлением</w:t>
            </w:r>
          </w:p>
          <w:p w:rsidR="00D4203B" w:rsidRPr="00A40661" w:rsidRDefault="00D4203B" w:rsidP="004F1A3A">
            <w:pPr>
              <w:spacing w:after="0" w:line="240" w:lineRule="auto"/>
              <w:rPr>
                <w:rFonts w:ascii="Times New Roman" w:hAnsi="Times New Roman"/>
              </w:rPr>
            </w:pPr>
            <w:r w:rsidRPr="00A40661">
              <w:rPr>
                <w:rFonts w:ascii="Times New Roman" w:hAnsi="Times New Roman"/>
              </w:rPr>
              <w:t>Правительства автономного округа от 11.06.2013 № 442-П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Соломина Л.В.</w:t>
            </w:r>
          </w:p>
        </w:tc>
      </w:tr>
      <w:tr w:rsidR="00D4203B" w:rsidRPr="00A05D62" w:rsidTr="00A40661">
        <w:trPr>
          <w:trHeight w:val="36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lang w:val="en-US"/>
              </w:rPr>
            </w:pPr>
            <w:r w:rsidRPr="00A40661">
              <w:rPr>
                <w:rFonts w:ascii="Times New Roman" w:hAnsi="Times New Roman"/>
                <w:color w:val="000000"/>
              </w:rPr>
              <w:t>3.1.3.</w:t>
            </w:r>
          </w:p>
        </w:tc>
        <w:tc>
          <w:tcPr>
            <w:tcW w:w="3119" w:type="dxa"/>
            <w:tcBorders>
              <w:bottom w:val="single" w:sz="4" w:space="0" w:color="auto"/>
            </w:tcBorders>
            <w:shd w:val="clear" w:color="auto" w:fill="auto"/>
          </w:tcPr>
          <w:p w:rsidR="00D4203B" w:rsidRPr="00A40661" w:rsidRDefault="00D4203B" w:rsidP="004F1A3A">
            <w:pPr>
              <w:pStyle w:val="a3"/>
              <w:jc w:val="left"/>
              <w:rPr>
                <w:color w:val="000000"/>
                <w:sz w:val="22"/>
                <w:szCs w:val="22"/>
              </w:rPr>
            </w:pPr>
            <w:r w:rsidRPr="00A40661">
              <w:rPr>
                <w:sz w:val="22"/>
                <w:szCs w:val="22"/>
              </w:rPr>
              <w:t>Обеспечить текущий контроль за соблюдением последовательности действий, определенных административными процедурами по предоставлению государственных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приказа службы от 05.07.2013           № 87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ind w:firstLine="31"/>
              <w:rPr>
                <w:rFonts w:ascii="Times New Roman" w:hAnsi="Times New Roman"/>
              </w:rPr>
            </w:pPr>
            <w:r w:rsidRPr="00A40661">
              <w:rPr>
                <w:rFonts w:ascii="Times New Roman" w:hAnsi="Times New Roman"/>
              </w:rPr>
              <w:t>Грачева Е.В.</w:t>
            </w:r>
          </w:p>
        </w:tc>
      </w:tr>
      <w:tr w:rsidR="00D4203B" w:rsidRPr="00884F71" w:rsidTr="00A40661">
        <w:trPr>
          <w:trHeight w:val="358"/>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lang w:val="en-US"/>
              </w:rPr>
              <w:t>IV</w:t>
            </w:r>
            <w:r w:rsidRPr="00A40661">
              <w:rPr>
                <w:rFonts w:ascii="Times New Roman" w:hAnsi="Times New Roman"/>
                <w:b/>
              </w:rPr>
              <w:t>. Обеспечение доступа к информации о деятельности службы</w:t>
            </w:r>
          </w:p>
        </w:tc>
      </w:tr>
      <w:tr w:rsidR="00D4203B" w:rsidRPr="00884F71" w:rsidTr="00A40661">
        <w:trPr>
          <w:trHeight w:val="22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t>4.1.</w:t>
            </w:r>
          </w:p>
        </w:tc>
        <w:tc>
          <w:tcPr>
            <w:tcW w:w="3119" w:type="dxa"/>
            <w:tcBorders>
              <w:bottom w:val="single" w:sz="4" w:space="0" w:color="auto"/>
            </w:tcBorders>
            <w:shd w:val="clear" w:color="auto" w:fill="auto"/>
          </w:tcPr>
          <w:p w:rsidR="00D4203B" w:rsidRPr="00A40661" w:rsidRDefault="00D4203B" w:rsidP="004F1A3A">
            <w:pPr>
              <w:spacing w:after="0" w:line="240" w:lineRule="auto"/>
              <w:contextualSpacing/>
              <w:rPr>
                <w:rFonts w:ascii="Times New Roman" w:hAnsi="Times New Roman"/>
              </w:rPr>
            </w:pPr>
            <w:r w:rsidRPr="00A40661">
              <w:rPr>
                <w:rFonts w:ascii="Times New Roman" w:hAnsi="Times New Roman"/>
              </w:rPr>
              <w:t>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в </w:t>
            </w:r>
            <w:proofErr w:type="gramStart"/>
            <w:r w:rsidRPr="00A40661">
              <w:rPr>
                <w:rFonts w:ascii="Times New Roman" w:hAnsi="Times New Roman"/>
              </w:rPr>
              <w:t>установлен-</w:t>
            </w:r>
            <w:proofErr w:type="spellStart"/>
            <w:r w:rsidRPr="00A40661">
              <w:rPr>
                <w:rFonts w:ascii="Times New Roman" w:hAnsi="Times New Roman"/>
              </w:rPr>
              <w:t>ные</w:t>
            </w:r>
            <w:proofErr w:type="spellEnd"/>
            <w:proofErr w:type="gramEnd"/>
            <w:r w:rsidRPr="00A40661">
              <w:rPr>
                <w:rFonts w:ascii="Times New Roman" w:hAnsi="Times New Roman"/>
              </w:rPr>
              <w:t xml:space="preserve"> приказами службы сроки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приказов службы:</w:t>
            </w:r>
          </w:p>
          <w:p w:rsidR="00D4203B" w:rsidRPr="00A40661" w:rsidRDefault="00D4203B" w:rsidP="004F1A3A">
            <w:pPr>
              <w:spacing w:after="0" w:line="240" w:lineRule="auto"/>
              <w:rPr>
                <w:rFonts w:ascii="Times New Roman" w:hAnsi="Times New Roman"/>
              </w:rPr>
            </w:pPr>
            <w:r w:rsidRPr="00A40661">
              <w:rPr>
                <w:rFonts w:ascii="Times New Roman" w:hAnsi="Times New Roman"/>
              </w:rPr>
              <w:t>- от 25.04. 2013  № 57;</w:t>
            </w:r>
          </w:p>
          <w:p w:rsidR="00D4203B" w:rsidRPr="00A40661" w:rsidRDefault="00D4203B" w:rsidP="004F1A3A">
            <w:pPr>
              <w:pStyle w:val="a8"/>
              <w:ind w:right="-2"/>
              <w:jc w:val="left"/>
              <w:rPr>
                <w:b w:val="0"/>
                <w:sz w:val="22"/>
                <w:szCs w:val="22"/>
              </w:rPr>
            </w:pPr>
            <w:r w:rsidRPr="00A40661">
              <w:rPr>
                <w:sz w:val="22"/>
                <w:szCs w:val="22"/>
              </w:rPr>
              <w:t xml:space="preserve">- </w:t>
            </w:r>
            <w:r w:rsidRPr="00A40661">
              <w:rPr>
                <w:b w:val="0"/>
                <w:sz w:val="22"/>
                <w:szCs w:val="22"/>
              </w:rPr>
              <w:t>от 12.09.2016  № 118-О;</w:t>
            </w:r>
          </w:p>
          <w:p w:rsidR="00D4203B" w:rsidRPr="00A40661" w:rsidRDefault="00D4203B" w:rsidP="004F1A3A">
            <w:pPr>
              <w:pStyle w:val="a8"/>
              <w:ind w:right="-2"/>
              <w:jc w:val="left"/>
              <w:rPr>
                <w:b w:val="0"/>
                <w:sz w:val="22"/>
                <w:szCs w:val="22"/>
              </w:rPr>
            </w:pPr>
            <w:r w:rsidRPr="00A40661">
              <w:rPr>
                <w:b w:val="0"/>
                <w:sz w:val="22"/>
                <w:szCs w:val="22"/>
              </w:rPr>
              <w:t>- от 19.11.2013  № 151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p w:rsidR="00D4203B" w:rsidRPr="00A40661" w:rsidRDefault="00D4203B" w:rsidP="004F1A3A">
            <w:pPr>
              <w:spacing w:after="0" w:line="240" w:lineRule="auto"/>
              <w:rPr>
                <w:rFonts w:ascii="Times New Roman" w:hAnsi="Times New Roman"/>
              </w:rPr>
            </w:pPr>
            <w:r w:rsidRPr="00A40661">
              <w:rPr>
                <w:rFonts w:ascii="Times New Roman" w:hAnsi="Times New Roman"/>
              </w:rPr>
              <w:t>Лапунова М.Ю.</w:t>
            </w:r>
          </w:p>
          <w:p w:rsidR="00D4203B" w:rsidRPr="00A40661" w:rsidRDefault="00D4203B" w:rsidP="004F1A3A">
            <w:pPr>
              <w:spacing w:after="0" w:line="240" w:lineRule="auto"/>
              <w:rPr>
                <w:rFonts w:ascii="Times New Roman" w:hAnsi="Times New Roman"/>
              </w:rPr>
            </w:pPr>
            <w:r w:rsidRPr="00A40661">
              <w:rPr>
                <w:rFonts w:ascii="Times New Roman" w:hAnsi="Times New Roman"/>
              </w:rPr>
              <w:t>Соломина Л.В.</w:t>
            </w:r>
          </w:p>
        </w:tc>
      </w:tr>
      <w:tr w:rsidR="00D4203B" w:rsidRPr="00884F71" w:rsidTr="00A40661">
        <w:trPr>
          <w:trHeight w:val="22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rPr>
            </w:pPr>
            <w:r w:rsidRPr="00A40661">
              <w:rPr>
                <w:rFonts w:ascii="Times New Roman" w:hAnsi="Times New Roman"/>
                <w:color w:val="000000"/>
              </w:rPr>
              <w:lastRenderedPageBreak/>
              <w:t>4.2.</w:t>
            </w:r>
          </w:p>
        </w:tc>
        <w:tc>
          <w:tcPr>
            <w:tcW w:w="3119" w:type="dxa"/>
            <w:tcBorders>
              <w:top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подготовку и размещение информации о деятельности службы в помещениях, занимаемых службой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течение планового периода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Закона Российской Федерации от 09.02.2009 № 8-ФЗ «Об обеспечении доступа к информации о деятельности государственных органов и органов местного самоуправления»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Соломина Л.В.</w:t>
            </w:r>
          </w:p>
          <w:p w:rsidR="00D4203B" w:rsidRPr="00A40661" w:rsidRDefault="00D4203B" w:rsidP="004F1A3A">
            <w:pPr>
              <w:spacing w:after="0" w:line="240" w:lineRule="auto"/>
              <w:rPr>
                <w:rFonts w:ascii="Times New Roman" w:hAnsi="Times New Roman"/>
              </w:rPr>
            </w:pPr>
          </w:p>
        </w:tc>
      </w:tr>
      <w:tr w:rsidR="00D4203B" w:rsidRPr="00884F71" w:rsidTr="00A40661">
        <w:trPr>
          <w:trHeight w:val="22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4.3.</w:t>
            </w:r>
          </w:p>
        </w:tc>
        <w:tc>
          <w:tcPr>
            <w:tcW w:w="3119" w:type="dxa"/>
            <w:tcBorders>
              <w:top w:val="single" w:sz="4" w:space="0" w:color="auto"/>
            </w:tcBorders>
            <w:shd w:val="clear" w:color="auto" w:fill="auto"/>
          </w:tcPr>
          <w:p w:rsidR="00D4203B" w:rsidRPr="00A40661" w:rsidRDefault="00D4203B" w:rsidP="004F1A3A">
            <w:pPr>
              <w:spacing w:after="0" w:line="240" w:lineRule="auto"/>
              <w:contextualSpacing/>
              <w:rPr>
                <w:rFonts w:ascii="Times New Roman" w:hAnsi="Times New Roman"/>
              </w:rPr>
            </w:pPr>
            <w:r w:rsidRPr="00A40661">
              <w:rPr>
                <w:rFonts w:ascii="Times New Roman" w:hAnsi="Times New Roman"/>
              </w:rPr>
              <w:t>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в </w:t>
            </w:r>
            <w:proofErr w:type="gramStart"/>
            <w:r w:rsidRPr="00A40661">
              <w:rPr>
                <w:rFonts w:ascii="Times New Roman" w:hAnsi="Times New Roman"/>
              </w:rPr>
              <w:t>установлен-</w:t>
            </w:r>
            <w:proofErr w:type="spellStart"/>
            <w:r w:rsidRPr="00A40661">
              <w:rPr>
                <w:rFonts w:ascii="Times New Roman" w:hAnsi="Times New Roman"/>
              </w:rPr>
              <w:t>ные</w:t>
            </w:r>
            <w:proofErr w:type="spellEnd"/>
            <w:proofErr w:type="gramEnd"/>
            <w:r w:rsidRPr="00A40661">
              <w:rPr>
                <w:rFonts w:ascii="Times New Roman" w:hAnsi="Times New Roman"/>
              </w:rPr>
              <w:t xml:space="preserve"> приказами службы сроки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приказов службы:</w:t>
            </w:r>
          </w:p>
          <w:p w:rsidR="00D4203B" w:rsidRPr="00A40661" w:rsidRDefault="00D4203B" w:rsidP="004F1A3A">
            <w:pPr>
              <w:spacing w:after="0" w:line="240" w:lineRule="auto"/>
              <w:rPr>
                <w:rFonts w:ascii="Times New Roman" w:hAnsi="Times New Roman"/>
              </w:rPr>
            </w:pPr>
            <w:r w:rsidRPr="00A40661">
              <w:rPr>
                <w:rFonts w:ascii="Times New Roman" w:hAnsi="Times New Roman"/>
              </w:rPr>
              <w:t>- от 25.04. 2013  № 57;</w:t>
            </w:r>
          </w:p>
          <w:p w:rsidR="00D4203B" w:rsidRPr="00A40661" w:rsidRDefault="00D4203B" w:rsidP="004F1A3A">
            <w:pPr>
              <w:pStyle w:val="a8"/>
              <w:ind w:right="-2"/>
              <w:jc w:val="left"/>
              <w:rPr>
                <w:sz w:val="22"/>
                <w:szCs w:val="22"/>
              </w:rPr>
            </w:pPr>
            <w:r w:rsidRPr="00A40661">
              <w:rPr>
                <w:sz w:val="22"/>
                <w:szCs w:val="22"/>
              </w:rPr>
              <w:t xml:space="preserve">- </w:t>
            </w:r>
            <w:r w:rsidRPr="00A40661">
              <w:rPr>
                <w:b w:val="0"/>
                <w:sz w:val="22"/>
                <w:szCs w:val="22"/>
              </w:rPr>
              <w:t>от 12.09.2016  № 118-О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p w:rsidR="00D4203B" w:rsidRPr="00A40661" w:rsidRDefault="00D4203B" w:rsidP="004F1A3A">
            <w:pPr>
              <w:spacing w:after="0" w:line="240" w:lineRule="auto"/>
              <w:rPr>
                <w:rFonts w:ascii="Times New Roman" w:hAnsi="Times New Roman"/>
              </w:rPr>
            </w:pPr>
          </w:p>
        </w:tc>
      </w:tr>
      <w:tr w:rsidR="00D4203B" w:rsidRPr="00884F71" w:rsidTr="00384165">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pStyle w:val="a7"/>
              <w:numPr>
                <w:ilvl w:val="0"/>
                <w:numId w:val="29"/>
              </w:numPr>
              <w:tabs>
                <w:tab w:val="left" w:pos="459"/>
              </w:tabs>
              <w:spacing w:after="0" w:line="240" w:lineRule="auto"/>
              <w:jc w:val="center"/>
              <w:rPr>
                <w:rFonts w:ascii="Times New Roman" w:hAnsi="Times New Roman"/>
              </w:rPr>
            </w:pPr>
            <w:r w:rsidRPr="00A40661">
              <w:rPr>
                <w:rFonts w:ascii="Times New Roman" w:hAnsi="Times New Roman"/>
                <w:b/>
              </w:rPr>
              <w:t>Организация обеспечения сохранности и государственного учета документов Архивного фонда Российской Федерации и других архивных документов</w:t>
            </w:r>
          </w:p>
        </w:tc>
      </w:tr>
      <w:tr w:rsidR="00D4203B" w:rsidRPr="00884F71" w:rsidTr="00384165">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tabs>
                <w:tab w:val="left" w:pos="459"/>
              </w:tabs>
              <w:spacing w:after="0" w:line="240" w:lineRule="auto"/>
              <w:jc w:val="center"/>
              <w:rPr>
                <w:rFonts w:ascii="Times New Roman" w:hAnsi="Times New Roman"/>
                <w:b/>
              </w:rPr>
            </w:pPr>
            <w:r w:rsidRPr="00A40661">
              <w:rPr>
                <w:rFonts w:ascii="Times New Roman" w:hAnsi="Times New Roman"/>
                <w:b/>
                <w:lang w:val="en-US"/>
              </w:rPr>
              <w:t>5</w:t>
            </w:r>
            <w:r w:rsidRPr="00A40661">
              <w:rPr>
                <w:rFonts w:ascii="Times New Roman" w:hAnsi="Times New Roman"/>
                <w:b/>
              </w:rPr>
              <w:t>.1. Обеспечение сохранности архивных документов:</w:t>
            </w:r>
          </w:p>
        </w:tc>
      </w:tr>
      <w:tr w:rsidR="00D4203B" w:rsidRPr="00884F71"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5.1.1.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contextualSpacing/>
              <w:rPr>
                <w:rFonts w:ascii="Times New Roman" w:hAnsi="Times New Roman"/>
              </w:rPr>
            </w:pPr>
            <w:r w:rsidRPr="00A40661">
              <w:rPr>
                <w:rFonts w:ascii="Times New Roman" w:hAnsi="Times New Roman"/>
              </w:rPr>
              <w:t xml:space="preserve">Обеспечить методическую помощь  при проведении  проверки наличия и состояния архивных документов, находящихся на хранении в  муниципальном архиве </w:t>
            </w:r>
            <w:proofErr w:type="spellStart"/>
            <w:r w:rsidRPr="00A40661">
              <w:rPr>
                <w:rFonts w:ascii="Times New Roman" w:hAnsi="Times New Roman"/>
              </w:rPr>
              <w:t>Ямальского</w:t>
            </w:r>
            <w:proofErr w:type="spellEnd"/>
            <w:r w:rsidRPr="00A40661">
              <w:rPr>
                <w:rFonts w:ascii="Times New Roman" w:hAnsi="Times New Roman"/>
              </w:rPr>
              <w:t xml:space="preserve">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июнь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по вопросам обеспечения сохранности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p w:rsidR="00D4203B" w:rsidRPr="00A40661" w:rsidRDefault="00D4203B" w:rsidP="004F1A3A">
            <w:pPr>
              <w:spacing w:after="0" w:line="240" w:lineRule="auto"/>
              <w:rPr>
                <w:rFonts w:ascii="Times New Roman" w:hAnsi="Times New Roman"/>
              </w:rPr>
            </w:pPr>
          </w:p>
        </w:tc>
      </w:tr>
      <w:tr w:rsidR="00D4203B" w:rsidRPr="00884F71"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5.1.2.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rPr>
            </w:pPr>
            <w:r w:rsidRPr="00A40661">
              <w:rPr>
                <w:sz w:val="22"/>
                <w:szCs w:val="22"/>
                <w:lang w:val="ru-RU"/>
              </w:rPr>
              <w:t xml:space="preserve">Оказание практической помощи по вопросу проведения проверки наличия и состояния документов архивных фондов муниципального архива управления делами Администрации муниципального образования </w:t>
            </w:r>
            <w:proofErr w:type="spellStart"/>
            <w:r w:rsidRPr="00A40661">
              <w:rPr>
                <w:sz w:val="22"/>
                <w:szCs w:val="22"/>
                <w:lang w:val="ru-RU"/>
              </w:rPr>
              <w:t>Ямальский</w:t>
            </w:r>
            <w:proofErr w:type="spellEnd"/>
            <w:r w:rsidRPr="00A40661">
              <w:rPr>
                <w:sz w:val="22"/>
                <w:szCs w:val="22"/>
                <w:lang w:val="ru-RU"/>
              </w:rPr>
              <w:t xml:space="preserve"> район, оформления документов по итогам проверки и ведения учетных документов архива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по вопросам обеспечения сохранности архивных документов</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Грачева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
        </w:tc>
      </w:tr>
      <w:tr w:rsidR="00D4203B" w:rsidRPr="00884F71" w:rsidTr="00A40661">
        <w:trPr>
          <w:trHeight w:val="413"/>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b/>
              </w:rPr>
            </w:pPr>
            <w:r w:rsidRPr="00A40661">
              <w:rPr>
                <w:rFonts w:ascii="Times New Roman" w:hAnsi="Times New Roman"/>
                <w:b/>
              </w:rPr>
              <w:t>5.2. Организация государственного учета документов  Архивного фонда Российской Федерации и других архивных документов:</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5.2.1.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методическую помощь  ГКУ «ГА ЯНАО» и муниципальным архивам  при внесении информации в программный комплекс «Архивный фонд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исполнение приказа </w:t>
            </w:r>
            <w:proofErr w:type="spellStart"/>
            <w:r w:rsidRPr="00A40661">
              <w:rPr>
                <w:rFonts w:ascii="Times New Roman" w:hAnsi="Times New Roman"/>
              </w:rPr>
              <w:t>Росархива</w:t>
            </w:r>
            <w:proofErr w:type="spellEnd"/>
            <w:r w:rsidRPr="00A40661">
              <w:rPr>
                <w:rFonts w:ascii="Times New Roman" w:hAnsi="Times New Roman"/>
              </w:rPr>
              <w:t xml:space="preserve"> от 23.10.2000     № 64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Столповский</w:t>
            </w:r>
            <w:proofErr w:type="spellEnd"/>
            <w:r w:rsidRPr="00A40661">
              <w:rPr>
                <w:rFonts w:ascii="Times New Roman" w:hAnsi="Times New Roman"/>
              </w:rPr>
              <w:t xml:space="preserve"> П.Н.</w:t>
            </w:r>
          </w:p>
        </w:tc>
      </w:tr>
      <w:tr w:rsidR="00D4203B" w:rsidRPr="00884F71" w:rsidTr="00A40661">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7"/>
              <w:numPr>
                <w:ilvl w:val="0"/>
                <w:numId w:val="29"/>
              </w:numPr>
              <w:tabs>
                <w:tab w:val="left" w:pos="317"/>
                <w:tab w:val="left" w:pos="1593"/>
              </w:tabs>
              <w:spacing w:after="0" w:line="240" w:lineRule="auto"/>
              <w:rPr>
                <w:rFonts w:ascii="Times New Roman" w:hAnsi="Times New Roman"/>
              </w:rPr>
            </w:pPr>
            <w:r w:rsidRPr="00A40661">
              <w:rPr>
                <w:rFonts w:ascii="Times New Roman" w:hAnsi="Times New Roman"/>
                <w:b/>
              </w:rPr>
              <w:t>Внедрение автоматизированных архивных и информационных технологий, техническая защита информации</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lang w:val="en-US"/>
              </w:rPr>
              <w:t>6.</w:t>
            </w:r>
            <w:r w:rsidRPr="00A40661">
              <w:rPr>
                <w:rFonts w:ascii="Times New Roman" w:hAnsi="Times New Roman"/>
              </w:rPr>
              <w:t>1</w:t>
            </w:r>
            <w:r w:rsidRPr="00A40661">
              <w:rPr>
                <w:rFonts w:ascii="Times New Roman" w:hAnsi="Times New Roman"/>
                <w:lang w:val="en-US"/>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техническое сопровождение ЕИПС ЭА автономного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приказа службы от 29.12.2012 г. № 167</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r w:rsidR="005D663A">
              <w:rPr>
                <w:rFonts w:ascii="Times New Roman" w:hAnsi="Times New Roman"/>
              </w:rPr>
              <w:t xml:space="preserve">, </w:t>
            </w:r>
            <w:proofErr w:type="spellStart"/>
            <w:r w:rsidRPr="005D663A">
              <w:rPr>
                <w:rFonts w:ascii="Times New Roman" w:hAnsi="Times New Roman"/>
                <w:spacing w:val="-6"/>
              </w:rPr>
              <w:t>Столповский</w:t>
            </w:r>
            <w:proofErr w:type="spellEnd"/>
            <w:r w:rsidRPr="005D663A">
              <w:rPr>
                <w:rFonts w:ascii="Times New Roman" w:hAnsi="Times New Roman"/>
                <w:spacing w:val="-6"/>
              </w:rPr>
              <w:t xml:space="preserve"> П.Н.</w:t>
            </w:r>
          </w:p>
        </w:tc>
      </w:tr>
      <w:tr w:rsidR="00D4203B" w:rsidRPr="00884F71" w:rsidTr="005D663A">
        <w:trPr>
          <w:trHeight w:val="28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6.2.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Подготовить информацию о разработке  и доработке функционала единой информационно-поисковой системы электронного архива</w:t>
            </w:r>
          </w:p>
          <w:p w:rsidR="00D4203B" w:rsidRPr="00A40661" w:rsidRDefault="00D4203B" w:rsidP="005D663A">
            <w:pPr>
              <w:spacing w:after="0" w:line="240" w:lineRule="auto"/>
              <w:rPr>
                <w:rFonts w:ascii="Times New Roman" w:hAnsi="Times New Roman"/>
              </w:rPr>
            </w:pPr>
            <w:proofErr w:type="gramStart"/>
            <w:r w:rsidRPr="00A40661">
              <w:rPr>
                <w:rFonts w:ascii="Times New Roman" w:hAnsi="Times New Roman"/>
              </w:rPr>
              <w:t>Ямало-Ненецкого автономного округа (далее – ЕИПС ЭА ЯНАО)  в 2018 году для включения в техническое задания на выполнение работ по развитию и технической  поддержке ЕИПС ЭА ЯНАО</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август-сентябрь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Мубаракзянов</w:t>
            </w:r>
            <w:proofErr w:type="spellEnd"/>
            <w:r w:rsidRPr="00A40661">
              <w:rPr>
                <w:rFonts w:ascii="Times New Roman" w:hAnsi="Times New Roman"/>
              </w:rPr>
              <w:t xml:space="preserve"> Р.Н.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6.3.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 xml:space="preserve">Осуществить </w:t>
            </w:r>
            <w:proofErr w:type="gramStart"/>
            <w:r w:rsidRPr="00A40661">
              <w:rPr>
                <w:rFonts w:ascii="Times New Roman" w:hAnsi="Times New Roman"/>
                <w:lang w:eastAsia="en-US"/>
              </w:rPr>
              <w:t>контроль за</w:t>
            </w:r>
            <w:proofErr w:type="gramEnd"/>
            <w:r w:rsidRPr="00A40661">
              <w:rPr>
                <w:rFonts w:ascii="Times New Roman" w:hAnsi="Times New Roman"/>
                <w:lang w:eastAsia="en-US"/>
              </w:rPr>
              <w:t xml:space="preserve"> состоянием защищенности информации в структурных подразделениях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обеспечение защиты информации в структурных подразделениях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proofErr w:type="spellStart"/>
            <w:r w:rsidRPr="00A40661">
              <w:rPr>
                <w:rFonts w:ascii="Times New Roman" w:hAnsi="Times New Roman"/>
                <w:lang w:eastAsia="en-US"/>
              </w:rPr>
              <w:t>Столповский</w:t>
            </w:r>
            <w:proofErr w:type="spellEnd"/>
            <w:r w:rsidRPr="00A40661">
              <w:rPr>
                <w:rFonts w:ascii="Times New Roman" w:hAnsi="Times New Roman"/>
                <w:lang w:eastAsia="en-US"/>
              </w:rPr>
              <w:t xml:space="preserve"> П.Н.</w:t>
            </w:r>
          </w:p>
        </w:tc>
      </w:tr>
      <w:tr w:rsidR="00D4203B" w:rsidRPr="00884F71" w:rsidTr="00384165">
        <w:trPr>
          <w:trHeight w:val="201"/>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rPr>
              <w:t>VII. Организация формирования Архивного фонда Российской Федерации</w:t>
            </w:r>
          </w:p>
        </w:tc>
      </w:tr>
      <w:tr w:rsidR="00D4203B" w:rsidRPr="00884F71" w:rsidTr="00384165">
        <w:trPr>
          <w:trHeight w:val="221"/>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b/>
              </w:rPr>
            </w:pPr>
            <w:r w:rsidRPr="00A40661">
              <w:rPr>
                <w:rFonts w:ascii="Times New Roman" w:hAnsi="Times New Roman"/>
                <w:b/>
              </w:rPr>
              <w:t>7.1. Организация деятельности экспертно-проверочной комиссии (ЭПК) службы:</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eastAsia="ru-RU"/>
              </w:rPr>
            </w:pPr>
            <w:r w:rsidRPr="00A40661">
              <w:rPr>
                <w:sz w:val="22"/>
                <w:szCs w:val="22"/>
                <w:lang w:val="ru-RU" w:eastAsia="ru-RU"/>
              </w:rPr>
              <w:t>Провести анализ работы ЭПК за 2 квартал 2017 года, подготовить сведения о выполнении плановых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20 июля</w:t>
            </w:r>
          </w:p>
          <w:p w:rsidR="00D4203B" w:rsidRPr="00A40661" w:rsidRDefault="00D4203B" w:rsidP="004F1A3A">
            <w:pPr>
              <w:pStyle w:val="11"/>
              <w:jc w:val="left"/>
              <w:rPr>
                <w:rFonts w:ascii="Times New Roman" w:hAnsi="Times New Roman"/>
                <w:sz w:val="22"/>
                <w:szCs w:val="22"/>
              </w:rPr>
            </w:pP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государственное управление архивным делом в автономном округе</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И.С.</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ind w:left="720"/>
              <w:rPr>
                <w:rFonts w:ascii="Times New Roman" w:hAnsi="Times New Roman"/>
              </w:rPr>
            </w:pPr>
          </w:p>
          <w:p w:rsidR="00D4203B" w:rsidRPr="00A40661" w:rsidRDefault="00D4203B" w:rsidP="004F1A3A">
            <w:pPr>
              <w:rPr>
                <w:rFonts w:ascii="Times New Roman" w:hAnsi="Times New Roman"/>
              </w:rPr>
            </w:pPr>
            <w:r w:rsidRPr="00A40661">
              <w:rPr>
                <w:rFonts w:ascii="Times New Roman" w:hAnsi="Times New Roman"/>
              </w:rPr>
              <w:t>7.1.2.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pStyle w:val="a3"/>
              <w:jc w:val="left"/>
              <w:rPr>
                <w:sz w:val="22"/>
                <w:szCs w:val="22"/>
                <w:lang w:val="ru-RU" w:eastAsia="ru-RU"/>
              </w:rPr>
            </w:pPr>
            <w:r w:rsidRPr="00A40661">
              <w:rPr>
                <w:sz w:val="22"/>
                <w:szCs w:val="22"/>
                <w:lang w:val="ru-RU" w:eastAsia="ru-RU"/>
              </w:rPr>
              <w:t>Подготовить информацию о работе ЭПК для размещения на Интернет-сайте службы за 2 квартал 2017 года</w:t>
            </w:r>
          </w:p>
          <w:p w:rsidR="005D663A" w:rsidRPr="00A40661" w:rsidRDefault="005D663A" w:rsidP="004F1A3A">
            <w:pPr>
              <w:pStyle w:val="a3"/>
              <w:jc w:val="left"/>
              <w:rPr>
                <w:sz w:val="22"/>
                <w:szCs w:val="22"/>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20 июля</w:t>
            </w:r>
          </w:p>
          <w:p w:rsidR="00D4203B" w:rsidRPr="00A40661" w:rsidRDefault="00D4203B" w:rsidP="004F1A3A">
            <w:pPr>
              <w:spacing w:after="0" w:line="240" w:lineRule="auto"/>
              <w:rPr>
                <w:rFonts w:ascii="Times New Roman" w:hAnsi="Times New Roman"/>
              </w:rPr>
            </w:pPr>
          </w:p>
          <w:p w:rsidR="00D4203B" w:rsidRPr="00A40661" w:rsidRDefault="00D4203B" w:rsidP="004F1A3A">
            <w:pPr>
              <w:spacing w:after="0" w:line="240" w:lineRule="auto"/>
              <w:rPr>
                <w:rFonts w:ascii="Times New Roman" w:hAnsi="Times New Roman"/>
              </w:rPr>
            </w:pPr>
          </w:p>
          <w:p w:rsidR="00D4203B" w:rsidRPr="00A40661" w:rsidRDefault="00D4203B" w:rsidP="004F1A3A">
            <w:pPr>
              <w:spacing w:after="0" w:line="240" w:lineRule="auto"/>
              <w:rPr>
                <w:rFonts w:ascii="Times New Roman" w:hAnsi="Times New Roman"/>
              </w:rPr>
            </w:pP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И.С.</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
              </w:rPr>
            </w:pPr>
            <w:r w:rsidRPr="00A40661">
              <w:rPr>
                <w:rFonts w:ascii="Times New Roman" w:hAnsi="Times New Roman"/>
              </w:rPr>
              <w:t>7.1.3.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Подготовить и провести 3 заседания ЭПК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line="240" w:lineRule="auto"/>
              <w:rPr>
                <w:rFonts w:ascii="Times New Roman" w:hAnsi="Times New Roman"/>
              </w:rPr>
            </w:pPr>
            <w:r w:rsidRPr="00A40661">
              <w:rPr>
                <w:rFonts w:ascii="Times New Roman" w:hAnsi="Times New Roman"/>
              </w:rPr>
              <w:t>последняя пятница месяца</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p w:rsidR="00D4203B" w:rsidRPr="00A40661" w:rsidRDefault="00D4203B" w:rsidP="004F1A3A">
            <w:pPr>
              <w:spacing w:after="0" w:line="240" w:lineRule="auto"/>
              <w:rPr>
                <w:rFonts w:ascii="Times New Roman" w:hAnsi="Times New Roman"/>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Оформить протоколы ЭПК  и ввести информацию для обработки в модуль «Протоколы ЭПК»  </w:t>
            </w:r>
            <w:proofErr w:type="gramStart"/>
            <w:r w:rsidRPr="00A40661">
              <w:rPr>
                <w:rFonts w:ascii="Times New Roman" w:hAnsi="Times New Roman"/>
              </w:rPr>
              <w:t>E</w:t>
            </w:r>
            <w:proofErr w:type="gramEnd"/>
            <w:r w:rsidRPr="00A40661">
              <w:rPr>
                <w:rFonts w:ascii="Times New Roman" w:hAnsi="Times New Roman"/>
              </w:rPr>
              <w:t>ИПС ЭА ЯНАО  раздел «ЭПК и плановая отчетность»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line="240" w:lineRule="auto"/>
              <w:rPr>
                <w:rFonts w:ascii="Times New Roman" w:hAnsi="Times New Roman"/>
              </w:rPr>
            </w:pPr>
            <w:r w:rsidRPr="00A40661">
              <w:rPr>
                <w:rFonts w:ascii="Times New Roman" w:hAnsi="Times New Roman"/>
              </w:rPr>
              <w:t>в течение трех дней после проведения заседания ЭПК</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И.С.</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rPr>
            </w:pPr>
            <w:r w:rsidRPr="00A40661">
              <w:rPr>
                <w:sz w:val="22"/>
                <w:szCs w:val="22"/>
              </w:rPr>
              <w:t>Обеспечить организацию работы по рассмотрению документов экспертами ЭПК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1"/>
              <w:jc w:val="left"/>
              <w:rPr>
                <w:rFonts w:ascii="Times New Roman" w:hAnsi="Times New Roman"/>
                <w:sz w:val="22"/>
                <w:szCs w:val="22"/>
                <w:lang w:eastAsia="en-US"/>
              </w:rPr>
            </w:pPr>
            <w:r w:rsidRPr="00A40661">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p w:rsidR="00D4203B" w:rsidRPr="00A40661" w:rsidRDefault="00D4203B" w:rsidP="004F1A3A">
            <w:pPr>
              <w:spacing w:after="0" w:line="240" w:lineRule="auto"/>
              <w:rPr>
                <w:rFonts w:ascii="Times New Roman" w:hAnsi="Times New Roman"/>
                <w:lang w:eastAsia="en-US"/>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pStyle w:val="a3"/>
              <w:jc w:val="left"/>
              <w:rPr>
                <w:sz w:val="22"/>
                <w:szCs w:val="22"/>
                <w:lang w:val="ru-RU"/>
              </w:rPr>
            </w:pPr>
            <w:r w:rsidRPr="00A40661">
              <w:rPr>
                <w:sz w:val="22"/>
                <w:szCs w:val="22"/>
              </w:rPr>
              <w:t>Обеспечить своевременное рассмотрение  на ЭПК вопросов о внесении изменений в списки источников комплектования архивов</w:t>
            </w:r>
          </w:p>
          <w:p w:rsidR="005D663A" w:rsidRPr="005D663A" w:rsidRDefault="005D663A" w:rsidP="004F1A3A">
            <w:pPr>
              <w:pStyle w:val="a3"/>
              <w:jc w:val="left"/>
              <w:rPr>
                <w:sz w:val="22"/>
                <w:szCs w:val="22"/>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по мере поступления документов</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p w:rsidR="00D4203B" w:rsidRPr="00A40661" w:rsidRDefault="00D4203B" w:rsidP="004F1A3A">
            <w:pPr>
              <w:spacing w:after="0" w:line="240" w:lineRule="auto"/>
              <w:rPr>
                <w:rFonts w:ascii="Times New Roman" w:hAnsi="Times New Roman"/>
              </w:rPr>
            </w:pPr>
          </w:p>
          <w:p w:rsidR="00D4203B" w:rsidRPr="00A40661" w:rsidRDefault="00D4203B" w:rsidP="004F1A3A">
            <w:pPr>
              <w:spacing w:after="0" w:line="240" w:lineRule="auto"/>
              <w:rPr>
                <w:rFonts w:ascii="Times New Roman" w:hAnsi="Times New Roman"/>
                <w:lang w:eastAsia="en-US"/>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7.1.7.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подготовку и оформление документов ЭПК (проставление штампов об утверждении или согласовании документов, составление выписок из протоколов ЭПК) для направления в архивные учреждения  автономного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1"/>
              <w:jc w:val="left"/>
              <w:rPr>
                <w:rFonts w:ascii="Times New Roman" w:hAnsi="Times New Roman"/>
                <w:sz w:val="22"/>
                <w:szCs w:val="22"/>
              </w:rPr>
            </w:pPr>
            <w:r w:rsidRPr="00A40661">
              <w:rPr>
                <w:rFonts w:ascii="Times New Roman" w:hAnsi="Times New Roman"/>
                <w:sz w:val="22"/>
                <w:szCs w:val="22"/>
              </w:rPr>
              <w:t>в течение пяти дней</w:t>
            </w:r>
          </w:p>
          <w:p w:rsidR="00D4203B" w:rsidRPr="00A40661" w:rsidRDefault="00D4203B" w:rsidP="004F1A3A">
            <w:pPr>
              <w:spacing w:line="240" w:lineRule="auto"/>
              <w:rPr>
                <w:rFonts w:ascii="Times New Roman" w:hAnsi="Times New Roman"/>
              </w:rPr>
            </w:pPr>
            <w:r w:rsidRPr="00A40661">
              <w:rPr>
                <w:rFonts w:ascii="Times New Roman" w:hAnsi="Times New Roman"/>
              </w:rPr>
              <w:t>после проведения заседания ЭПК</w:t>
            </w:r>
          </w:p>
          <w:p w:rsidR="00D4203B" w:rsidRPr="00A40661" w:rsidRDefault="00D4203B" w:rsidP="004F1A3A">
            <w:pPr>
              <w:pStyle w:val="11"/>
              <w:jc w:val="left"/>
              <w:rPr>
                <w:rFonts w:ascii="Times New Roman" w:hAnsi="Times New Roman"/>
                <w:sz w:val="22"/>
                <w:szCs w:val="22"/>
              </w:rPr>
            </w:pPr>
          </w:p>
        </w:tc>
        <w:tc>
          <w:tcPr>
            <w:tcW w:w="2551" w:type="dxa"/>
            <w:tcBorders>
              <w:bottom w:val="single" w:sz="4" w:space="0" w:color="auto"/>
            </w:tcBorders>
            <w:shd w:val="clear" w:color="auto" w:fill="auto"/>
          </w:tcPr>
          <w:p w:rsidR="00D4203B" w:rsidRPr="00A40661" w:rsidRDefault="00D4203B" w:rsidP="004F1A3A">
            <w:pPr>
              <w:spacing w:line="240" w:lineRule="auto"/>
              <w:rPr>
                <w:rFonts w:ascii="Times New Roman" w:hAnsi="Times New Roman"/>
              </w:rPr>
            </w:pPr>
            <w:r w:rsidRPr="00A40661">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И.С.</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7.1.8.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eastAsia="ru-RU"/>
              </w:rPr>
            </w:pPr>
            <w:r w:rsidRPr="00A40661">
              <w:rPr>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течение квартала</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p w:rsidR="00D4203B" w:rsidRPr="00A40661" w:rsidRDefault="00D4203B" w:rsidP="004F1A3A">
            <w:pPr>
              <w:spacing w:after="0" w:line="240" w:lineRule="auto"/>
              <w:rPr>
                <w:rFonts w:ascii="Times New Roman" w:hAnsi="Times New Roman"/>
              </w:rPr>
            </w:pPr>
          </w:p>
        </w:tc>
      </w:tr>
      <w:tr w:rsidR="00D4203B" w:rsidRPr="00884F71" w:rsidTr="005D663A">
        <w:trPr>
          <w:trHeight w:val="396"/>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rPr>
              <w:t xml:space="preserve">7.2. Комплектование </w:t>
            </w:r>
            <w:proofErr w:type="gramStart"/>
            <w:r w:rsidRPr="00A40661">
              <w:rPr>
                <w:rFonts w:ascii="Times New Roman" w:hAnsi="Times New Roman"/>
                <w:b/>
              </w:rPr>
              <w:t>государственного</w:t>
            </w:r>
            <w:proofErr w:type="gramEnd"/>
            <w:r w:rsidRPr="00A40661">
              <w:rPr>
                <w:rFonts w:ascii="Times New Roman" w:hAnsi="Times New Roman"/>
                <w:b/>
              </w:rPr>
              <w:t xml:space="preserve"> и муниципальных архивов архивными документами:</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3"/>
              <w:jc w:val="left"/>
              <w:rPr>
                <w:sz w:val="22"/>
                <w:szCs w:val="22"/>
                <w:lang w:val="ru-RU" w:eastAsia="ru-RU"/>
              </w:rPr>
            </w:pPr>
            <w:r w:rsidRPr="00A40661">
              <w:rPr>
                <w:sz w:val="22"/>
                <w:szCs w:val="22"/>
              </w:rPr>
              <w:t>Обеспечить включение в состав Архивного фонда РФ архивных документов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pStyle w:val="1"/>
              <w:jc w:val="left"/>
              <w:rPr>
                <w:rFonts w:ascii="Times New Roman" w:hAnsi="Times New Roman"/>
                <w:sz w:val="22"/>
                <w:szCs w:val="22"/>
              </w:rPr>
            </w:pPr>
            <w:r w:rsidRPr="00A40661">
              <w:rPr>
                <w:rFonts w:ascii="Times New Roman" w:hAnsi="Times New Roman"/>
                <w:sz w:val="22"/>
                <w:szCs w:val="22"/>
              </w:rPr>
              <w:t>в соответствии с планом работы ЭПК</w:t>
            </w:r>
          </w:p>
          <w:p w:rsidR="005D663A" w:rsidRPr="005D663A" w:rsidRDefault="005D663A" w:rsidP="005D663A"/>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spacing w:after="0" w:line="240" w:lineRule="auto"/>
              <w:rPr>
                <w:rFonts w:ascii="Times New Roman" w:hAnsi="Times New Roman"/>
              </w:rPr>
            </w:pPr>
            <w:r w:rsidRPr="00A40661">
              <w:rPr>
                <w:rFonts w:ascii="Times New Roman" w:hAnsi="Times New Roman"/>
              </w:rPr>
              <w:t xml:space="preserve">Обеспечить согласование описей дел по личному составу, инструкций по делопроизводству, номенклатур дел, положений об </w:t>
            </w:r>
            <w:proofErr w:type="gramStart"/>
            <w:r w:rsidRPr="00A40661">
              <w:rPr>
                <w:rFonts w:ascii="Times New Roman" w:hAnsi="Times New Roman"/>
              </w:rPr>
              <w:t>ЭК</w:t>
            </w:r>
            <w:proofErr w:type="gramEnd"/>
            <w:r w:rsidRPr="00A40661">
              <w:rPr>
                <w:rFonts w:ascii="Times New Roman" w:hAnsi="Times New Roman"/>
              </w:rPr>
              <w:t xml:space="preserve"> и об архиве организации</w:t>
            </w:r>
          </w:p>
          <w:p w:rsidR="005D663A" w:rsidRPr="00A40661" w:rsidRDefault="005D663A" w:rsidP="004F1A3A">
            <w:pPr>
              <w:spacing w:after="0" w:line="240" w:lineRule="auto"/>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соответствии с планом работы ЭПК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Тарлина</w:t>
            </w:r>
            <w:proofErr w:type="spellEnd"/>
            <w:r w:rsidRPr="00A40661">
              <w:rPr>
                <w:rFonts w:ascii="Times New Roman" w:hAnsi="Times New Roman"/>
              </w:rPr>
              <w:t xml:space="preserve"> И.М.</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
              </w:rPr>
            </w:pPr>
            <w:r w:rsidRPr="00A40661">
              <w:rPr>
                <w:rFonts w:ascii="Times New Roman" w:hAnsi="Times New Roman"/>
              </w:rPr>
              <w:t>7.2.3.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Проанализировать итоги мониторинга изменений, произошедших в организациях-источниках комплектования во 2 квартале 2017 г., составить отчет об итогах мониторинга за 2 квартал 2017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1"/>
              <w:jc w:val="left"/>
              <w:rPr>
                <w:rFonts w:ascii="Times New Roman" w:hAnsi="Times New Roman"/>
                <w:sz w:val="22"/>
                <w:szCs w:val="22"/>
              </w:rPr>
            </w:pPr>
            <w:r w:rsidRPr="00A40661">
              <w:rPr>
                <w:rFonts w:ascii="Times New Roman" w:hAnsi="Times New Roman"/>
                <w:sz w:val="22"/>
                <w:szCs w:val="22"/>
              </w:rPr>
              <w:t>до 20 июля</w:t>
            </w:r>
          </w:p>
          <w:p w:rsidR="00D4203B" w:rsidRPr="00A40661" w:rsidRDefault="00D4203B" w:rsidP="004F1A3A">
            <w:pPr>
              <w:rPr>
                <w:rFonts w:ascii="Times New Roman" w:hAnsi="Times New Roman"/>
              </w:rPr>
            </w:pPr>
          </w:p>
          <w:p w:rsidR="00D4203B" w:rsidRPr="00A40661" w:rsidRDefault="00D4203B" w:rsidP="004F1A3A">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приказа службы от 24.09.2010</w:t>
            </w:r>
          </w:p>
          <w:p w:rsidR="00D4203B" w:rsidRDefault="00D4203B" w:rsidP="004F1A3A">
            <w:pPr>
              <w:spacing w:after="0" w:line="240" w:lineRule="auto"/>
              <w:rPr>
                <w:rFonts w:ascii="Times New Roman" w:hAnsi="Times New Roman"/>
              </w:rPr>
            </w:pPr>
            <w:r w:rsidRPr="00A40661">
              <w:rPr>
                <w:rFonts w:ascii="Times New Roman" w:hAnsi="Times New Roman"/>
              </w:rPr>
              <w:t>№ 68 «Об организации мониторинга изменений, происходящих в организациях источниках комплектования Государственного архива автономного округа и муниципальных архивов в автономном округе»</w:t>
            </w:r>
          </w:p>
          <w:p w:rsidR="005D663A" w:rsidRPr="00A40661" w:rsidRDefault="005D663A" w:rsidP="004F1A3A">
            <w:pPr>
              <w:spacing w:after="0" w:line="240" w:lineRule="auto"/>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Возная</w:t>
            </w:r>
            <w:proofErr w:type="spellEnd"/>
            <w:r w:rsidRPr="00A40661">
              <w:rPr>
                <w:rFonts w:ascii="Times New Roman" w:hAnsi="Times New Roman"/>
              </w:rPr>
              <w:t xml:space="preserve"> И.С.</w:t>
            </w:r>
          </w:p>
          <w:p w:rsidR="00D4203B" w:rsidRPr="00A40661" w:rsidRDefault="00D4203B" w:rsidP="004F1A3A">
            <w:pPr>
              <w:spacing w:after="0" w:line="240" w:lineRule="auto"/>
              <w:rPr>
                <w:rFonts w:ascii="Times New Roman" w:hAnsi="Times New Roman"/>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7.2.4.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Обеспечить ведение </w:t>
            </w:r>
            <w:proofErr w:type="gramStart"/>
            <w:r w:rsidRPr="00A40661">
              <w:rPr>
                <w:rFonts w:ascii="Times New Roman" w:hAnsi="Times New Roman"/>
              </w:rPr>
              <w:t>списков источников комплектования архивных учреждений автономного округа</w:t>
            </w:r>
            <w:proofErr w:type="gramEnd"/>
          </w:p>
          <w:p w:rsidR="00D4203B" w:rsidRDefault="00D4203B" w:rsidP="004F1A3A">
            <w:pPr>
              <w:spacing w:after="0" w:line="240" w:lineRule="auto"/>
              <w:rPr>
                <w:rFonts w:ascii="Times New Roman" w:hAnsi="Times New Roman"/>
              </w:rPr>
            </w:pPr>
            <w:r w:rsidRPr="00A40661">
              <w:rPr>
                <w:rFonts w:ascii="Times New Roman" w:hAnsi="Times New Roman"/>
              </w:rPr>
              <w:t>(в электронном виде)</w:t>
            </w:r>
          </w:p>
          <w:p w:rsidR="005D663A" w:rsidRDefault="005D663A" w:rsidP="004F1A3A">
            <w:pPr>
              <w:spacing w:after="0" w:line="240" w:lineRule="auto"/>
              <w:rPr>
                <w:rFonts w:ascii="Times New Roman" w:hAnsi="Times New Roman"/>
              </w:rPr>
            </w:pPr>
          </w:p>
          <w:p w:rsidR="005D663A" w:rsidRPr="00A40661" w:rsidRDefault="005D663A" w:rsidP="004F1A3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соответствии с решениями ЭПК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spacing w:after="0" w:line="240" w:lineRule="auto"/>
              <w:rPr>
                <w:rFonts w:ascii="Times New Roman" w:hAnsi="Times New Roman"/>
              </w:rPr>
            </w:pPr>
            <w:r w:rsidRPr="00A40661">
              <w:rPr>
                <w:rFonts w:ascii="Times New Roman" w:hAnsi="Times New Roman"/>
              </w:rPr>
              <w:t xml:space="preserve">осуществление функций отдела по вопросам </w:t>
            </w:r>
            <w:proofErr w:type="gramStart"/>
            <w:r w:rsidRPr="00A40661">
              <w:rPr>
                <w:rFonts w:ascii="Times New Roman" w:hAnsi="Times New Roman"/>
              </w:rPr>
              <w:t>формирования списков источников комплектования архивных учреждений автономного округа</w:t>
            </w:r>
            <w:proofErr w:type="gramEnd"/>
          </w:p>
          <w:p w:rsidR="005D663A" w:rsidRPr="00A40661" w:rsidRDefault="005D663A" w:rsidP="004F1A3A">
            <w:pPr>
              <w:spacing w:after="0" w:line="240" w:lineRule="auto"/>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Возная</w:t>
            </w:r>
            <w:proofErr w:type="spellEnd"/>
            <w:r w:rsidRPr="00A40661">
              <w:rPr>
                <w:rFonts w:ascii="Times New Roman" w:hAnsi="Times New Roman"/>
              </w:rPr>
              <w:t xml:space="preserve"> И.С.</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7.2.5.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Продолжить взаимодействие с архивами в автономном округе  по вопросам выявления потенциальных источников комплектования, в том числе  по отраслям, не представленным в списках источников комплектования  архивов, и включение органов и организаций в списки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1"/>
              <w:jc w:val="left"/>
              <w:rPr>
                <w:rFonts w:ascii="Times New Roman" w:hAnsi="Times New Roman"/>
                <w:sz w:val="22"/>
                <w:szCs w:val="22"/>
              </w:rPr>
            </w:pPr>
            <w:r w:rsidRPr="00A40661">
              <w:rPr>
                <w:rFonts w:ascii="Times New Roman" w:hAnsi="Times New Roman"/>
                <w:sz w:val="22"/>
                <w:szCs w:val="22"/>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осуществление функций отдела по вопросам </w:t>
            </w:r>
            <w:proofErr w:type="gramStart"/>
            <w:r w:rsidRPr="00A40661">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Ильина Н.А.</w:t>
            </w:r>
          </w:p>
        </w:tc>
      </w:tr>
      <w:tr w:rsidR="00D4203B" w:rsidRPr="00193F44" w:rsidTr="00A40661">
        <w:trPr>
          <w:trHeight w:val="314"/>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pStyle w:val="a7"/>
              <w:numPr>
                <w:ilvl w:val="0"/>
                <w:numId w:val="36"/>
              </w:numPr>
              <w:spacing w:after="0" w:line="240" w:lineRule="auto"/>
              <w:jc w:val="center"/>
              <w:rPr>
                <w:rFonts w:ascii="Times New Roman" w:hAnsi="Times New Roman"/>
                <w:b/>
              </w:rPr>
            </w:pPr>
            <w:r w:rsidRPr="00A40661">
              <w:rPr>
                <w:rFonts w:ascii="Times New Roman" w:hAnsi="Times New Roman"/>
                <w:b/>
              </w:rPr>
              <w:t>Государственная гражданская служба и кадровое обеспечение</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autoSpaceDE w:val="0"/>
              <w:autoSpaceDN w:val="0"/>
              <w:adjustRightInd w:val="0"/>
              <w:spacing w:after="0" w:line="240" w:lineRule="auto"/>
              <w:outlineLvl w:val="1"/>
              <w:rPr>
                <w:rFonts w:ascii="Times New Roman" w:hAnsi="Times New Roman"/>
              </w:rPr>
            </w:pPr>
            <w:r w:rsidRPr="00A40661">
              <w:rPr>
                <w:rFonts w:ascii="Times New Roman" w:hAnsi="Times New Roman"/>
              </w:rPr>
              <w:t>Обеспечить направление информации в аппарат Губернатора автономного округа по всем направлениям кадровой работы в порядке, установленном нормативными правовыми актами автономного округа</w:t>
            </w:r>
          </w:p>
          <w:p w:rsidR="005D663A" w:rsidRPr="00A40661" w:rsidRDefault="005D663A" w:rsidP="004F1A3A">
            <w:pPr>
              <w:autoSpaceDE w:val="0"/>
              <w:autoSpaceDN w:val="0"/>
              <w:adjustRightInd w:val="0"/>
              <w:spacing w:after="0" w:line="240" w:lineRule="auto"/>
              <w:outlineLvl w:val="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themeColor="text1"/>
              </w:rPr>
            </w:pPr>
            <w:r w:rsidRPr="00A40661">
              <w:rPr>
                <w:rFonts w:ascii="Times New Roman" w:hAnsi="Times New Roman"/>
                <w:color w:val="000000" w:themeColor="text1"/>
              </w:rPr>
              <w:t>Организовать профессиональную переподготовку, повышение квалификации государственных гражданских служащих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themeColor="text1"/>
              </w:rPr>
            </w:pPr>
            <w:r w:rsidRPr="00A40661">
              <w:rPr>
                <w:rFonts w:ascii="Times New Roman" w:hAnsi="Times New Roman"/>
                <w:color w:val="000000" w:themeColor="text1"/>
              </w:rPr>
              <w:t>июль-сентябрь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themeColor="text1"/>
              </w:rPr>
            </w:pPr>
            <w:r w:rsidRPr="00A40661">
              <w:rPr>
                <w:rFonts w:ascii="Times New Roman" w:hAnsi="Times New Roman"/>
                <w:color w:val="000000" w:themeColor="text1"/>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color w:val="000000" w:themeColor="text1"/>
              </w:rPr>
            </w:pPr>
            <w:r w:rsidRPr="00A40661">
              <w:rPr>
                <w:rFonts w:ascii="Times New Roman" w:hAnsi="Times New Roman"/>
                <w:color w:val="000000" w:themeColor="text1"/>
              </w:rPr>
              <w:t>Масальская С.А.</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Организовать деятельность комиссии по рассмотрению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 мере поступления заявлений</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Осуществить ведение реестра государственных гражданских служащих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ежемесячно, до 05 числа месяца, следующего за отчетным периодом</w:t>
            </w:r>
          </w:p>
        </w:tc>
        <w:tc>
          <w:tcPr>
            <w:tcW w:w="2551" w:type="dxa"/>
            <w:tcBorders>
              <w:bottom w:val="single" w:sz="4" w:space="0" w:color="auto"/>
            </w:tcBorders>
            <w:shd w:val="clear" w:color="auto" w:fill="auto"/>
          </w:tcPr>
          <w:p w:rsidR="00D4203B" w:rsidRDefault="00D4203B" w:rsidP="004F1A3A">
            <w:pPr>
              <w:spacing w:after="0" w:line="240" w:lineRule="auto"/>
              <w:rPr>
                <w:rFonts w:ascii="Times New Roman" w:hAnsi="Times New Roman"/>
              </w:rPr>
            </w:pPr>
            <w:r w:rsidRPr="00A40661">
              <w:rPr>
                <w:rFonts w:ascii="Times New Roman" w:hAnsi="Times New Roman"/>
              </w:rPr>
              <w:t xml:space="preserve">исполнение постановления Губернатора автономного округа от 19 мая 2011 года № 69-ПГ «Об утверждении Положения о порядке </w:t>
            </w:r>
            <w:proofErr w:type="gramStart"/>
            <w:r w:rsidRPr="00A40661">
              <w:rPr>
                <w:rFonts w:ascii="Times New Roman" w:hAnsi="Times New Roman"/>
              </w:rPr>
              <w:t>ведения реестра государственных гражданских служащих органов государственной власти  автономного округа</w:t>
            </w:r>
            <w:proofErr w:type="gramEnd"/>
            <w:r w:rsidRPr="00A40661">
              <w:rPr>
                <w:rFonts w:ascii="Times New Roman" w:hAnsi="Times New Roman"/>
              </w:rPr>
              <w:t xml:space="preserve"> и иных государственных органов автономного округа</w:t>
            </w:r>
          </w:p>
          <w:p w:rsidR="005D663A" w:rsidRPr="00A40661" w:rsidRDefault="005D663A" w:rsidP="004F1A3A">
            <w:pPr>
              <w:spacing w:after="0" w:line="240" w:lineRule="auto"/>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8.5.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подготовку приказов службы по личному составу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законов РФ, нормативных  актов РФ, законов автономного округа, нормативных  актов автономного округа, реализация полномочий в установленной сфере деятельности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spacing w:after="0" w:line="240" w:lineRule="auto"/>
              <w:rPr>
                <w:rFonts w:ascii="Times New Roman" w:hAnsi="Times New Roman"/>
              </w:rPr>
            </w:pPr>
            <w:r w:rsidRPr="00A40661">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p w:rsidR="005D663A" w:rsidRPr="00A40661" w:rsidRDefault="005D663A" w:rsidP="004F1A3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по мере поступления предложений</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Оформление служебных удостоверений гражданских служащих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gramStart"/>
            <w:r w:rsidRPr="00A40661">
              <w:rPr>
                <w:rFonts w:ascii="Times New Roman" w:hAnsi="Times New Roman"/>
              </w:rPr>
              <w:t>Исполнение постановления Правительства автономного округа от 12.05.2011 № 260-П «О служебных удостоверения лиц, замещающих государственные должности Ямало-Ненецкого автономного округа и должности государственной гражданской службы Ямало-Ненецкого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p w:rsidR="00D4203B" w:rsidRPr="00A40661" w:rsidRDefault="00D4203B" w:rsidP="004F1A3A">
            <w:pPr>
              <w:spacing w:after="0" w:line="240" w:lineRule="auto"/>
              <w:rPr>
                <w:rFonts w:ascii="Times New Roman" w:hAnsi="Times New Roman"/>
              </w:rPr>
            </w:pP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Организация работы по совершенствованию должностных регламентов гражданских служащих в части внесения изменений в квалификационные требования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До 05 августа 2017 года</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запроса Министерства труда и социальной защиты Российской Федерации от 15.05.2017 № 101-12-04/8131</w:t>
            </w:r>
          </w:p>
          <w:p w:rsidR="00D4203B" w:rsidRDefault="00D4203B" w:rsidP="004F1A3A">
            <w:pPr>
              <w:spacing w:after="0" w:line="240" w:lineRule="auto"/>
              <w:rPr>
                <w:rFonts w:ascii="Times New Roman" w:hAnsi="Times New Roman"/>
              </w:rPr>
            </w:pPr>
            <w:r w:rsidRPr="00A40661">
              <w:rPr>
                <w:rFonts w:ascii="Times New Roman" w:hAnsi="Times New Roman"/>
              </w:rPr>
              <w:t>Письма аппарата Губернатора Ямало-Ненецкого автономного округа от 18.05.2017 № 202-16/666</w:t>
            </w:r>
          </w:p>
          <w:p w:rsidR="005D663A" w:rsidRPr="00A40661" w:rsidRDefault="005D663A" w:rsidP="004F1A3A">
            <w:pPr>
              <w:spacing w:after="0" w:line="240" w:lineRule="auto"/>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p w:rsidR="00D4203B" w:rsidRPr="00A40661" w:rsidRDefault="00D4203B" w:rsidP="004F1A3A">
            <w:pPr>
              <w:spacing w:after="0" w:line="240" w:lineRule="auto"/>
              <w:rPr>
                <w:rFonts w:ascii="Times New Roman" w:hAnsi="Times New Roman"/>
              </w:rPr>
            </w:pP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8.9.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Провести организационные мероприятия по подготовке и проведению конкурсов на замещение вакантной должности гражданской службы, на включение в кадровый резерв службы:</w:t>
            </w:r>
          </w:p>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 подготовка и размещение в сети Интернет объявления;</w:t>
            </w:r>
          </w:p>
          <w:p w:rsidR="00D4203B" w:rsidRPr="00A40661" w:rsidRDefault="00D4203B" w:rsidP="005D663A">
            <w:pPr>
              <w:autoSpaceDE w:val="0"/>
              <w:autoSpaceDN w:val="0"/>
              <w:adjustRightInd w:val="0"/>
              <w:spacing w:after="0" w:line="240" w:lineRule="auto"/>
              <w:rPr>
                <w:rFonts w:ascii="Times New Roman" w:hAnsi="Times New Roman"/>
              </w:rPr>
            </w:pPr>
            <w:r w:rsidRPr="00A40661">
              <w:rPr>
                <w:rFonts w:ascii="Times New Roman" w:hAnsi="Times New Roman"/>
              </w:rPr>
              <w:t>- организация проверки достоверности представляемых гражданином персональных данных и иных сведений при поступлении на гражданскую службу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keepNext/>
              <w:spacing w:after="0" w:line="240" w:lineRule="auto"/>
              <w:outlineLvl w:val="0"/>
              <w:rPr>
                <w:rFonts w:ascii="Times New Roman" w:hAnsi="Times New Roman"/>
              </w:rPr>
            </w:pPr>
            <w:r w:rsidRPr="00A40661">
              <w:rPr>
                <w:rFonts w:ascii="Times New Roman" w:hAnsi="Times New Roman"/>
              </w:rPr>
              <w:t>июль-сентябрь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p w:rsidR="00D4203B" w:rsidRPr="00A40661" w:rsidRDefault="00D4203B" w:rsidP="004F1A3A">
            <w:pPr>
              <w:spacing w:after="0" w:line="240" w:lineRule="auto"/>
              <w:rPr>
                <w:rFonts w:ascii="Times New Roman" w:hAnsi="Times New Roman"/>
              </w:rPr>
            </w:pPr>
          </w:p>
        </w:tc>
      </w:tr>
      <w:tr w:rsidR="00D4203B" w:rsidRPr="00193F44"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8.10.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Провести организационные мероприятия по подготовке и проведению аттестации:</w:t>
            </w:r>
          </w:p>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 утверждение состава аттестационной комиссии;</w:t>
            </w:r>
          </w:p>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 определение списка гражданских служащих, подлежащих аттестации;</w:t>
            </w:r>
          </w:p>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 доведение до гражданских служащих сроков проведения аттестации;</w:t>
            </w:r>
          </w:p>
          <w:p w:rsidR="00D4203B" w:rsidRPr="00A40661" w:rsidRDefault="00D4203B" w:rsidP="005D663A">
            <w:pPr>
              <w:autoSpaceDE w:val="0"/>
              <w:autoSpaceDN w:val="0"/>
              <w:adjustRightInd w:val="0"/>
              <w:spacing w:after="0" w:line="240" w:lineRule="auto"/>
              <w:rPr>
                <w:rFonts w:ascii="Times New Roman" w:hAnsi="Times New Roman"/>
              </w:rPr>
            </w:pPr>
            <w:r w:rsidRPr="00A40661">
              <w:rPr>
                <w:rFonts w:ascii="Times New Roman" w:hAnsi="Times New Roman"/>
              </w:rPr>
              <w:t>- проведение с начальниками структурных подразделений консультативных совещаний по подготовке необходимых документов на аттестуемых гражданских служащих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keepNext/>
              <w:spacing w:after="0" w:line="240" w:lineRule="auto"/>
              <w:outlineLvl w:val="0"/>
              <w:rPr>
                <w:rFonts w:ascii="Times New Roman" w:hAnsi="Times New Roman"/>
              </w:rPr>
            </w:pPr>
            <w:r w:rsidRPr="00A40661">
              <w:rPr>
                <w:rFonts w:ascii="Times New Roman" w:hAnsi="Times New Roman"/>
              </w:rPr>
              <w:t>июль-сентябрь</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p w:rsidR="00D4203B" w:rsidRPr="00A40661" w:rsidRDefault="00D4203B" w:rsidP="004F1A3A">
            <w:pPr>
              <w:spacing w:after="0" w:line="240" w:lineRule="auto"/>
              <w:rPr>
                <w:rFonts w:ascii="Times New Roman" w:hAnsi="Times New Roman"/>
              </w:rPr>
            </w:pPr>
          </w:p>
        </w:tc>
      </w:tr>
      <w:tr w:rsidR="00D4203B" w:rsidRPr="00193F44" w:rsidTr="00A40661">
        <w:trPr>
          <w:trHeight w:val="714"/>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lang w:val="en-US"/>
              </w:rPr>
              <w:t>IX</w:t>
            </w:r>
            <w:r w:rsidRPr="00A40661">
              <w:rPr>
                <w:rFonts w:ascii="Times New Roman" w:hAnsi="Times New Roman"/>
                <w:b/>
              </w:rPr>
              <w:t>.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r>
      <w:tr w:rsidR="00D4203B" w:rsidRPr="00193F44" w:rsidTr="005D663A">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t>9.1.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направление информации в управление по профилактике коррупционных правонарушений аппарата Губернатора автономного округа в порядке, установленном нормативными правовыми актами автономного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t>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 xml:space="preserve">Провести проверку достоверности и полноты, представленных гражданскими служащими службы, сведений об адресах сайтов и (или) страниц сайтов в информационно-телекоммуникационной сети "Интернет", на которых размещена общедоступная информация, а также данные, </w:t>
            </w:r>
            <w:r w:rsidRPr="00A40661">
              <w:rPr>
                <w:rFonts w:ascii="Times New Roman" w:hAnsi="Times New Roman"/>
              </w:rPr>
              <w:lastRenderedPageBreak/>
              <w:t>позволяющие их идентифицировать.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lastRenderedPageBreak/>
              <w:t>9.3.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Провести сбор и анализ, представленных гражданскими служащими службы, сведений о доходах, об имуществе и обязательствах имущественного характера на предмет соблюдения этими гражданскими служащими установленных законодательством о государственной гражданской службе и о противодействии коррупции ограничений и запретов, обязанностей, в том числе и с учетом анализа аналогичных сведений, поданных за предыдущий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t>9.4.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деятельность комиссии службы по соблюдению требований к служебному поведению государственных гражданских служащих и урегулированию конфликта интересов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t>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t>9.6.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Обеспечить ознакомление гражданских служащих с правоприменительной практикой по результатам вступивших в законную силу решений судов, арбитражных судов о признании </w:t>
            </w:r>
            <w:proofErr w:type="gramStart"/>
            <w:r w:rsidRPr="00A40661">
              <w:rPr>
                <w:rFonts w:ascii="Times New Roman" w:hAnsi="Times New Roman"/>
              </w:rPr>
              <w:t>недействительными</w:t>
            </w:r>
            <w:proofErr w:type="gramEnd"/>
            <w:r w:rsidRPr="00A40661">
              <w:rPr>
                <w:rFonts w:ascii="Times New Roman" w:hAnsi="Times New Roman"/>
              </w:rPr>
              <w:t xml:space="preserve">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lastRenderedPageBreak/>
              <w:t>9.7.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hAnsi="Times New Roman"/>
              </w:rPr>
            </w:pPr>
            <w:r w:rsidRPr="00A40661">
              <w:rPr>
                <w:rFonts w:ascii="Times New Roman" w:hAnsi="Times New Roman"/>
              </w:rPr>
              <w:t>Обеспечить ознакомление гражданских служащих с нормативно-правовыми актами в сфере противодействия коррупции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Ильин А.А.</w:t>
            </w:r>
          </w:p>
        </w:tc>
      </w:tr>
      <w:tr w:rsidR="00D4203B" w:rsidRPr="00193F44" w:rsidTr="00A4066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ind w:right="-108"/>
              <w:rPr>
                <w:rFonts w:ascii="Times New Roman" w:hAnsi="Times New Roman"/>
              </w:rPr>
            </w:pPr>
            <w:r w:rsidRPr="00A40661">
              <w:rPr>
                <w:rFonts w:ascii="Times New Roman" w:hAnsi="Times New Roman"/>
              </w:rPr>
              <w:t>9.8.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приказа службы от 15.08.2014                   № 125</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 Ильин А.А.</w:t>
            </w:r>
          </w:p>
        </w:tc>
      </w:tr>
      <w:tr w:rsidR="00D4203B" w:rsidRPr="00193F44" w:rsidTr="00A40661">
        <w:trPr>
          <w:trHeight w:val="527"/>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lang w:eastAsia="en-US"/>
              </w:rPr>
            </w:pPr>
            <w:r w:rsidRPr="00A40661">
              <w:rPr>
                <w:rFonts w:ascii="Times New Roman" w:hAnsi="Times New Roman"/>
                <w:b/>
                <w:lang w:val="en-US"/>
              </w:rPr>
              <w:t>X</w:t>
            </w:r>
            <w:r w:rsidRPr="00A40661">
              <w:rPr>
                <w:rFonts w:ascii="Times New Roman" w:hAnsi="Times New Roman"/>
                <w:b/>
              </w:rPr>
              <w:t>. Документационное обеспечение деятельности службы и организационно-информационное обеспечение деятельности руководителя службы:</w:t>
            </w: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lang w:eastAsia="en-US"/>
              </w:rPr>
              <w:t>Обеспечить ведение специального (конфиденциального) делопроизводства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постановления Администрации автономного округа от 28.01.2010 № 49-А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Масальская С.А.</w:t>
            </w:r>
          </w:p>
          <w:p w:rsidR="00D4203B" w:rsidRPr="00A40661" w:rsidRDefault="00D4203B" w:rsidP="004F1A3A">
            <w:pPr>
              <w:spacing w:after="0" w:line="240" w:lineRule="auto"/>
              <w:rPr>
                <w:rFonts w:ascii="Times New Roman" w:hAnsi="Times New Roman"/>
              </w:rPr>
            </w:pP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10.2.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eastAsiaTheme="minorHAnsi" w:hAnsi="Times New Roman" w:cs="Times New Roman"/>
                <w:sz w:val="22"/>
                <w:szCs w:val="22"/>
                <w:lang w:eastAsia="en-US"/>
              </w:rPr>
            </w:pPr>
            <w:r w:rsidRPr="00A40661">
              <w:rPr>
                <w:rFonts w:ascii="Times New Roman" w:hAnsi="Times New Roman" w:cs="Times New Roman"/>
                <w:sz w:val="22"/>
                <w:szCs w:val="22"/>
                <w:lang w:eastAsia="en-US"/>
              </w:rPr>
              <w:t>Осуществить прием, обработку, учет и регистрацию входящей, исходящей и внутренней корреспонденции, направление её на рассмотрение руководителю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ConsPlusNonformat"/>
              <w:widowControl/>
              <w:ind w:firstLine="0"/>
              <w:jc w:val="left"/>
              <w:rPr>
                <w:rFonts w:ascii="Times New Roman" w:hAnsi="Times New Roman" w:cs="Times New Roman"/>
                <w:sz w:val="22"/>
                <w:szCs w:val="22"/>
                <w:lang w:eastAsia="en-US"/>
              </w:rPr>
            </w:pPr>
            <w:r w:rsidRPr="00A40661">
              <w:rPr>
                <w:rFonts w:ascii="Times New Roman" w:hAnsi="Times New Roman" w:cs="Times New Roman"/>
                <w:sz w:val="22"/>
                <w:szCs w:val="22"/>
                <w:lang w:eastAsia="en-US"/>
              </w:rPr>
              <w:t xml:space="preserve">Осуществить </w:t>
            </w:r>
            <w:r w:rsidRPr="00A40661">
              <w:rPr>
                <w:rFonts w:ascii="Times New Roman" w:hAnsi="Times New Roman" w:cs="Times New Roman"/>
                <w:sz w:val="22"/>
                <w:szCs w:val="22"/>
              </w:rPr>
              <w:t>регистрацию и учет приказов службы по основной и административно-хозяйственной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rPr>
              <w:t>Разгоняева</w:t>
            </w:r>
            <w:proofErr w:type="spellEnd"/>
            <w:r w:rsidRPr="00A40661">
              <w:rPr>
                <w:rFonts w:ascii="Times New Roman" w:hAnsi="Times New Roman"/>
              </w:rPr>
              <w:t xml:space="preserve"> О.Н.</w:t>
            </w: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
              </w:rPr>
            </w:pPr>
            <w:r w:rsidRPr="00A40661">
              <w:rPr>
                <w:rFonts w:ascii="Times New Roman" w:hAnsi="Times New Roman"/>
              </w:rPr>
              <w:t>10.4.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pStyle w:val="a5"/>
              <w:rPr>
                <w:rFonts w:ascii="Times New Roman" w:hAnsi="Times New Roman" w:cs="Times New Roman"/>
                <w:sz w:val="22"/>
                <w:szCs w:val="22"/>
                <w:lang w:eastAsia="en-US"/>
              </w:rPr>
            </w:pPr>
            <w:r w:rsidRPr="00A40661">
              <w:rPr>
                <w:rFonts w:ascii="Times New Roman" w:hAnsi="Times New Roman" w:cs="Times New Roman"/>
                <w:sz w:val="22"/>
                <w:szCs w:val="22"/>
                <w:lang w:eastAsia="en-US"/>
              </w:rPr>
              <w:t xml:space="preserve">Обеспечить </w:t>
            </w:r>
            <w:proofErr w:type="gramStart"/>
            <w:r w:rsidRPr="00A40661">
              <w:rPr>
                <w:rFonts w:ascii="Times New Roman" w:hAnsi="Times New Roman" w:cs="Times New Roman"/>
                <w:sz w:val="22"/>
                <w:szCs w:val="22"/>
                <w:lang w:eastAsia="en-US"/>
              </w:rPr>
              <w:t>контроль за</w:t>
            </w:r>
            <w:proofErr w:type="gramEnd"/>
            <w:r w:rsidRPr="00A40661">
              <w:rPr>
                <w:rFonts w:ascii="Times New Roman" w:hAnsi="Times New Roman" w:cs="Times New Roman"/>
                <w:sz w:val="22"/>
                <w:szCs w:val="22"/>
                <w:lang w:eastAsia="en-US"/>
              </w:rPr>
              <w:t xml:space="preserve"> своевременным рассмотрением и представлением исполнителями документов, поступивших к ним на исполнение</w:t>
            </w:r>
          </w:p>
          <w:p w:rsidR="005D663A" w:rsidRPr="00A40661" w:rsidRDefault="005D663A" w:rsidP="004F1A3A">
            <w:pPr>
              <w:pStyle w:val="a5"/>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10.5.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Default="00D4203B" w:rsidP="004F1A3A">
            <w:pPr>
              <w:spacing w:after="0" w:line="240" w:lineRule="auto"/>
              <w:rPr>
                <w:rFonts w:ascii="Times New Roman" w:hAnsi="Times New Roman"/>
                <w:lang w:eastAsia="en-US"/>
              </w:rPr>
            </w:pPr>
            <w:r w:rsidRPr="00A40661">
              <w:rPr>
                <w:rFonts w:ascii="Times New Roman" w:hAnsi="Times New Roman"/>
                <w:lang w:eastAsia="en-US"/>
              </w:rPr>
              <w:t xml:space="preserve">Обеспечить </w:t>
            </w:r>
            <w:proofErr w:type="gramStart"/>
            <w:r w:rsidRPr="00A40661">
              <w:rPr>
                <w:rFonts w:ascii="Times New Roman" w:hAnsi="Times New Roman"/>
                <w:lang w:eastAsia="en-US"/>
              </w:rPr>
              <w:t>контроль за</w:t>
            </w:r>
            <w:proofErr w:type="gramEnd"/>
            <w:r w:rsidRPr="00A40661">
              <w:rPr>
                <w:rFonts w:ascii="Times New Roman" w:hAnsi="Times New Roman"/>
                <w:lang w:eastAsia="en-US"/>
              </w:rPr>
              <w:t xml:space="preserve"> правильностью оформления документов, представляемых на подпись руководителю службы и первому заместителю руководителя службы</w:t>
            </w:r>
          </w:p>
          <w:p w:rsidR="005D663A" w:rsidRPr="00A40661" w:rsidRDefault="005D663A" w:rsidP="004F1A3A">
            <w:pPr>
              <w:spacing w:after="0" w:line="240"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p w:rsidR="00D4203B" w:rsidRPr="00A40661" w:rsidRDefault="00D4203B" w:rsidP="004F1A3A">
            <w:pPr>
              <w:spacing w:after="0" w:line="240" w:lineRule="auto"/>
              <w:rPr>
                <w:rFonts w:ascii="Times New Roman" w:hAnsi="Times New Roman"/>
                <w:lang w:eastAsia="en-US"/>
              </w:rPr>
            </w:pP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10.6.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lang w:eastAsia="en-US"/>
              </w:rPr>
              <w:t>Обеспечить проведение личного приема граждан руководителем службы, первым заместителем руководителя службы в установленном порядке и в соответствии с утвержденным графиком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10.7.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lang w:eastAsia="en-US"/>
              </w:rPr>
            </w:pPr>
            <w:r w:rsidRPr="00A40661">
              <w:rPr>
                <w:rFonts w:ascii="Times New Roman" w:hAnsi="Times New Roman" w:cs="Times New Roman"/>
                <w:sz w:val="22"/>
                <w:szCs w:val="22"/>
                <w:lang w:eastAsia="en-US"/>
              </w:rPr>
              <w:t xml:space="preserve">Обеспечить систематизацию текущего (оперативного) хранения документов в соответствии с номенклатурой дел, выдачу документов (дел) во временное пользование, </w:t>
            </w:r>
            <w:proofErr w:type="gramStart"/>
            <w:r w:rsidRPr="00A40661">
              <w:rPr>
                <w:rFonts w:ascii="Times New Roman" w:hAnsi="Times New Roman" w:cs="Times New Roman"/>
                <w:sz w:val="22"/>
                <w:szCs w:val="22"/>
                <w:lang w:eastAsia="en-US"/>
              </w:rPr>
              <w:t>контроль за</w:t>
            </w:r>
            <w:proofErr w:type="gramEnd"/>
            <w:r w:rsidRPr="00A40661">
              <w:rPr>
                <w:rFonts w:ascii="Times New Roman" w:hAnsi="Times New Roman" w:cs="Times New Roman"/>
                <w:sz w:val="22"/>
                <w:szCs w:val="22"/>
                <w:lang w:eastAsia="en-US"/>
              </w:rPr>
              <w:t xml:space="preserve"> их своевременным возращением в места хранения, сохранность документов (дел) в процессе хранения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rPr>
                <w:rFonts w:ascii="Times New Roman" w:hAnsi="Times New Roman"/>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pStyle w:val="a5"/>
              <w:rPr>
                <w:rFonts w:ascii="Times New Roman" w:hAnsi="Times New Roman" w:cs="Times New Roman"/>
                <w:sz w:val="22"/>
                <w:szCs w:val="22"/>
              </w:rPr>
            </w:pPr>
            <w:r w:rsidRPr="00A40661">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p w:rsidR="00D4203B" w:rsidRPr="00A40661" w:rsidRDefault="00D4203B" w:rsidP="004F1A3A">
            <w:pPr>
              <w:spacing w:after="0" w:line="240" w:lineRule="auto"/>
              <w:rPr>
                <w:rFonts w:ascii="Times New Roman" w:hAnsi="Times New Roman"/>
                <w:lang w:eastAsia="en-US"/>
              </w:rPr>
            </w:pPr>
          </w:p>
        </w:tc>
      </w:tr>
      <w:tr w:rsidR="00D4203B" w:rsidRPr="00193F44" w:rsidTr="00A40661">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lang w:eastAsia="en-US"/>
              </w:rPr>
              <w:t xml:space="preserve">Обеспечить </w:t>
            </w:r>
            <w:proofErr w:type="gramStart"/>
            <w:r w:rsidRPr="00A40661">
              <w:rPr>
                <w:rFonts w:ascii="Times New Roman" w:hAnsi="Times New Roman"/>
                <w:lang w:eastAsia="en-US"/>
              </w:rPr>
              <w:t>контроль за</w:t>
            </w:r>
            <w:proofErr w:type="gramEnd"/>
            <w:r w:rsidRPr="00A40661">
              <w:rPr>
                <w:rFonts w:ascii="Times New Roman" w:hAnsi="Times New Roman"/>
                <w:lang w:eastAsia="en-US"/>
              </w:rPr>
              <w:t xml:space="preserve"> состоянием документационного обеспечения в структурных подразделениях службы, анализ результатов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r w:rsidRPr="00A40661">
              <w:rPr>
                <w:rFonts w:ascii="Times New Roman" w:hAnsi="Times New Roman"/>
              </w:rPr>
              <w:t>исполнение нормативных правовых 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lang w:eastAsia="en-US"/>
              </w:rPr>
            </w:pPr>
            <w:proofErr w:type="spellStart"/>
            <w:r w:rsidRPr="00A40661">
              <w:rPr>
                <w:rFonts w:ascii="Times New Roman" w:hAnsi="Times New Roman"/>
                <w:lang w:eastAsia="en-US"/>
              </w:rPr>
              <w:t>Разгоняева</w:t>
            </w:r>
            <w:proofErr w:type="spellEnd"/>
            <w:r w:rsidRPr="00A40661">
              <w:rPr>
                <w:rFonts w:ascii="Times New Roman" w:hAnsi="Times New Roman"/>
                <w:lang w:eastAsia="en-US"/>
              </w:rPr>
              <w:t xml:space="preserve"> О.Н.</w:t>
            </w:r>
          </w:p>
          <w:p w:rsidR="00D4203B" w:rsidRPr="00A40661" w:rsidRDefault="00D4203B" w:rsidP="004F1A3A">
            <w:pPr>
              <w:spacing w:after="0" w:line="240" w:lineRule="auto"/>
              <w:rPr>
                <w:rFonts w:ascii="Times New Roman" w:hAnsi="Times New Roman"/>
                <w:lang w:eastAsia="en-US"/>
              </w:rPr>
            </w:pPr>
          </w:p>
        </w:tc>
      </w:tr>
      <w:tr w:rsidR="00D4203B" w:rsidRPr="00884F71" w:rsidTr="00A40661">
        <w:trPr>
          <w:trHeight w:val="223"/>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lang w:eastAsia="en-US"/>
              </w:rPr>
            </w:pPr>
            <w:r w:rsidRPr="00A40661">
              <w:rPr>
                <w:rFonts w:ascii="Times New Roman" w:hAnsi="Times New Roman"/>
                <w:b/>
                <w:lang w:val="en-US" w:eastAsia="en-US"/>
              </w:rPr>
              <w:t>XI</w:t>
            </w:r>
            <w:r w:rsidRPr="00A40661">
              <w:rPr>
                <w:rFonts w:ascii="Times New Roman" w:hAnsi="Times New Roman"/>
                <w:b/>
                <w:lang w:eastAsia="en-US"/>
              </w:rPr>
              <w:t>. Финансово-экономическое обеспечение</w:t>
            </w:r>
          </w:p>
        </w:tc>
      </w:tr>
      <w:tr w:rsidR="00D4203B" w:rsidRPr="00884F71" w:rsidTr="00A40661">
        <w:trPr>
          <w:trHeight w:val="242"/>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jc w:val="center"/>
              <w:rPr>
                <w:rFonts w:ascii="Times New Roman" w:hAnsi="Times New Roman"/>
              </w:rPr>
            </w:pPr>
            <w:r w:rsidRPr="00A40661">
              <w:rPr>
                <w:rFonts w:ascii="Times New Roman" w:hAnsi="Times New Roman"/>
                <w:b/>
                <w:lang w:eastAsia="en-US"/>
              </w:rPr>
              <w:t>11.1. Введение бухгалтерского учета и бухгалтерской (финансовой) отчетности службы:</w:t>
            </w:r>
          </w:p>
        </w:tc>
      </w:tr>
      <w:tr w:rsidR="00D4203B" w:rsidRPr="00884F71" w:rsidTr="00A40661">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обработку первичных документов и отразить в соответствующих регистрах бухгалтерского учета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в течение квартала</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Своевременное и полное и достоверное отражение хозяйственных операций, ведение бухгалтерского учета согласно требованиям Инструкции по бюджетному учету</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Беднягина М.В.</w:t>
            </w:r>
          </w:p>
        </w:tc>
      </w:tr>
      <w:tr w:rsidR="00D4203B" w:rsidRPr="00884F71" w:rsidTr="00A40661">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Организовать качественную подготовку бухгалтерских документов и обеспечить своевременное предоставление бюджетной отчетности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согласно установленным срокам</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нормативно правовых актов по учёту и предоставлению бюджетной отчетности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Беднягина М.В.</w:t>
            </w:r>
          </w:p>
        </w:tc>
      </w:tr>
      <w:tr w:rsidR="00D4203B" w:rsidRPr="00884F71" w:rsidTr="00A40661">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качественную подготовку отчетности по страховым взносам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согласно установленным срокам</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нормативно правовых актов по предоставлению отчетности</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Беднягина М.В.</w:t>
            </w:r>
          </w:p>
        </w:tc>
      </w:tr>
      <w:tr w:rsidR="00D4203B" w:rsidRPr="00884F71" w:rsidTr="00A40661">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tabs>
                <w:tab w:val="left" w:pos="943"/>
              </w:tabs>
              <w:spacing w:after="0" w:line="240" w:lineRule="auto"/>
              <w:rPr>
                <w:rFonts w:ascii="Times New Roman" w:hAnsi="Times New Roman"/>
              </w:rPr>
            </w:pPr>
            <w:r w:rsidRPr="00A40661">
              <w:rPr>
                <w:rFonts w:ascii="Times New Roman" w:hAnsi="Times New Roman"/>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rPr>
                <w:rFonts w:ascii="Times New Roman" w:hAnsi="Times New Roman"/>
              </w:rPr>
            </w:pPr>
            <w:r w:rsidRPr="00A40661">
              <w:rPr>
                <w:rFonts w:ascii="Times New Roman" w:hAnsi="Times New Roman"/>
              </w:rPr>
              <w:t>ежемесячно до</w:t>
            </w:r>
            <w:r w:rsidR="005D663A">
              <w:rPr>
                <w:rFonts w:ascii="Times New Roman" w:hAnsi="Times New Roman"/>
              </w:rPr>
              <w:t xml:space="preserve"> </w:t>
            </w:r>
            <w:r w:rsidRPr="00A40661">
              <w:rPr>
                <w:rFonts w:ascii="Times New Roman" w:hAnsi="Times New Roman"/>
              </w:rPr>
              <w:t>2 числа</w:t>
            </w:r>
          </w:p>
        </w:tc>
        <w:tc>
          <w:tcPr>
            <w:tcW w:w="2551" w:type="dxa"/>
            <w:tcBorders>
              <w:bottom w:val="single" w:sz="4" w:space="0" w:color="auto"/>
            </w:tcBorders>
            <w:shd w:val="clear" w:color="auto" w:fill="auto"/>
          </w:tcPr>
          <w:p w:rsidR="00D4203B" w:rsidRPr="00A40661" w:rsidRDefault="00D4203B" w:rsidP="005D663A">
            <w:pPr>
              <w:spacing w:after="0" w:line="240" w:lineRule="auto"/>
              <w:rPr>
                <w:rFonts w:ascii="Times New Roman" w:hAnsi="Times New Roman"/>
              </w:rPr>
            </w:pPr>
            <w:r w:rsidRPr="00A40661">
              <w:rPr>
                <w:rFonts w:ascii="Times New Roman" w:hAnsi="Times New Roman"/>
              </w:rPr>
              <w:t>своевременное финансирование исполнения государственных полномочий в области архивного дела согласно п.3.1. Закона автономног</w:t>
            </w:r>
            <w:r w:rsidR="005D663A">
              <w:rPr>
                <w:rFonts w:ascii="Times New Roman" w:hAnsi="Times New Roman"/>
              </w:rPr>
              <w:t>о округа от 28.09.2012 № 86-ЗАО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p>
        </w:tc>
      </w:tr>
      <w:tr w:rsidR="00D4203B" w:rsidRPr="00884F71" w:rsidTr="00A40661">
        <w:trPr>
          <w:trHeight w:val="20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11.1.5.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Обеспечить подготовку отчета об использовании субвенций муниципальными образованиями Ямало-Ненецкого автономного округа  переданных на исполнение государственных полномочий в области архивного дела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согласно установленным срокам</w:t>
            </w:r>
          </w:p>
        </w:tc>
        <w:tc>
          <w:tcPr>
            <w:tcW w:w="2551" w:type="dxa"/>
            <w:tcBorders>
              <w:bottom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Экономический анализ расходования средств. Предоставление сводного отчета в департамент финансов автономного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p>
        </w:tc>
      </w:tr>
      <w:tr w:rsidR="00D4203B" w:rsidRPr="00884F71" w:rsidTr="00A40661">
        <w:trPr>
          <w:trHeight w:val="200"/>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683503">
            <w:pPr>
              <w:spacing w:after="0" w:line="240" w:lineRule="auto"/>
              <w:jc w:val="center"/>
              <w:rPr>
                <w:rFonts w:ascii="Times New Roman" w:hAnsi="Times New Roman"/>
                <w:highlight w:val="yellow"/>
                <w:lang w:eastAsia="en-US"/>
              </w:rPr>
            </w:pPr>
            <w:r w:rsidRPr="00A40661">
              <w:rPr>
                <w:rFonts w:ascii="Times New Roman" w:eastAsiaTheme="minorHAnsi" w:hAnsi="Times New Roman"/>
                <w:b/>
                <w:lang w:eastAsia="en-US"/>
              </w:rPr>
              <w:t>11.2.  Планово-экономическая деятельность и организация государственных закупок:</w:t>
            </w:r>
          </w:p>
        </w:tc>
      </w:tr>
      <w:tr w:rsidR="00D4203B" w:rsidRPr="00E13F68"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highlight w:val="yellow"/>
              </w:rPr>
            </w:pPr>
            <w:r w:rsidRPr="00A40661">
              <w:rPr>
                <w:rFonts w:ascii="Times New Roman" w:hAnsi="Times New Roman"/>
              </w:rPr>
              <w:t>11.2.1.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Провести в установленном порядке определение поставщика (исполнителя, подрядчика) на поставку товаров, выполнение работ, оказание услуг для государственных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в сроки, утв. графиком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rPr>
                <w:rFonts w:ascii="Times New Roman" w:hAnsi="Times New Roman"/>
              </w:rPr>
            </w:pPr>
            <w:r w:rsidRPr="00A40661">
              <w:rPr>
                <w:rFonts w:ascii="Times New Roman" w:hAnsi="Times New Roman"/>
              </w:rPr>
              <w:t xml:space="preserve">Реализация закона РФ от 05.04.2013 </w:t>
            </w:r>
            <w:r w:rsidR="005D663A">
              <w:rPr>
                <w:rFonts w:ascii="Times New Roman" w:hAnsi="Times New Roman"/>
              </w:rPr>
              <w:t>№ 44-ФЗ</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Беднягина М.В.</w:t>
            </w:r>
          </w:p>
        </w:tc>
      </w:tr>
      <w:tr w:rsidR="00D4203B" w:rsidRPr="00E13F68" w:rsidTr="00A40661">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Предложения по распределению бюджетных ассигнований на исполнение действующих расходных обязательств автономного округа на очередной финансовый год и плановый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июль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5D663A">
            <w:pPr>
              <w:spacing w:after="0" w:line="240" w:lineRule="auto"/>
              <w:rPr>
                <w:rFonts w:ascii="Times New Roman" w:hAnsi="Times New Roman"/>
              </w:rPr>
            </w:pPr>
            <w:r w:rsidRPr="00A40661">
              <w:rPr>
                <w:rFonts w:ascii="Times New Roman" w:hAnsi="Times New Roman"/>
              </w:rPr>
              <w:t>Постановление Правительст</w:t>
            </w:r>
            <w:r w:rsidR="005D663A">
              <w:rPr>
                <w:rFonts w:ascii="Times New Roman" w:hAnsi="Times New Roman"/>
              </w:rPr>
              <w:t>ва ЯНАО от 24.06.2016г. № 591-П</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p>
        </w:tc>
      </w:tr>
      <w:tr w:rsidR="00D4203B" w:rsidRPr="00884F71" w:rsidTr="00A40661">
        <w:trPr>
          <w:trHeight w:val="520"/>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683503">
            <w:pPr>
              <w:spacing w:after="0" w:line="240" w:lineRule="auto"/>
              <w:jc w:val="center"/>
              <w:rPr>
                <w:rFonts w:ascii="Times New Roman" w:eastAsiaTheme="minorHAnsi" w:hAnsi="Times New Roman"/>
                <w:b/>
                <w:highlight w:val="yellow"/>
                <w:lang w:eastAsia="en-US"/>
              </w:rPr>
            </w:pPr>
            <w:r w:rsidRPr="00A40661">
              <w:rPr>
                <w:rFonts w:ascii="Times New Roman" w:eastAsiaTheme="minorHAnsi" w:hAnsi="Times New Roman"/>
                <w:b/>
                <w:lang w:eastAsia="en-US"/>
              </w:rPr>
              <w:t xml:space="preserve">11.3. Финансовый </w:t>
            </w:r>
            <w:proofErr w:type="gramStart"/>
            <w:r w:rsidRPr="00A40661">
              <w:rPr>
                <w:rFonts w:ascii="Times New Roman" w:eastAsiaTheme="minorHAnsi" w:hAnsi="Times New Roman"/>
                <w:b/>
                <w:lang w:eastAsia="en-US"/>
              </w:rPr>
              <w:t>контроль за</w:t>
            </w:r>
            <w:proofErr w:type="gramEnd"/>
            <w:r w:rsidRPr="00A40661">
              <w:rPr>
                <w:rFonts w:ascii="Times New Roman" w:eastAsiaTheme="minorHAnsi" w:hAnsi="Times New Roman"/>
                <w:b/>
                <w:lang w:eastAsia="en-US"/>
              </w:rPr>
              <w:t xml:space="preserve"> подведомственными распорядителями (получателями) бюджетных средств:</w:t>
            </w:r>
          </w:p>
        </w:tc>
      </w:tr>
      <w:tr w:rsidR="00D4203B" w:rsidRPr="00884F71" w:rsidTr="00A40661">
        <w:trPr>
          <w:trHeight w:val="2066"/>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gramStart"/>
            <w:r w:rsidRPr="00A40661">
              <w:rPr>
                <w:rFonts w:ascii="Times New Roman" w:hAnsi="Times New Roman"/>
              </w:rPr>
              <w:t>Контроль за</w:t>
            </w:r>
            <w:proofErr w:type="gramEnd"/>
            <w:r w:rsidRPr="00A40661">
              <w:rPr>
                <w:rFonts w:ascii="Times New Roman" w:hAnsi="Times New Roman"/>
              </w:rPr>
              <w:t xml:space="preserve">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559"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в течение</w:t>
            </w:r>
          </w:p>
          <w:p w:rsidR="00D4203B" w:rsidRPr="00A40661" w:rsidRDefault="00D4203B" w:rsidP="004F1A3A">
            <w:pPr>
              <w:spacing w:after="0" w:line="240" w:lineRule="auto"/>
              <w:rPr>
                <w:rFonts w:ascii="Times New Roman" w:hAnsi="Times New Roman"/>
              </w:rPr>
            </w:pPr>
            <w:r w:rsidRPr="00A40661">
              <w:rPr>
                <w:rFonts w:ascii="Times New Roman" w:hAnsi="Times New Roman"/>
              </w:rPr>
              <w:t>квартала</w:t>
            </w:r>
          </w:p>
        </w:tc>
        <w:tc>
          <w:tcPr>
            <w:tcW w:w="2551"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76" w:type="dxa"/>
            <w:vMerge w:val="restart"/>
            <w:tcBorders>
              <w:top w:val="single" w:sz="4" w:space="0" w:color="auto"/>
              <w:left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Беднягина М.В.</w:t>
            </w:r>
          </w:p>
        </w:tc>
      </w:tr>
      <w:tr w:rsidR="00D4203B" w:rsidRPr="00884F71" w:rsidTr="00A40661">
        <w:trPr>
          <w:trHeight w:val="10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11.3.2.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roofErr w:type="gramStart"/>
            <w:r w:rsidRPr="00A40661">
              <w:rPr>
                <w:rFonts w:ascii="Times New Roman" w:hAnsi="Times New Roman"/>
              </w:rPr>
              <w:t>Контроль за</w:t>
            </w:r>
            <w:proofErr w:type="gramEnd"/>
            <w:r w:rsidRPr="00A40661">
              <w:rPr>
                <w:rFonts w:ascii="Times New Roman" w:hAnsi="Times New Roman"/>
              </w:rPr>
              <w:t xml:space="preserve"> финансово-хозяйственной деятельностью ГКУ «Государственный архив ЯНАО»</w:t>
            </w:r>
          </w:p>
        </w:tc>
        <w:tc>
          <w:tcPr>
            <w:tcW w:w="1559" w:type="dxa"/>
            <w:vMerge/>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c>
          <w:tcPr>
            <w:tcW w:w="2551" w:type="dxa"/>
            <w:vMerge/>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c>
          <w:tcPr>
            <w:tcW w:w="1876" w:type="dxa"/>
            <w:vMerge/>
            <w:tcBorders>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p>
        </w:tc>
      </w:tr>
      <w:tr w:rsidR="00D4203B" w:rsidRPr="00884F71" w:rsidTr="00A40661">
        <w:trPr>
          <w:trHeight w:val="248"/>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683503" w:rsidP="00683503">
            <w:pPr>
              <w:pStyle w:val="a7"/>
              <w:spacing w:after="0" w:line="240" w:lineRule="auto"/>
              <w:ind w:left="-108"/>
              <w:jc w:val="center"/>
              <w:rPr>
                <w:rFonts w:ascii="Times New Roman" w:hAnsi="Times New Roman"/>
                <w:lang w:eastAsia="en-US"/>
              </w:rPr>
            </w:pPr>
            <w:r>
              <w:rPr>
                <w:rFonts w:ascii="Times New Roman" w:hAnsi="Times New Roman"/>
                <w:b/>
                <w:lang w:val="en-US"/>
              </w:rPr>
              <w:t>XII</w:t>
            </w:r>
            <w:r w:rsidRPr="00683503">
              <w:rPr>
                <w:rFonts w:ascii="Times New Roman" w:hAnsi="Times New Roman"/>
                <w:b/>
              </w:rPr>
              <w:t xml:space="preserve">. </w:t>
            </w:r>
            <w:r w:rsidR="00D4203B" w:rsidRPr="00A40661">
              <w:rPr>
                <w:rFonts w:ascii="Times New Roman" w:hAnsi="Times New Roman"/>
                <w:b/>
              </w:rPr>
              <w:t>Организация и обеспечение деятельности подведомственного учреждения</w:t>
            </w:r>
          </w:p>
        </w:tc>
      </w:tr>
      <w:tr w:rsidR="00D4203B" w:rsidRPr="00884F71" w:rsidTr="00A40661">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eastAsiaTheme="minorHAnsi" w:hAnsi="Times New Roman"/>
                <w:lang w:eastAsia="en-US"/>
              </w:rPr>
            </w:pPr>
            <w:r w:rsidRPr="00A40661">
              <w:rPr>
                <w:rFonts w:ascii="Times New Roman" w:eastAsiaTheme="minorHAnsi" w:hAnsi="Times New Roman"/>
                <w:lang w:eastAsia="en-US"/>
              </w:rPr>
              <w:t xml:space="preserve">Обеспечить консультативную помощь по вопросам деятельности </w:t>
            </w:r>
            <w:r w:rsidRPr="00A40661">
              <w:rPr>
                <w:rFonts w:ascii="Times New Roman" w:hAnsi="Times New Roman"/>
              </w:rPr>
              <w:t>ГКУ «ГА ЯНАО»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lang w:eastAsia="en-US"/>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tc>
      </w:tr>
      <w:tr w:rsidR="00D4203B" w:rsidRPr="00884F71" w:rsidTr="00A40661">
        <w:trPr>
          <w:trHeight w:val="238"/>
        </w:trPr>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683503">
            <w:pPr>
              <w:spacing w:after="0" w:line="240" w:lineRule="auto"/>
              <w:ind w:right="-1951"/>
              <w:jc w:val="center"/>
              <w:rPr>
                <w:rFonts w:ascii="Times New Roman" w:hAnsi="Times New Roman"/>
                <w:b/>
              </w:rPr>
            </w:pPr>
            <w:r w:rsidRPr="00A40661">
              <w:rPr>
                <w:rFonts w:ascii="Times New Roman" w:hAnsi="Times New Roman"/>
                <w:b/>
              </w:rPr>
              <w:t>12.</w:t>
            </w:r>
            <w:r w:rsidRPr="00A40661">
              <w:rPr>
                <w:rFonts w:ascii="Times New Roman" w:hAnsi="Times New Roman"/>
                <w:b/>
                <w:lang w:val="en-US"/>
              </w:rPr>
              <w:t>2</w:t>
            </w:r>
            <w:r w:rsidRPr="00A40661">
              <w:rPr>
                <w:rFonts w:ascii="Times New Roman" w:hAnsi="Times New Roman"/>
                <w:b/>
              </w:rPr>
              <w:t>.</w:t>
            </w:r>
            <w:r w:rsidRPr="00A40661">
              <w:rPr>
                <w:rFonts w:ascii="Times New Roman" w:eastAsiaTheme="minorHAnsi" w:hAnsi="Times New Roman"/>
                <w:b/>
                <w:lang w:eastAsia="en-US"/>
              </w:rPr>
              <w:t xml:space="preserve"> Осуществить контроль </w:t>
            </w:r>
            <w:proofErr w:type="gramStart"/>
            <w:r w:rsidRPr="00A40661">
              <w:rPr>
                <w:rFonts w:ascii="Times New Roman" w:eastAsiaTheme="minorHAnsi" w:hAnsi="Times New Roman"/>
                <w:b/>
                <w:lang w:eastAsia="en-US"/>
              </w:rPr>
              <w:t>за</w:t>
            </w:r>
            <w:proofErr w:type="gramEnd"/>
            <w:r w:rsidRPr="00A40661">
              <w:rPr>
                <w:rFonts w:ascii="Times New Roman" w:eastAsiaTheme="minorHAnsi" w:hAnsi="Times New Roman"/>
                <w:b/>
                <w:lang w:eastAsia="en-US"/>
              </w:rPr>
              <w:t>:</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b/>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12.2.1.</w:t>
            </w:r>
          </w:p>
        </w:tc>
        <w:tc>
          <w:tcPr>
            <w:tcW w:w="3119" w:type="dxa"/>
            <w:tcBorders>
              <w:top w:val="single" w:sz="4" w:space="0" w:color="auto"/>
              <w:bottom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eastAsiaTheme="minorHAnsi" w:hAnsi="Times New Roman"/>
                <w:lang w:eastAsia="en-US"/>
              </w:rPr>
            </w:pPr>
            <w:r w:rsidRPr="00A40661">
              <w:rPr>
                <w:rFonts w:ascii="Times New Roman" w:eastAsiaTheme="minorHAnsi" w:hAnsi="Times New Roman"/>
                <w:lang w:eastAsia="en-US"/>
              </w:rPr>
              <w:t>исполнением государственного задания ГКУ «ГА ЯНАО»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lang w:eastAsia="en-US"/>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12.2.2.</w:t>
            </w:r>
          </w:p>
        </w:tc>
        <w:tc>
          <w:tcPr>
            <w:tcW w:w="3119" w:type="dxa"/>
            <w:tcBorders>
              <w:top w:val="single" w:sz="4" w:space="0" w:color="auto"/>
              <w:bottom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eastAsiaTheme="minorHAnsi" w:hAnsi="Times New Roman"/>
                <w:lang w:eastAsia="en-US"/>
              </w:rPr>
            </w:pPr>
            <w:r w:rsidRPr="00A40661">
              <w:rPr>
                <w:rFonts w:ascii="Times New Roman" w:eastAsiaTheme="minorHAnsi" w:hAnsi="Times New Roman"/>
                <w:lang w:eastAsia="en-US"/>
              </w:rPr>
              <w:t>реализацией мероприятий государственной программы автономного округа «Совершенствование государственного управления на 2014-2018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ind w:right="38"/>
              <w:rPr>
                <w:rFonts w:ascii="Times New Roman" w:hAnsi="Times New Roman"/>
              </w:rPr>
            </w:pPr>
            <w:r w:rsidRPr="00A40661">
              <w:rPr>
                <w:rFonts w:ascii="Times New Roman" w:hAnsi="Times New Roman"/>
                <w:lang w:eastAsia="en-US"/>
              </w:rPr>
              <w:t>июль-сентябрь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исполнение полномочий службы</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Абрамова В.И.</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r w:rsidRPr="00A40661">
              <w:rPr>
                <w:rFonts w:ascii="Times New Roman" w:hAnsi="Times New Roman"/>
              </w:rPr>
              <w:t>Шишкин В.Н.</w:t>
            </w:r>
          </w:p>
          <w:p w:rsidR="00D4203B" w:rsidRPr="00A40661" w:rsidRDefault="00D4203B" w:rsidP="004F1A3A">
            <w:pPr>
              <w:spacing w:after="0" w:line="240" w:lineRule="auto"/>
              <w:rPr>
                <w:rFonts w:ascii="Times New Roman" w:hAnsi="Times New Roman"/>
              </w:rPr>
            </w:pPr>
          </w:p>
        </w:tc>
      </w:tr>
      <w:tr w:rsidR="00D4203B" w:rsidRPr="00884F71" w:rsidTr="00A40661">
        <w:tc>
          <w:tcPr>
            <w:tcW w:w="8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lastRenderedPageBreak/>
              <w:t>12.2.3.</w:t>
            </w:r>
          </w:p>
        </w:tc>
        <w:tc>
          <w:tcPr>
            <w:tcW w:w="3119" w:type="dxa"/>
            <w:tcBorders>
              <w:top w:val="single" w:sz="4" w:space="0" w:color="auto"/>
              <w:bottom w:val="single" w:sz="4" w:space="0" w:color="auto"/>
            </w:tcBorders>
            <w:shd w:val="clear" w:color="auto" w:fill="auto"/>
          </w:tcPr>
          <w:p w:rsidR="00D4203B" w:rsidRPr="00A40661" w:rsidRDefault="00D4203B" w:rsidP="004F1A3A">
            <w:pPr>
              <w:autoSpaceDE w:val="0"/>
              <w:autoSpaceDN w:val="0"/>
              <w:adjustRightInd w:val="0"/>
              <w:spacing w:after="0" w:line="240" w:lineRule="auto"/>
              <w:rPr>
                <w:rFonts w:ascii="Times New Roman" w:eastAsiaTheme="minorHAnsi" w:hAnsi="Times New Roman"/>
                <w:lang w:eastAsia="en-US"/>
              </w:rPr>
            </w:pPr>
            <w:r w:rsidRPr="00A40661">
              <w:rPr>
                <w:rFonts w:ascii="Times New Roman" w:eastAsiaTheme="minorHAnsi" w:hAnsi="Times New Roman"/>
                <w:lang w:eastAsia="en-US"/>
              </w:rPr>
              <w:t>исполнением плана работы ГКУ «ГА ЯНАО»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 xml:space="preserve">исполнение полномочия службы по  </w:t>
            </w:r>
            <w:proofErr w:type="gramStart"/>
            <w:r w:rsidRPr="00A40661">
              <w:rPr>
                <w:rFonts w:ascii="Times New Roman" w:hAnsi="Times New Roman"/>
              </w:rPr>
              <w:t>контролю за</w:t>
            </w:r>
            <w:proofErr w:type="gramEnd"/>
            <w:r w:rsidRPr="00A40661">
              <w:rPr>
                <w:rFonts w:ascii="Times New Roman" w:hAnsi="Times New Roman"/>
              </w:rPr>
              <w:t xml:space="preserve"> деятельностью подведомственного учреждения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D4203B" w:rsidRPr="00A40661" w:rsidRDefault="00D4203B" w:rsidP="004F1A3A">
            <w:pPr>
              <w:spacing w:after="0" w:line="240" w:lineRule="auto"/>
              <w:rPr>
                <w:rFonts w:ascii="Times New Roman" w:hAnsi="Times New Roman"/>
              </w:rPr>
            </w:pPr>
            <w:r w:rsidRPr="00A40661">
              <w:rPr>
                <w:rFonts w:ascii="Times New Roman" w:hAnsi="Times New Roman"/>
              </w:rPr>
              <w:t>Любимова И.А.</w:t>
            </w:r>
          </w:p>
          <w:p w:rsidR="00D4203B" w:rsidRPr="00A40661" w:rsidRDefault="00D4203B" w:rsidP="004F1A3A">
            <w:pPr>
              <w:spacing w:after="0" w:line="240" w:lineRule="auto"/>
              <w:rPr>
                <w:rFonts w:ascii="Times New Roman" w:hAnsi="Times New Roman"/>
              </w:rPr>
            </w:pPr>
            <w:r w:rsidRPr="00A40661">
              <w:rPr>
                <w:rFonts w:ascii="Times New Roman" w:hAnsi="Times New Roman"/>
              </w:rPr>
              <w:t>Медведева Е.В.</w:t>
            </w:r>
          </w:p>
          <w:p w:rsidR="00D4203B" w:rsidRPr="00A40661" w:rsidRDefault="00D4203B" w:rsidP="004F1A3A">
            <w:pPr>
              <w:spacing w:after="0" w:line="240" w:lineRule="auto"/>
              <w:rPr>
                <w:rFonts w:ascii="Times New Roman" w:hAnsi="Times New Roman"/>
              </w:rPr>
            </w:pPr>
          </w:p>
        </w:tc>
      </w:tr>
    </w:tbl>
    <w:p w:rsidR="00C17314" w:rsidRPr="001F7CB5" w:rsidRDefault="00C17314" w:rsidP="00A0177B">
      <w:pPr>
        <w:rPr>
          <w:rFonts w:ascii="Times New Roman" w:hAnsi="Times New Roman"/>
          <w:color w:val="000000" w:themeColor="text1"/>
        </w:rPr>
      </w:pPr>
    </w:p>
    <w:sectPr w:rsidR="00C17314" w:rsidRPr="001F7CB5" w:rsidSect="00182A72">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C8" w:rsidRDefault="000757C8" w:rsidP="0087624E">
      <w:pPr>
        <w:spacing w:after="0" w:line="240" w:lineRule="auto"/>
      </w:pPr>
      <w:r>
        <w:separator/>
      </w:r>
    </w:p>
  </w:endnote>
  <w:endnote w:type="continuationSeparator" w:id="0">
    <w:p w:rsidR="000757C8" w:rsidRDefault="000757C8"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C8" w:rsidRDefault="000757C8" w:rsidP="0087624E">
      <w:pPr>
        <w:spacing w:after="0" w:line="240" w:lineRule="auto"/>
      </w:pPr>
      <w:r>
        <w:separator/>
      </w:r>
    </w:p>
  </w:footnote>
  <w:footnote w:type="continuationSeparator" w:id="0">
    <w:p w:rsidR="000757C8" w:rsidRDefault="000757C8"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EndPr/>
    <w:sdtContent>
      <w:p w:rsidR="005D663A" w:rsidRDefault="005D663A">
        <w:pPr>
          <w:pStyle w:val="ac"/>
          <w:jc w:val="center"/>
        </w:pPr>
        <w:r>
          <w:fldChar w:fldCharType="begin"/>
        </w:r>
        <w:r>
          <w:instrText>PAGE   \* MERGEFORMAT</w:instrText>
        </w:r>
        <w:r>
          <w:fldChar w:fldCharType="separate"/>
        </w:r>
        <w:r w:rsidR="00F96E0A">
          <w:rPr>
            <w:noProof/>
          </w:rPr>
          <w:t>16</w:t>
        </w:r>
        <w:r>
          <w:fldChar w:fldCharType="end"/>
        </w:r>
      </w:p>
    </w:sdtContent>
  </w:sdt>
  <w:p w:rsidR="005D663A" w:rsidRDefault="005D663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63A" w:rsidRDefault="005D663A">
    <w:pPr>
      <w:pStyle w:val="ac"/>
      <w:jc w:val="center"/>
    </w:pPr>
  </w:p>
  <w:p w:rsidR="005D663A" w:rsidRDefault="005D663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hybridMultilevel"/>
    <w:tmpl w:val="1C08BB4A"/>
    <w:lvl w:ilvl="0" w:tplc="92E8536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4E51"/>
    <w:rsid w:val="00005015"/>
    <w:rsid w:val="00005542"/>
    <w:rsid w:val="00005583"/>
    <w:rsid w:val="00006341"/>
    <w:rsid w:val="00006832"/>
    <w:rsid w:val="0001065D"/>
    <w:rsid w:val="0001131F"/>
    <w:rsid w:val="00011556"/>
    <w:rsid w:val="00011D01"/>
    <w:rsid w:val="00012B7E"/>
    <w:rsid w:val="00015003"/>
    <w:rsid w:val="000161B5"/>
    <w:rsid w:val="00017ABD"/>
    <w:rsid w:val="00021412"/>
    <w:rsid w:val="00021610"/>
    <w:rsid w:val="00023FC8"/>
    <w:rsid w:val="00025575"/>
    <w:rsid w:val="00025969"/>
    <w:rsid w:val="00026752"/>
    <w:rsid w:val="00026D76"/>
    <w:rsid w:val="00030658"/>
    <w:rsid w:val="000306B6"/>
    <w:rsid w:val="00033FCB"/>
    <w:rsid w:val="000343BF"/>
    <w:rsid w:val="000351B6"/>
    <w:rsid w:val="0003639C"/>
    <w:rsid w:val="0004067D"/>
    <w:rsid w:val="0004259F"/>
    <w:rsid w:val="00043407"/>
    <w:rsid w:val="00045350"/>
    <w:rsid w:val="00053F48"/>
    <w:rsid w:val="00054062"/>
    <w:rsid w:val="000547B1"/>
    <w:rsid w:val="000547FD"/>
    <w:rsid w:val="00054B31"/>
    <w:rsid w:val="00061372"/>
    <w:rsid w:val="000630DA"/>
    <w:rsid w:val="00065249"/>
    <w:rsid w:val="00066DA8"/>
    <w:rsid w:val="0006789E"/>
    <w:rsid w:val="00067929"/>
    <w:rsid w:val="000707B1"/>
    <w:rsid w:val="0007168D"/>
    <w:rsid w:val="00072933"/>
    <w:rsid w:val="00072A96"/>
    <w:rsid w:val="00072CB9"/>
    <w:rsid w:val="00074F92"/>
    <w:rsid w:val="00074FB5"/>
    <w:rsid w:val="000757C8"/>
    <w:rsid w:val="00075B26"/>
    <w:rsid w:val="00080FF9"/>
    <w:rsid w:val="00083306"/>
    <w:rsid w:val="00087DD6"/>
    <w:rsid w:val="00090082"/>
    <w:rsid w:val="00091BA5"/>
    <w:rsid w:val="00091C73"/>
    <w:rsid w:val="00092C41"/>
    <w:rsid w:val="000933C0"/>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C143F"/>
    <w:rsid w:val="000C2A91"/>
    <w:rsid w:val="000C3678"/>
    <w:rsid w:val="000C37B9"/>
    <w:rsid w:val="000C439F"/>
    <w:rsid w:val="000D0489"/>
    <w:rsid w:val="000D049D"/>
    <w:rsid w:val="000D2404"/>
    <w:rsid w:val="000D2E6B"/>
    <w:rsid w:val="000D376C"/>
    <w:rsid w:val="000D502F"/>
    <w:rsid w:val="000D62EA"/>
    <w:rsid w:val="000D64C7"/>
    <w:rsid w:val="000D78A0"/>
    <w:rsid w:val="000D7D8C"/>
    <w:rsid w:val="000E01A5"/>
    <w:rsid w:val="000E0BAA"/>
    <w:rsid w:val="000E109F"/>
    <w:rsid w:val="000E1A61"/>
    <w:rsid w:val="000E33B2"/>
    <w:rsid w:val="000E5DDA"/>
    <w:rsid w:val="000E6FB5"/>
    <w:rsid w:val="000E7113"/>
    <w:rsid w:val="000F29CF"/>
    <w:rsid w:val="000F2B41"/>
    <w:rsid w:val="000F4567"/>
    <w:rsid w:val="000F60B6"/>
    <w:rsid w:val="000F60D1"/>
    <w:rsid w:val="000F6FF3"/>
    <w:rsid w:val="0010039F"/>
    <w:rsid w:val="001004BC"/>
    <w:rsid w:val="00101568"/>
    <w:rsid w:val="00104AB9"/>
    <w:rsid w:val="00105C3F"/>
    <w:rsid w:val="00106F5F"/>
    <w:rsid w:val="001071DC"/>
    <w:rsid w:val="00107516"/>
    <w:rsid w:val="0011027B"/>
    <w:rsid w:val="00111A77"/>
    <w:rsid w:val="001121D2"/>
    <w:rsid w:val="0011248E"/>
    <w:rsid w:val="00112C41"/>
    <w:rsid w:val="00113DFE"/>
    <w:rsid w:val="001149CE"/>
    <w:rsid w:val="001160BD"/>
    <w:rsid w:val="001160EA"/>
    <w:rsid w:val="001164E2"/>
    <w:rsid w:val="001167B5"/>
    <w:rsid w:val="0012124D"/>
    <w:rsid w:val="00123870"/>
    <w:rsid w:val="00124983"/>
    <w:rsid w:val="00126BD3"/>
    <w:rsid w:val="00130C48"/>
    <w:rsid w:val="00132D0D"/>
    <w:rsid w:val="00134009"/>
    <w:rsid w:val="00135FF8"/>
    <w:rsid w:val="00136EF1"/>
    <w:rsid w:val="001378AF"/>
    <w:rsid w:val="00140641"/>
    <w:rsid w:val="001411A7"/>
    <w:rsid w:val="00141309"/>
    <w:rsid w:val="001417B0"/>
    <w:rsid w:val="00143FDC"/>
    <w:rsid w:val="00145EE8"/>
    <w:rsid w:val="00150C9C"/>
    <w:rsid w:val="0015563C"/>
    <w:rsid w:val="00155C18"/>
    <w:rsid w:val="0015669C"/>
    <w:rsid w:val="00157D6F"/>
    <w:rsid w:val="001610D2"/>
    <w:rsid w:val="001625D8"/>
    <w:rsid w:val="001628BB"/>
    <w:rsid w:val="001644A0"/>
    <w:rsid w:val="0016472B"/>
    <w:rsid w:val="00165995"/>
    <w:rsid w:val="00166AF7"/>
    <w:rsid w:val="00171237"/>
    <w:rsid w:val="00171D3F"/>
    <w:rsid w:val="001745D9"/>
    <w:rsid w:val="001754AD"/>
    <w:rsid w:val="00175B68"/>
    <w:rsid w:val="00175D47"/>
    <w:rsid w:val="00176834"/>
    <w:rsid w:val="0017714E"/>
    <w:rsid w:val="00181848"/>
    <w:rsid w:val="00182A72"/>
    <w:rsid w:val="0018306E"/>
    <w:rsid w:val="001875FE"/>
    <w:rsid w:val="00190FCC"/>
    <w:rsid w:val="001911AA"/>
    <w:rsid w:val="00191628"/>
    <w:rsid w:val="00191EDB"/>
    <w:rsid w:val="0019310B"/>
    <w:rsid w:val="00193B07"/>
    <w:rsid w:val="00194EAB"/>
    <w:rsid w:val="001950B3"/>
    <w:rsid w:val="0019600A"/>
    <w:rsid w:val="0019654C"/>
    <w:rsid w:val="001A3574"/>
    <w:rsid w:val="001A39BE"/>
    <w:rsid w:val="001A3CEB"/>
    <w:rsid w:val="001A4112"/>
    <w:rsid w:val="001A5414"/>
    <w:rsid w:val="001B185E"/>
    <w:rsid w:val="001B1D88"/>
    <w:rsid w:val="001B275F"/>
    <w:rsid w:val="001B53BE"/>
    <w:rsid w:val="001B5A02"/>
    <w:rsid w:val="001B5D77"/>
    <w:rsid w:val="001B78ED"/>
    <w:rsid w:val="001C05DC"/>
    <w:rsid w:val="001C1EB8"/>
    <w:rsid w:val="001C2ADD"/>
    <w:rsid w:val="001C440A"/>
    <w:rsid w:val="001C53DD"/>
    <w:rsid w:val="001C589C"/>
    <w:rsid w:val="001C6047"/>
    <w:rsid w:val="001D25FD"/>
    <w:rsid w:val="001D390A"/>
    <w:rsid w:val="001D5568"/>
    <w:rsid w:val="001D5C78"/>
    <w:rsid w:val="001D75F7"/>
    <w:rsid w:val="001E003E"/>
    <w:rsid w:val="001E0745"/>
    <w:rsid w:val="001E135B"/>
    <w:rsid w:val="001E2579"/>
    <w:rsid w:val="001E52B3"/>
    <w:rsid w:val="001E5626"/>
    <w:rsid w:val="001E7050"/>
    <w:rsid w:val="001E78FC"/>
    <w:rsid w:val="001F2189"/>
    <w:rsid w:val="001F2B50"/>
    <w:rsid w:val="001F44C2"/>
    <w:rsid w:val="001F4A93"/>
    <w:rsid w:val="001F586C"/>
    <w:rsid w:val="001F7577"/>
    <w:rsid w:val="001F7CB5"/>
    <w:rsid w:val="0020095F"/>
    <w:rsid w:val="002025AB"/>
    <w:rsid w:val="00203942"/>
    <w:rsid w:val="00203F57"/>
    <w:rsid w:val="00204FB5"/>
    <w:rsid w:val="002057F6"/>
    <w:rsid w:val="002062C8"/>
    <w:rsid w:val="00212404"/>
    <w:rsid w:val="00213D10"/>
    <w:rsid w:val="00215EBD"/>
    <w:rsid w:val="002160A0"/>
    <w:rsid w:val="00216117"/>
    <w:rsid w:val="00216E51"/>
    <w:rsid w:val="0022023A"/>
    <w:rsid w:val="00222350"/>
    <w:rsid w:val="00224D48"/>
    <w:rsid w:val="00225863"/>
    <w:rsid w:val="00226089"/>
    <w:rsid w:val="002271F0"/>
    <w:rsid w:val="002273E8"/>
    <w:rsid w:val="0023083F"/>
    <w:rsid w:val="00230FB1"/>
    <w:rsid w:val="00233077"/>
    <w:rsid w:val="0023489A"/>
    <w:rsid w:val="0023489F"/>
    <w:rsid w:val="0023520D"/>
    <w:rsid w:val="0023575F"/>
    <w:rsid w:val="00235B90"/>
    <w:rsid w:val="00236D35"/>
    <w:rsid w:val="00237C61"/>
    <w:rsid w:val="00237D3A"/>
    <w:rsid w:val="00243417"/>
    <w:rsid w:val="00243DA2"/>
    <w:rsid w:val="002458DF"/>
    <w:rsid w:val="00246C8D"/>
    <w:rsid w:val="002507DF"/>
    <w:rsid w:val="00251385"/>
    <w:rsid w:val="00251D20"/>
    <w:rsid w:val="00253C61"/>
    <w:rsid w:val="0025586C"/>
    <w:rsid w:val="00255A02"/>
    <w:rsid w:val="00255A9F"/>
    <w:rsid w:val="0025645A"/>
    <w:rsid w:val="00257542"/>
    <w:rsid w:val="00257BE0"/>
    <w:rsid w:val="00257DEB"/>
    <w:rsid w:val="002613A8"/>
    <w:rsid w:val="00262D78"/>
    <w:rsid w:val="00262EC9"/>
    <w:rsid w:val="002636F0"/>
    <w:rsid w:val="00264053"/>
    <w:rsid w:val="00266655"/>
    <w:rsid w:val="002667E2"/>
    <w:rsid w:val="00266B38"/>
    <w:rsid w:val="00267A9F"/>
    <w:rsid w:val="00271685"/>
    <w:rsid w:val="0027285C"/>
    <w:rsid w:val="002728AA"/>
    <w:rsid w:val="0027375C"/>
    <w:rsid w:val="00274AC6"/>
    <w:rsid w:val="002751B1"/>
    <w:rsid w:val="0027601A"/>
    <w:rsid w:val="00276E28"/>
    <w:rsid w:val="002773F7"/>
    <w:rsid w:val="0028095C"/>
    <w:rsid w:val="0028125B"/>
    <w:rsid w:val="00281AED"/>
    <w:rsid w:val="0028231C"/>
    <w:rsid w:val="002829CC"/>
    <w:rsid w:val="00284B53"/>
    <w:rsid w:val="00285A9E"/>
    <w:rsid w:val="00287703"/>
    <w:rsid w:val="0029223D"/>
    <w:rsid w:val="002924A6"/>
    <w:rsid w:val="0029359C"/>
    <w:rsid w:val="00294AE9"/>
    <w:rsid w:val="00294B8C"/>
    <w:rsid w:val="00295D84"/>
    <w:rsid w:val="00297700"/>
    <w:rsid w:val="002A0491"/>
    <w:rsid w:val="002A0EEE"/>
    <w:rsid w:val="002A1DCA"/>
    <w:rsid w:val="002A4567"/>
    <w:rsid w:val="002A5A1F"/>
    <w:rsid w:val="002A6BDE"/>
    <w:rsid w:val="002A6FD6"/>
    <w:rsid w:val="002A7081"/>
    <w:rsid w:val="002A7BE9"/>
    <w:rsid w:val="002B32C6"/>
    <w:rsid w:val="002B3DBB"/>
    <w:rsid w:val="002B3DD6"/>
    <w:rsid w:val="002B596D"/>
    <w:rsid w:val="002B6B84"/>
    <w:rsid w:val="002B761E"/>
    <w:rsid w:val="002B7B7C"/>
    <w:rsid w:val="002C01B7"/>
    <w:rsid w:val="002C02A3"/>
    <w:rsid w:val="002C0E0E"/>
    <w:rsid w:val="002C116F"/>
    <w:rsid w:val="002C17DF"/>
    <w:rsid w:val="002C7662"/>
    <w:rsid w:val="002C7CAE"/>
    <w:rsid w:val="002D1008"/>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F2E58"/>
    <w:rsid w:val="002F32C4"/>
    <w:rsid w:val="002F4A51"/>
    <w:rsid w:val="002F5843"/>
    <w:rsid w:val="002F5A23"/>
    <w:rsid w:val="002F5ADC"/>
    <w:rsid w:val="002F689F"/>
    <w:rsid w:val="002F7CD2"/>
    <w:rsid w:val="0030032A"/>
    <w:rsid w:val="0030092B"/>
    <w:rsid w:val="00301136"/>
    <w:rsid w:val="0030526E"/>
    <w:rsid w:val="0030549B"/>
    <w:rsid w:val="00310AA2"/>
    <w:rsid w:val="00310B7B"/>
    <w:rsid w:val="003113BD"/>
    <w:rsid w:val="003142C8"/>
    <w:rsid w:val="00314DDE"/>
    <w:rsid w:val="00314F85"/>
    <w:rsid w:val="003154E4"/>
    <w:rsid w:val="00315F68"/>
    <w:rsid w:val="00320031"/>
    <w:rsid w:val="00321619"/>
    <w:rsid w:val="00321BD2"/>
    <w:rsid w:val="00323DF2"/>
    <w:rsid w:val="0032496E"/>
    <w:rsid w:val="00325E79"/>
    <w:rsid w:val="00326EA3"/>
    <w:rsid w:val="003277B6"/>
    <w:rsid w:val="00327D1E"/>
    <w:rsid w:val="00327F38"/>
    <w:rsid w:val="00334654"/>
    <w:rsid w:val="003346AA"/>
    <w:rsid w:val="00334BB0"/>
    <w:rsid w:val="00334C85"/>
    <w:rsid w:val="0033661B"/>
    <w:rsid w:val="00340C69"/>
    <w:rsid w:val="003427C2"/>
    <w:rsid w:val="00343989"/>
    <w:rsid w:val="00344053"/>
    <w:rsid w:val="00344167"/>
    <w:rsid w:val="00346A1B"/>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39E5"/>
    <w:rsid w:val="00374886"/>
    <w:rsid w:val="003756DC"/>
    <w:rsid w:val="00375E83"/>
    <w:rsid w:val="00376B98"/>
    <w:rsid w:val="00380AC3"/>
    <w:rsid w:val="00381D2A"/>
    <w:rsid w:val="003828D7"/>
    <w:rsid w:val="003831DF"/>
    <w:rsid w:val="0038364D"/>
    <w:rsid w:val="00383C80"/>
    <w:rsid w:val="00384165"/>
    <w:rsid w:val="003853B2"/>
    <w:rsid w:val="003853CD"/>
    <w:rsid w:val="00385A2B"/>
    <w:rsid w:val="00386A65"/>
    <w:rsid w:val="00387203"/>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5C86"/>
    <w:rsid w:val="003A5F0C"/>
    <w:rsid w:val="003A7DE2"/>
    <w:rsid w:val="003B0313"/>
    <w:rsid w:val="003B23D1"/>
    <w:rsid w:val="003B38A7"/>
    <w:rsid w:val="003B4688"/>
    <w:rsid w:val="003B5009"/>
    <w:rsid w:val="003B79C3"/>
    <w:rsid w:val="003B7A8D"/>
    <w:rsid w:val="003C05D5"/>
    <w:rsid w:val="003C186B"/>
    <w:rsid w:val="003C234B"/>
    <w:rsid w:val="003C2A02"/>
    <w:rsid w:val="003C2FA5"/>
    <w:rsid w:val="003C3DA1"/>
    <w:rsid w:val="003C4DC3"/>
    <w:rsid w:val="003C640C"/>
    <w:rsid w:val="003C6737"/>
    <w:rsid w:val="003C6AE3"/>
    <w:rsid w:val="003C79D1"/>
    <w:rsid w:val="003D05AA"/>
    <w:rsid w:val="003D261C"/>
    <w:rsid w:val="003D28EE"/>
    <w:rsid w:val="003D32FD"/>
    <w:rsid w:val="003D41F0"/>
    <w:rsid w:val="003D5624"/>
    <w:rsid w:val="003D62B7"/>
    <w:rsid w:val="003D66F7"/>
    <w:rsid w:val="003E24A2"/>
    <w:rsid w:val="003E2C8A"/>
    <w:rsid w:val="003E369C"/>
    <w:rsid w:val="003E3811"/>
    <w:rsid w:val="003E40D6"/>
    <w:rsid w:val="003E449F"/>
    <w:rsid w:val="003E46DC"/>
    <w:rsid w:val="003E79BB"/>
    <w:rsid w:val="003F042C"/>
    <w:rsid w:val="003F0524"/>
    <w:rsid w:val="003F083A"/>
    <w:rsid w:val="003F1D24"/>
    <w:rsid w:val="003F2D45"/>
    <w:rsid w:val="003F5556"/>
    <w:rsid w:val="003F5606"/>
    <w:rsid w:val="003F5D7F"/>
    <w:rsid w:val="003F6B96"/>
    <w:rsid w:val="003F7146"/>
    <w:rsid w:val="003F77EA"/>
    <w:rsid w:val="003F789C"/>
    <w:rsid w:val="0040063C"/>
    <w:rsid w:val="00400CE7"/>
    <w:rsid w:val="00401DA8"/>
    <w:rsid w:val="00405873"/>
    <w:rsid w:val="00407AD0"/>
    <w:rsid w:val="00407E64"/>
    <w:rsid w:val="004115AD"/>
    <w:rsid w:val="004128FF"/>
    <w:rsid w:val="00412B3F"/>
    <w:rsid w:val="00413AA9"/>
    <w:rsid w:val="00416674"/>
    <w:rsid w:val="00420B15"/>
    <w:rsid w:val="00422691"/>
    <w:rsid w:val="00422BF4"/>
    <w:rsid w:val="0042415A"/>
    <w:rsid w:val="0042418A"/>
    <w:rsid w:val="00424E0A"/>
    <w:rsid w:val="004263E0"/>
    <w:rsid w:val="00426557"/>
    <w:rsid w:val="004304D1"/>
    <w:rsid w:val="0043293E"/>
    <w:rsid w:val="0043304C"/>
    <w:rsid w:val="0043593C"/>
    <w:rsid w:val="004415B5"/>
    <w:rsid w:val="00441700"/>
    <w:rsid w:val="004421A7"/>
    <w:rsid w:val="00442CAD"/>
    <w:rsid w:val="00442FAF"/>
    <w:rsid w:val="004439EA"/>
    <w:rsid w:val="00443B75"/>
    <w:rsid w:val="00444B6F"/>
    <w:rsid w:val="00445C08"/>
    <w:rsid w:val="00445CD2"/>
    <w:rsid w:val="004470D1"/>
    <w:rsid w:val="004501C0"/>
    <w:rsid w:val="0045174D"/>
    <w:rsid w:val="00451CA0"/>
    <w:rsid w:val="004522B3"/>
    <w:rsid w:val="00452A6F"/>
    <w:rsid w:val="004544D9"/>
    <w:rsid w:val="00454F4C"/>
    <w:rsid w:val="00460018"/>
    <w:rsid w:val="00461A26"/>
    <w:rsid w:val="00461E13"/>
    <w:rsid w:val="00463AAD"/>
    <w:rsid w:val="0046671E"/>
    <w:rsid w:val="00467629"/>
    <w:rsid w:val="00467C7D"/>
    <w:rsid w:val="004708B6"/>
    <w:rsid w:val="004719E8"/>
    <w:rsid w:val="00471A60"/>
    <w:rsid w:val="00471FC2"/>
    <w:rsid w:val="00473D81"/>
    <w:rsid w:val="004754DC"/>
    <w:rsid w:val="004768F1"/>
    <w:rsid w:val="004801F8"/>
    <w:rsid w:val="00480CEB"/>
    <w:rsid w:val="00483B63"/>
    <w:rsid w:val="004863BD"/>
    <w:rsid w:val="00486ABC"/>
    <w:rsid w:val="00487B7D"/>
    <w:rsid w:val="00490665"/>
    <w:rsid w:val="00491B65"/>
    <w:rsid w:val="0049373B"/>
    <w:rsid w:val="00493847"/>
    <w:rsid w:val="0049453D"/>
    <w:rsid w:val="004A5B4B"/>
    <w:rsid w:val="004A6E2C"/>
    <w:rsid w:val="004A7596"/>
    <w:rsid w:val="004A7A01"/>
    <w:rsid w:val="004B009A"/>
    <w:rsid w:val="004B1190"/>
    <w:rsid w:val="004B1E52"/>
    <w:rsid w:val="004B24E6"/>
    <w:rsid w:val="004B3E41"/>
    <w:rsid w:val="004B69CB"/>
    <w:rsid w:val="004B6B4B"/>
    <w:rsid w:val="004B753D"/>
    <w:rsid w:val="004C031A"/>
    <w:rsid w:val="004C0C45"/>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E06E6"/>
    <w:rsid w:val="004E15CA"/>
    <w:rsid w:val="004E3137"/>
    <w:rsid w:val="004E361A"/>
    <w:rsid w:val="004E485D"/>
    <w:rsid w:val="004E7C11"/>
    <w:rsid w:val="004F1A3A"/>
    <w:rsid w:val="004F2E48"/>
    <w:rsid w:val="004F3B67"/>
    <w:rsid w:val="004F72A5"/>
    <w:rsid w:val="005001A6"/>
    <w:rsid w:val="00501776"/>
    <w:rsid w:val="00501DC4"/>
    <w:rsid w:val="005021A1"/>
    <w:rsid w:val="005035E9"/>
    <w:rsid w:val="00503FBE"/>
    <w:rsid w:val="005054AB"/>
    <w:rsid w:val="00505AA7"/>
    <w:rsid w:val="00506A90"/>
    <w:rsid w:val="00506D87"/>
    <w:rsid w:val="00506DCD"/>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5130"/>
    <w:rsid w:val="00527402"/>
    <w:rsid w:val="0052780E"/>
    <w:rsid w:val="00531682"/>
    <w:rsid w:val="00532778"/>
    <w:rsid w:val="00532D09"/>
    <w:rsid w:val="0053520B"/>
    <w:rsid w:val="005378C8"/>
    <w:rsid w:val="00537B9C"/>
    <w:rsid w:val="00537BAF"/>
    <w:rsid w:val="005400CC"/>
    <w:rsid w:val="0054159D"/>
    <w:rsid w:val="005424CA"/>
    <w:rsid w:val="00543911"/>
    <w:rsid w:val="0054419F"/>
    <w:rsid w:val="0054430D"/>
    <w:rsid w:val="0054470B"/>
    <w:rsid w:val="005449D7"/>
    <w:rsid w:val="00544BA1"/>
    <w:rsid w:val="00546818"/>
    <w:rsid w:val="00547AFC"/>
    <w:rsid w:val="00550190"/>
    <w:rsid w:val="00550AFA"/>
    <w:rsid w:val="0055124F"/>
    <w:rsid w:val="00551CC3"/>
    <w:rsid w:val="00552497"/>
    <w:rsid w:val="00553087"/>
    <w:rsid w:val="00554D53"/>
    <w:rsid w:val="00555713"/>
    <w:rsid w:val="00561F57"/>
    <w:rsid w:val="005653FD"/>
    <w:rsid w:val="00566A9B"/>
    <w:rsid w:val="0057015A"/>
    <w:rsid w:val="00570AD0"/>
    <w:rsid w:val="005718AA"/>
    <w:rsid w:val="005718BB"/>
    <w:rsid w:val="005726D7"/>
    <w:rsid w:val="00572D47"/>
    <w:rsid w:val="0057348C"/>
    <w:rsid w:val="005746E1"/>
    <w:rsid w:val="00574C26"/>
    <w:rsid w:val="0057553D"/>
    <w:rsid w:val="00580596"/>
    <w:rsid w:val="00583C3E"/>
    <w:rsid w:val="00583D07"/>
    <w:rsid w:val="005845A4"/>
    <w:rsid w:val="00584950"/>
    <w:rsid w:val="00584EC8"/>
    <w:rsid w:val="00585EA1"/>
    <w:rsid w:val="00587A8B"/>
    <w:rsid w:val="00590F7C"/>
    <w:rsid w:val="00592B2A"/>
    <w:rsid w:val="00592DB5"/>
    <w:rsid w:val="00595B61"/>
    <w:rsid w:val="00596A9C"/>
    <w:rsid w:val="00597988"/>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4D60"/>
    <w:rsid w:val="005C6031"/>
    <w:rsid w:val="005C759D"/>
    <w:rsid w:val="005D1699"/>
    <w:rsid w:val="005D2198"/>
    <w:rsid w:val="005D50D7"/>
    <w:rsid w:val="005D5FD2"/>
    <w:rsid w:val="005D663A"/>
    <w:rsid w:val="005D7387"/>
    <w:rsid w:val="005D7A8D"/>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C79"/>
    <w:rsid w:val="00614960"/>
    <w:rsid w:val="0061773F"/>
    <w:rsid w:val="0061780B"/>
    <w:rsid w:val="006178D8"/>
    <w:rsid w:val="00621AEA"/>
    <w:rsid w:val="00622B94"/>
    <w:rsid w:val="006230C7"/>
    <w:rsid w:val="00623E8C"/>
    <w:rsid w:val="00625366"/>
    <w:rsid w:val="00625B0A"/>
    <w:rsid w:val="006272F4"/>
    <w:rsid w:val="0063035E"/>
    <w:rsid w:val="00630CF9"/>
    <w:rsid w:val="00630E04"/>
    <w:rsid w:val="00630EE8"/>
    <w:rsid w:val="006313C3"/>
    <w:rsid w:val="006337E5"/>
    <w:rsid w:val="00633D75"/>
    <w:rsid w:val="00640F3C"/>
    <w:rsid w:val="006418EC"/>
    <w:rsid w:val="0064193E"/>
    <w:rsid w:val="0064207B"/>
    <w:rsid w:val="00644251"/>
    <w:rsid w:val="00645401"/>
    <w:rsid w:val="006454D5"/>
    <w:rsid w:val="006455B7"/>
    <w:rsid w:val="0065100A"/>
    <w:rsid w:val="006515AC"/>
    <w:rsid w:val="006517E1"/>
    <w:rsid w:val="00652604"/>
    <w:rsid w:val="0065279A"/>
    <w:rsid w:val="00652E2B"/>
    <w:rsid w:val="006545C7"/>
    <w:rsid w:val="006557C4"/>
    <w:rsid w:val="006559B6"/>
    <w:rsid w:val="0065629D"/>
    <w:rsid w:val="00657150"/>
    <w:rsid w:val="00657FE8"/>
    <w:rsid w:val="00663360"/>
    <w:rsid w:val="006637C9"/>
    <w:rsid w:val="006704AA"/>
    <w:rsid w:val="006711CE"/>
    <w:rsid w:val="0067221A"/>
    <w:rsid w:val="00673C6B"/>
    <w:rsid w:val="00673D62"/>
    <w:rsid w:val="0067492F"/>
    <w:rsid w:val="006769D0"/>
    <w:rsid w:val="00682948"/>
    <w:rsid w:val="00683503"/>
    <w:rsid w:val="00683F71"/>
    <w:rsid w:val="00684A80"/>
    <w:rsid w:val="00684BE4"/>
    <w:rsid w:val="006856B8"/>
    <w:rsid w:val="00686297"/>
    <w:rsid w:val="00686FCD"/>
    <w:rsid w:val="006871ED"/>
    <w:rsid w:val="006925F2"/>
    <w:rsid w:val="00693B35"/>
    <w:rsid w:val="006954EE"/>
    <w:rsid w:val="00695B32"/>
    <w:rsid w:val="006972B2"/>
    <w:rsid w:val="00697B26"/>
    <w:rsid w:val="00697BDF"/>
    <w:rsid w:val="006A1298"/>
    <w:rsid w:val="006A47C1"/>
    <w:rsid w:val="006A4C33"/>
    <w:rsid w:val="006A6ECD"/>
    <w:rsid w:val="006A7D06"/>
    <w:rsid w:val="006B044C"/>
    <w:rsid w:val="006B0CA1"/>
    <w:rsid w:val="006B2E86"/>
    <w:rsid w:val="006B3311"/>
    <w:rsid w:val="006B44C5"/>
    <w:rsid w:val="006B44F0"/>
    <w:rsid w:val="006B69CE"/>
    <w:rsid w:val="006C0E09"/>
    <w:rsid w:val="006C10B3"/>
    <w:rsid w:val="006C1781"/>
    <w:rsid w:val="006C230A"/>
    <w:rsid w:val="006C4356"/>
    <w:rsid w:val="006C522E"/>
    <w:rsid w:val="006C579E"/>
    <w:rsid w:val="006C581E"/>
    <w:rsid w:val="006C6DF8"/>
    <w:rsid w:val="006C795D"/>
    <w:rsid w:val="006D1C5B"/>
    <w:rsid w:val="006D21F4"/>
    <w:rsid w:val="006E0466"/>
    <w:rsid w:val="006E0788"/>
    <w:rsid w:val="006E5356"/>
    <w:rsid w:val="006E61DE"/>
    <w:rsid w:val="006E65CB"/>
    <w:rsid w:val="006E7A84"/>
    <w:rsid w:val="006F09C2"/>
    <w:rsid w:val="006F0FD4"/>
    <w:rsid w:val="006F16C8"/>
    <w:rsid w:val="006F271E"/>
    <w:rsid w:val="006F40E9"/>
    <w:rsid w:val="006F4D26"/>
    <w:rsid w:val="006F56A3"/>
    <w:rsid w:val="006F5C4F"/>
    <w:rsid w:val="006F750D"/>
    <w:rsid w:val="006F7B0E"/>
    <w:rsid w:val="006F7FAD"/>
    <w:rsid w:val="007010DE"/>
    <w:rsid w:val="00702940"/>
    <w:rsid w:val="007029FE"/>
    <w:rsid w:val="00702C6A"/>
    <w:rsid w:val="00703574"/>
    <w:rsid w:val="007043D7"/>
    <w:rsid w:val="007057AA"/>
    <w:rsid w:val="007059F1"/>
    <w:rsid w:val="007061B6"/>
    <w:rsid w:val="00710D43"/>
    <w:rsid w:val="00711139"/>
    <w:rsid w:val="0071145D"/>
    <w:rsid w:val="007133F7"/>
    <w:rsid w:val="007148EC"/>
    <w:rsid w:val="00716E53"/>
    <w:rsid w:val="00720376"/>
    <w:rsid w:val="007229EB"/>
    <w:rsid w:val="0072438A"/>
    <w:rsid w:val="00724533"/>
    <w:rsid w:val="00725D30"/>
    <w:rsid w:val="00726194"/>
    <w:rsid w:val="0072664B"/>
    <w:rsid w:val="007277AD"/>
    <w:rsid w:val="00727F8A"/>
    <w:rsid w:val="00731E0C"/>
    <w:rsid w:val="00733B30"/>
    <w:rsid w:val="00734102"/>
    <w:rsid w:val="00734C42"/>
    <w:rsid w:val="00735B29"/>
    <w:rsid w:val="00735D58"/>
    <w:rsid w:val="00736908"/>
    <w:rsid w:val="00737434"/>
    <w:rsid w:val="0073783F"/>
    <w:rsid w:val="007407A2"/>
    <w:rsid w:val="0074172D"/>
    <w:rsid w:val="00742FA0"/>
    <w:rsid w:val="0074327A"/>
    <w:rsid w:val="00744EC3"/>
    <w:rsid w:val="00745B8D"/>
    <w:rsid w:val="00747D54"/>
    <w:rsid w:val="00750291"/>
    <w:rsid w:val="00750692"/>
    <w:rsid w:val="0075298F"/>
    <w:rsid w:val="00752A1E"/>
    <w:rsid w:val="00752C35"/>
    <w:rsid w:val="00753BC3"/>
    <w:rsid w:val="00756433"/>
    <w:rsid w:val="0075798B"/>
    <w:rsid w:val="007605F2"/>
    <w:rsid w:val="007611E3"/>
    <w:rsid w:val="00761444"/>
    <w:rsid w:val="0076169E"/>
    <w:rsid w:val="00763602"/>
    <w:rsid w:val="00765D58"/>
    <w:rsid w:val="00767A98"/>
    <w:rsid w:val="007718E2"/>
    <w:rsid w:val="007732C4"/>
    <w:rsid w:val="007756D2"/>
    <w:rsid w:val="00776CE8"/>
    <w:rsid w:val="00780279"/>
    <w:rsid w:val="007805B9"/>
    <w:rsid w:val="0078168C"/>
    <w:rsid w:val="0078196F"/>
    <w:rsid w:val="007835FB"/>
    <w:rsid w:val="007848B9"/>
    <w:rsid w:val="00784D2B"/>
    <w:rsid w:val="00786C97"/>
    <w:rsid w:val="0079050E"/>
    <w:rsid w:val="00791559"/>
    <w:rsid w:val="00791D0B"/>
    <w:rsid w:val="00792092"/>
    <w:rsid w:val="00793D6D"/>
    <w:rsid w:val="00797D2B"/>
    <w:rsid w:val="00797D9E"/>
    <w:rsid w:val="007A0FE9"/>
    <w:rsid w:val="007A4D4F"/>
    <w:rsid w:val="007A6692"/>
    <w:rsid w:val="007B514B"/>
    <w:rsid w:val="007B6C5F"/>
    <w:rsid w:val="007B7D5F"/>
    <w:rsid w:val="007C3020"/>
    <w:rsid w:val="007C392E"/>
    <w:rsid w:val="007C4B0B"/>
    <w:rsid w:val="007C4FD7"/>
    <w:rsid w:val="007C6C4D"/>
    <w:rsid w:val="007C7E8F"/>
    <w:rsid w:val="007D049B"/>
    <w:rsid w:val="007D2E10"/>
    <w:rsid w:val="007D4D90"/>
    <w:rsid w:val="007D4DF6"/>
    <w:rsid w:val="007D4F9A"/>
    <w:rsid w:val="007D5FF4"/>
    <w:rsid w:val="007D653F"/>
    <w:rsid w:val="007D6C5C"/>
    <w:rsid w:val="007D7AC9"/>
    <w:rsid w:val="007E1588"/>
    <w:rsid w:val="007E18D6"/>
    <w:rsid w:val="007E2391"/>
    <w:rsid w:val="007E26AF"/>
    <w:rsid w:val="007E2784"/>
    <w:rsid w:val="007E384C"/>
    <w:rsid w:val="007E38E7"/>
    <w:rsid w:val="007E43F0"/>
    <w:rsid w:val="007E54E7"/>
    <w:rsid w:val="007E5913"/>
    <w:rsid w:val="007E6BFC"/>
    <w:rsid w:val="007F0EF5"/>
    <w:rsid w:val="007F0F17"/>
    <w:rsid w:val="007F13AF"/>
    <w:rsid w:val="007F2171"/>
    <w:rsid w:val="007F25A0"/>
    <w:rsid w:val="007F26F2"/>
    <w:rsid w:val="007F3D35"/>
    <w:rsid w:val="007F4581"/>
    <w:rsid w:val="007F5098"/>
    <w:rsid w:val="007F5A45"/>
    <w:rsid w:val="007F604F"/>
    <w:rsid w:val="007F66CF"/>
    <w:rsid w:val="007F79F9"/>
    <w:rsid w:val="007F7A93"/>
    <w:rsid w:val="008034D0"/>
    <w:rsid w:val="0080394D"/>
    <w:rsid w:val="0080395F"/>
    <w:rsid w:val="008131F1"/>
    <w:rsid w:val="008134B6"/>
    <w:rsid w:val="00814B3C"/>
    <w:rsid w:val="008151F7"/>
    <w:rsid w:val="008176F1"/>
    <w:rsid w:val="0082025E"/>
    <w:rsid w:val="00821032"/>
    <w:rsid w:val="00821741"/>
    <w:rsid w:val="00821BB1"/>
    <w:rsid w:val="008232E5"/>
    <w:rsid w:val="00823F2C"/>
    <w:rsid w:val="00824747"/>
    <w:rsid w:val="00825651"/>
    <w:rsid w:val="0082584B"/>
    <w:rsid w:val="00825DCA"/>
    <w:rsid w:val="00826E04"/>
    <w:rsid w:val="00831882"/>
    <w:rsid w:val="0083393D"/>
    <w:rsid w:val="008367A6"/>
    <w:rsid w:val="00837021"/>
    <w:rsid w:val="0083753E"/>
    <w:rsid w:val="00840732"/>
    <w:rsid w:val="00840E7B"/>
    <w:rsid w:val="00841A44"/>
    <w:rsid w:val="008437F0"/>
    <w:rsid w:val="00844CA6"/>
    <w:rsid w:val="00847DA6"/>
    <w:rsid w:val="00850AA0"/>
    <w:rsid w:val="008512F6"/>
    <w:rsid w:val="008520FF"/>
    <w:rsid w:val="008528E8"/>
    <w:rsid w:val="00853C78"/>
    <w:rsid w:val="00855088"/>
    <w:rsid w:val="0086006B"/>
    <w:rsid w:val="00861EF6"/>
    <w:rsid w:val="00862808"/>
    <w:rsid w:val="00862B4F"/>
    <w:rsid w:val="00863FD5"/>
    <w:rsid w:val="00863FF1"/>
    <w:rsid w:val="0086426F"/>
    <w:rsid w:val="008644D2"/>
    <w:rsid w:val="00865F6C"/>
    <w:rsid w:val="00867A69"/>
    <w:rsid w:val="00867B30"/>
    <w:rsid w:val="00873D7F"/>
    <w:rsid w:val="0087479E"/>
    <w:rsid w:val="0087488D"/>
    <w:rsid w:val="00874F5A"/>
    <w:rsid w:val="00874F8F"/>
    <w:rsid w:val="008753D4"/>
    <w:rsid w:val="0087566C"/>
    <w:rsid w:val="0087624E"/>
    <w:rsid w:val="008765D7"/>
    <w:rsid w:val="00876F54"/>
    <w:rsid w:val="00884F71"/>
    <w:rsid w:val="00885790"/>
    <w:rsid w:val="00885824"/>
    <w:rsid w:val="00885A07"/>
    <w:rsid w:val="008866A6"/>
    <w:rsid w:val="00887D12"/>
    <w:rsid w:val="00892221"/>
    <w:rsid w:val="00892FBB"/>
    <w:rsid w:val="00894C4E"/>
    <w:rsid w:val="00894EBD"/>
    <w:rsid w:val="008956C4"/>
    <w:rsid w:val="00895EF0"/>
    <w:rsid w:val="00895F62"/>
    <w:rsid w:val="008972D8"/>
    <w:rsid w:val="008A10F9"/>
    <w:rsid w:val="008A3B5D"/>
    <w:rsid w:val="008A43C9"/>
    <w:rsid w:val="008A4860"/>
    <w:rsid w:val="008A6256"/>
    <w:rsid w:val="008A7389"/>
    <w:rsid w:val="008B09C1"/>
    <w:rsid w:val="008B2327"/>
    <w:rsid w:val="008B2A1F"/>
    <w:rsid w:val="008B3506"/>
    <w:rsid w:val="008B5B46"/>
    <w:rsid w:val="008B63BA"/>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3D73"/>
    <w:rsid w:val="008E4D53"/>
    <w:rsid w:val="008E5B3C"/>
    <w:rsid w:val="008E6797"/>
    <w:rsid w:val="008E68AF"/>
    <w:rsid w:val="008E6FA3"/>
    <w:rsid w:val="008E7195"/>
    <w:rsid w:val="008F09DA"/>
    <w:rsid w:val="008F23A3"/>
    <w:rsid w:val="008F2F72"/>
    <w:rsid w:val="008F3871"/>
    <w:rsid w:val="008F43A6"/>
    <w:rsid w:val="008F4945"/>
    <w:rsid w:val="0090003C"/>
    <w:rsid w:val="00900C3B"/>
    <w:rsid w:val="00900DA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7DB4"/>
    <w:rsid w:val="00932065"/>
    <w:rsid w:val="00935800"/>
    <w:rsid w:val="00935E69"/>
    <w:rsid w:val="0093642E"/>
    <w:rsid w:val="009411C7"/>
    <w:rsid w:val="0094287B"/>
    <w:rsid w:val="009432C4"/>
    <w:rsid w:val="00943D19"/>
    <w:rsid w:val="00943DF4"/>
    <w:rsid w:val="009455BD"/>
    <w:rsid w:val="0095167E"/>
    <w:rsid w:val="009608F7"/>
    <w:rsid w:val="00961032"/>
    <w:rsid w:val="009624B6"/>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73D2"/>
    <w:rsid w:val="00990D45"/>
    <w:rsid w:val="00991532"/>
    <w:rsid w:val="009917D2"/>
    <w:rsid w:val="009918B5"/>
    <w:rsid w:val="00991CBA"/>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22AE"/>
    <w:rsid w:val="009B2D71"/>
    <w:rsid w:val="009B3F6A"/>
    <w:rsid w:val="009B43B1"/>
    <w:rsid w:val="009B65CD"/>
    <w:rsid w:val="009C1DDC"/>
    <w:rsid w:val="009C36C1"/>
    <w:rsid w:val="009C5647"/>
    <w:rsid w:val="009C5842"/>
    <w:rsid w:val="009C7E4A"/>
    <w:rsid w:val="009D0C5E"/>
    <w:rsid w:val="009D13D5"/>
    <w:rsid w:val="009D1A8D"/>
    <w:rsid w:val="009D1F80"/>
    <w:rsid w:val="009D436E"/>
    <w:rsid w:val="009D615C"/>
    <w:rsid w:val="009D7F3C"/>
    <w:rsid w:val="009E02D0"/>
    <w:rsid w:val="009E0BD2"/>
    <w:rsid w:val="009E0BED"/>
    <w:rsid w:val="009E1056"/>
    <w:rsid w:val="009E4618"/>
    <w:rsid w:val="009F10FD"/>
    <w:rsid w:val="009F1CF0"/>
    <w:rsid w:val="009F2064"/>
    <w:rsid w:val="009F375B"/>
    <w:rsid w:val="009F3DB2"/>
    <w:rsid w:val="009F4266"/>
    <w:rsid w:val="009F477D"/>
    <w:rsid w:val="009F5987"/>
    <w:rsid w:val="009F79F9"/>
    <w:rsid w:val="009F7BCD"/>
    <w:rsid w:val="00A004B7"/>
    <w:rsid w:val="00A00801"/>
    <w:rsid w:val="00A00D70"/>
    <w:rsid w:val="00A00D95"/>
    <w:rsid w:val="00A0177B"/>
    <w:rsid w:val="00A027E1"/>
    <w:rsid w:val="00A02F17"/>
    <w:rsid w:val="00A05199"/>
    <w:rsid w:val="00A05C75"/>
    <w:rsid w:val="00A05D62"/>
    <w:rsid w:val="00A05F00"/>
    <w:rsid w:val="00A075D0"/>
    <w:rsid w:val="00A10F6F"/>
    <w:rsid w:val="00A142C1"/>
    <w:rsid w:val="00A154D2"/>
    <w:rsid w:val="00A200A8"/>
    <w:rsid w:val="00A21BBB"/>
    <w:rsid w:val="00A22F10"/>
    <w:rsid w:val="00A23836"/>
    <w:rsid w:val="00A23D07"/>
    <w:rsid w:val="00A25971"/>
    <w:rsid w:val="00A30101"/>
    <w:rsid w:val="00A30141"/>
    <w:rsid w:val="00A31AFB"/>
    <w:rsid w:val="00A33E93"/>
    <w:rsid w:val="00A37742"/>
    <w:rsid w:val="00A40661"/>
    <w:rsid w:val="00A41199"/>
    <w:rsid w:val="00A42237"/>
    <w:rsid w:val="00A42C9B"/>
    <w:rsid w:val="00A43329"/>
    <w:rsid w:val="00A45C73"/>
    <w:rsid w:val="00A4739F"/>
    <w:rsid w:val="00A47B53"/>
    <w:rsid w:val="00A51AD7"/>
    <w:rsid w:val="00A52A20"/>
    <w:rsid w:val="00A54F1E"/>
    <w:rsid w:val="00A55115"/>
    <w:rsid w:val="00A55ADA"/>
    <w:rsid w:val="00A60C80"/>
    <w:rsid w:val="00A64386"/>
    <w:rsid w:val="00A66AC8"/>
    <w:rsid w:val="00A66BA1"/>
    <w:rsid w:val="00A70B50"/>
    <w:rsid w:val="00A70DA0"/>
    <w:rsid w:val="00A70E3E"/>
    <w:rsid w:val="00A7151C"/>
    <w:rsid w:val="00A7283D"/>
    <w:rsid w:val="00A72885"/>
    <w:rsid w:val="00A72FD1"/>
    <w:rsid w:val="00A73108"/>
    <w:rsid w:val="00A73BD4"/>
    <w:rsid w:val="00A76461"/>
    <w:rsid w:val="00A76570"/>
    <w:rsid w:val="00A769EE"/>
    <w:rsid w:val="00A77BEB"/>
    <w:rsid w:val="00A835E8"/>
    <w:rsid w:val="00A87594"/>
    <w:rsid w:val="00A875AE"/>
    <w:rsid w:val="00A87C97"/>
    <w:rsid w:val="00A90548"/>
    <w:rsid w:val="00A925D4"/>
    <w:rsid w:val="00A9278D"/>
    <w:rsid w:val="00A95547"/>
    <w:rsid w:val="00AA006E"/>
    <w:rsid w:val="00AA007D"/>
    <w:rsid w:val="00AA09F8"/>
    <w:rsid w:val="00AA0D33"/>
    <w:rsid w:val="00AA0F45"/>
    <w:rsid w:val="00AA161A"/>
    <w:rsid w:val="00AA2EBC"/>
    <w:rsid w:val="00AA37E8"/>
    <w:rsid w:val="00AA3A4F"/>
    <w:rsid w:val="00AA79FB"/>
    <w:rsid w:val="00AB0380"/>
    <w:rsid w:val="00AB070E"/>
    <w:rsid w:val="00AB1550"/>
    <w:rsid w:val="00AB40D7"/>
    <w:rsid w:val="00AB4F7B"/>
    <w:rsid w:val="00AB5980"/>
    <w:rsid w:val="00AB7C29"/>
    <w:rsid w:val="00AC17CD"/>
    <w:rsid w:val="00AC4405"/>
    <w:rsid w:val="00AC4449"/>
    <w:rsid w:val="00AC7239"/>
    <w:rsid w:val="00AC79AD"/>
    <w:rsid w:val="00AD1F77"/>
    <w:rsid w:val="00AD2AA4"/>
    <w:rsid w:val="00AD310B"/>
    <w:rsid w:val="00AD6DB9"/>
    <w:rsid w:val="00AD72D3"/>
    <w:rsid w:val="00AD7C79"/>
    <w:rsid w:val="00AE073F"/>
    <w:rsid w:val="00AE251F"/>
    <w:rsid w:val="00AE2B68"/>
    <w:rsid w:val="00AE38DF"/>
    <w:rsid w:val="00AE468C"/>
    <w:rsid w:val="00AE5282"/>
    <w:rsid w:val="00AF1928"/>
    <w:rsid w:val="00AF1C9B"/>
    <w:rsid w:val="00AF207E"/>
    <w:rsid w:val="00AF2A13"/>
    <w:rsid w:val="00AF3519"/>
    <w:rsid w:val="00AF3771"/>
    <w:rsid w:val="00AF43A3"/>
    <w:rsid w:val="00AF55C5"/>
    <w:rsid w:val="00AF624C"/>
    <w:rsid w:val="00AF6829"/>
    <w:rsid w:val="00AF7087"/>
    <w:rsid w:val="00B008DB"/>
    <w:rsid w:val="00B0570C"/>
    <w:rsid w:val="00B06BFE"/>
    <w:rsid w:val="00B06F03"/>
    <w:rsid w:val="00B073DB"/>
    <w:rsid w:val="00B07CC6"/>
    <w:rsid w:val="00B1083C"/>
    <w:rsid w:val="00B12B94"/>
    <w:rsid w:val="00B143E5"/>
    <w:rsid w:val="00B157A7"/>
    <w:rsid w:val="00B16D1F"/>
    <w:rsid w:val="00B17838"/>
    <w:rsid w:val="00B17F88"/>
    <w:rsid w:val="00B20D83"/>
    <w:rsid w:val="00B21850"/>
    <w:rsid w:val="00B25774"/>
    <w:rsid w:val="00B263FD"/>
    <w:rsid w:val="00B26E16"/>
    <w:rsid w:val="00B3132B"/>
    <w:rsid w:val="00B322A4"/>
    <w:rsid w:val="00B33399"/>
    <w:rsid w:val="00B340F0"/>
    <w:rsid w:val="00B37DC8"/>
    <w:rsid w:val="00B40198"/>
    <w:rsid w:val="00B41D27"/>
    <w:rsid w:val="00B42390"/>
    <w:rsid w:val="00B43EEE"/>
    <w:rsid w:val="00B44C77"/>
    <w:rsid w:val="00B45830"/>
    <w:rsid w:val="00B46220"/>
    <w:rsid w:val="00B516B6"/>
    <w:rsid w:val="00B53125"/>
    <w:rsid w:val="00B53FF9"/>
    <w:rsid w:val="00B54749"/>
    <w:rsid w:val="00B5567D"/>
    <w:rsid w:val="00B57393"/>
    <w:rsid w:val="00B57BBB"/>
    <w:rsid w:val="00B6051A"/>
    <w:rsid w:val="00B609F1"/>
    <w:rsid w:val="00B62649"/>
    <w:rsid w:val="00B63485"/>
    <w:rsid w:val="00B644B6"/>
    <w:rsid w:val="00B65B04"/>
    <w:rsid w:val="00B65DB8"/>
    <w:rsid w:val="00B66B81"/>
    <w:rsid w:val="00B673DD"/>
    <w:rsid w:val="00B70C66"/>
    <w:rsid w:val="00B73988"/>
    <w:rsid w:val="00B741AE"/>
    <w:rsid w:val="00B74205"/>
    <w:rsid w:val="00B75F51"/>
    <w:rsid w:val="00B80B6B"/>
    <w:rsid w:val="00B80DF9"/>
    <w:rsid w:val="00B81E5D"/>
    <w:rsid w:val="00B87080"/>
    <w:rsid w:val="00B90ECC"/>
    <w:rsid w:val="00B915DF"/>
    <w:rsid w:val="00B918F3"/>
    <w:rsid w:val="00B9259D"/>
    <w:rsid w:val="00B93328"/>
    <w:rsid w:val="00B94B1B"/>
    <w:rsid w:val="00B95994"/>
    <w:rsid w:val="00B95D4F"/>
    <w:rsid w:val="00B962E1"/>
    <w:rsid w:val="00B97FCD"/>
    <w:rsid w:val="00BA24D8"/>
    <w:rsid w:val="00BA2650"/>
    <w:rsid w:val="00BA2B4E"/>
    <w:rsid w:val="00BA4AB4"/>
    <w:rsid w:val="00BA595E"/>
    <w:rsid w:val="00BA5F5F"/>
    <w:rsid w:val="00BA63C2"/>
    <w:rsid w:val="00BA6468"/>
    <w:rsid w:val="00BA6B22"/>
    <w:rsid w:val="00BA6FB1"/>
    <w:rsid w:val="00BA770E"/>
    <w:rsid w:val="00BB08AB"/>
    <w:rsid w:val="00BB0E78"/>
    <w:rsid w:val="00BB2B03"/>
    <w:rsid w:val="00BB2C2E"/>
    <w:rsid w:val="00BB2E6E"/>
    <w:rsid w:val="00BB6D93"/>
    <w:rsid w:val="00BB72D6"/>
    <w:rsid w:val="00BC1166"/>
    <w:rsid w:val="00BC1F84"/>
    <w:rsid w:val="00BC531B"/>
    <w:rsid w:val="00BC6948"/>
    <w:rsid w:val="00BD0617"/>
    <w:rsid w:val="00BD0879"/>
    <w:rsid w:val="00BD186C"/>
    <w:rsid w:val="00BD1A24"/>
    <w:rsid w:val="00BD34A6"/>
    <w:rsid w:val="00BD3A88"/>
    <w:rsid w:val="00BD3FE3"/>
    <w:rsid w:val="00BD679C"/>
    <w:rsid w:val="00BD715B"/>
    <w:rsid w:val="00BD7C2A"/>
    <w:rsid w:val="00BE3F02"/>
    <w:rsid w:val="00BE4E2F"/>
    <w:rsid w:val="00BE50CB"/>
    <w:rsid w:val="00BE6F63"/>
    <w:rsid w:val="00BE7C4F"/>
    <w:rsid w:val="00BE7F34"/>
    <w:rsid w:val="00BE7FA9"/>
    <w:rsid w:val="00BF0088"/>
    <w:rsid w:val="00BF1172"/>
    <w:rsid w:val="00BF11F6"/>
    <w:rsid w:val="00BF1F4D"/>
    <w:rsid w:val="00BF21E3"/>
    <w:rsid w:val="00BF2FAE"/>
    <w:rsid w:val="00BF3211"/>
    <w:rsid w:val="00BF35C2"/>
    <w:rsid w:val="00BF3B9E"/>
    <w:rsid w:val="00BF4816"/>
    <w:rsid w:val="00BF6702"/>
    <w:rsid w:val="00BF7AD7"/>
    <w:rsid w:val="00C02024"/>
    <w:rsid w:val="00C02EBA"/>
    <w:rsid w:val="00C030C6"/>
    <w:rsid w:val="00C04E31"/>
    <w:rsid w:val="00C05448"/>
    <w:rsid w:val="00C0624C"/>
    <w:rsid w:val="00C0778E"/>
    <w:rsid w:val="00C078A4"/>
    <w:rsid w:val="00C07BE6"/>
    <w:rsid w:val="00C10EC8"/>
    <w:rsid w:val="00C118DC"/>
    <w:rsid w:val="00C11DD1"/>
    <w:rsid w:val="00C11F17"/>
    <w:rsid w:val="00C134C8"/>
    <w:rsid w:val="00C14140"/>
    <w:rsid w:val="00C1496A"/>
    <w:rsid w:val="00C150AE"/>
    <w:rsid w:val="00C16AFC"/>
    <w:rsid w:val="00C16B7A"/>
    <w:rsid w:val="00C17314"/>
    <w:rsid w:val="00C21E54"/>
    <w:rsid w:val="00C22BBC"/>
    <w:rsid w:val="00C24824"/>
    <w:rsid w:val="00C25D87"/>
    <w:rsid w:val="00C27383"/>
    <w:rsid w:val="00C30A84"/>
    <w:rsid w:val="00C31889"/>
    <w:rsid w:val="00C3413F"/>
    <w:rsid w:val="00C341BF"/>
    <w:rsid w:val="00C346CE"/>
    <w:rsid w:val="00C34809"/>
    <w:rsid w:val="00C35571"/>
    <w:rsid w:val="00C35669"/>
    <w:rsid w:val="00C35FCA"/>
    <w:rsid w:val="00C36B8A"/>
    <w:rsid w:val="00C371F8"/>
    <w:rsid w:val="00C37566"/>
    <w:rsid w:val="00C41196"/>
    <w:rsid w:val="00C42B13"/>
    <w:rsid w:val="00C43306"/>
    <w:rsid w:val="00C445BB"/>
    <w:rsid w:val="00C45B01"/>
    <w:rsid w:val="00C4662B"/>
    <w:rsid w:val="00C47326"/>
    <w:rsid w:val="00C52AF7"/>
    <w:rsid w:val="00C53869"/>
    <w:rsid w:val="00C5463E"/>
    <w:rsid w:val="00C5545F"/>
    <w:rsid w:val="00C55D6A"/>
    <w:rsid w:val="00C567D5"/>
    <w:rsid w:val="00C56D8E"/>
    <w:rsid w:val="00C60995"/>
    <w:rsid w:val="00C60E32"/>
    <w:rsid w:val="00C617AA"/>
    <w:rsid w:val="00C623A9"/>
    <w:rsid w:val="00C62C6B"/>
    <w:rsid w:val="00C62D5B"/>
    <w:rsid w:val="00C6390E"/>
    <w:rsid w:val="00C67733"/>
    <w:rsid w:val="00C7186E"/>
    <w:rsid w:val="00C72B47"/>
    <w:rsid w:val="00C7446A"/>
    <w:rsid w:val="00C74FFA"/>
    <w:rsid w:val="00C76D55"/>
    <w:rsid w:val="00C7705C"/>
    <w:rsid w:val="00C77FBE"/>
    <w:rsid w:val="00C80E27"/>
    <w:rsid w:val="00C814A9"/>
    <w:rsid w:val="00C81787"/>
    <w:rsid w:val="00C81A4E"/>
    <w:rsid w:val="00C83446"/>
    <w:rsid w:val="00C84E8D"/>
    <w:rsid w:val="00C850C1"/>
    <w:rsid w:val="00C85A09"/>
    <w:rsid w:val="00C85A2C"/>
    <w:rsid w:val="00C86B19"/>
    <w:rsid w:val="00C87925"/>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4E36"/>
    <w:rsid w:val="00CB5C6C"/>
    <w:rsid w:val="00CC0629"/>
    <w:rsid w:val="00CC0E8B"/>
    <w:rsid w:val="00CC1A0F"/>
    <w:rsid w:val="00CC25B9"/>
    <w:rsid w:val="00CC3460"/>
    <w:rsid w:val="00CC64B1"/>
    <w:rsid w:val="00CC7749"/>
    <w:rsid w:val="00CD0633"/>
    <w:rsid w:val="00CD073E"/>
    <w:rsid w:val="00CD09EF"/>
    <w:rsid w:val="00CD0B43"/>
    <w:rsid w:val="00CD2F24"/>
    <w:rsid w:val="00CD482B"/>
    <w:rsid w:val="00CD4CC0"/>
    <w:rsid w:val="00CD5E91"/>
    <w:rsid w:val="00CD6D31"/>
    <w:rsid w:val="00CD6D95"/>
    <w:rsid w:val="00CD7498"/>
    <w:rsid w:val="00CD783D"/>
    <w:rsid w:val="00CE3BC9"/>
    <w:rsid w:val="00CE4F21"/>
    <w:rsid w:val="00CE6F89"/>
    <w:rsid w:val="00CF010D"/>
    <w:rsid w:val="00CF0505"/>
    <w:rsid w:val="00CF22EC"/>
    <w:rsid w:val="00CF37D4"/>
    <w:rsid w:val="00CF4B9A"/>
    <w:rsid w:val="00CF5076"/>
    <w:rsid w:val="00CF60B1"/>
    <w:rsid w:val="00D0082E"/>
    <w:rsid w:val="00D01B89"/>
    <w:rsid w:val="00D0540E"/>
    <w:rsid w:val="00D067E4"/>
    <w:rsid w:val="00D1116B"/>
    <w:rsid w:val="00D1377D"/>
    <w:rsid w:val="00D14CB8"/>
    <w:rsid w:val="00D15AC3"/>
    <w:rsid w:val="00D160F4"/>
    <w:rsid w:val="00D2030E"/>
    <w:rsid w:val="00D20842"/>
    <w:rsid w:val="00D21C26"/>
    <w:rsid w:val="00D246BD"/>
    <w:rsid w:val="00D25167"/>
    <w:rsid w:val="00D26730"/>
    <w:rsid w:val="00D3048B"/>
    <w:rsid w:val="00D309FD"/>
    <w:rsid w:val="00D328F3"/>
    <w:rsid w:val="00D3329A"/>
    <w:rsid w:val="00D336F9"/>
    <w:rsid w:val="00D34120"/>
    <w:rsid w:val="00D356F9"/>
    <w:rsid w:val="00D369FD"/>
    <w:rsid w:val="00D36A89"/>
    <w:rsid w:val="00D40912"/>
    <w:rsid w:val="00D41894"/>
    <w:rsid w:val="00D4203B"/>
    <w:rsid w:val="00D429D3"/>
    <w:rsid w:val="00D434A5"/>
    <w:rsid w:val="00D436D1"/>
    <w:rsid w:val="00D44B39"/>
    <w:rsid w:val="00D456B7"/>
    <w:rsid w:val="00D45871"/>
    <w:rsid w:val="00D45D9B"/>
    <w:rsid w:val="00D4619E"/>
    <w:rsid w:val="00D50CD3"/>
    <w:rsid w:val="00D50D8D"/>
    <w:rsid w:val="00D519D8"/>
    <w:rsid w:val="00D5297D"/>
    <w:rsid w:val="00D541DE"/>
    <w:rsid w:val="00D61515"/>
    <w:rsid w:val="00D64425"/>
    <w:rsid w:val="00D65D28"/>
    <w:rsid w:val="00D65EEA"/>
    <w:rsid w:val="00D679A4"/>
    <w:rsid w:val="00D7012E"/>
    <w:rsid w:val="00D709DA"/>
    <w:rsid w:val="00D70BDA"/>
    <w:rsid w:val="00D7126D"/>
    <w:rsid w:val="00D71836"/>
    <w:rsid w:val="00D729A7"/>
    <w:rsid w:val="00D73318"/>
    <w:rsid w:val="00D767A5"/>
    <w:rsid w:val="00D76EED"/>
    <w:rsid w:val="00D77094"/>
    <w:rsid w:val="00D83644"/>
    <w:rsid w:val="00D84439"/>
    <w:rsid w:val="00D848F7"/>
    <w:rsid w:val="00D862E6"/>
    <w:rsid w:val="00D90F64"/>
    <w:rsid w:val="00D915DB"/>
    <w:rsid w:val="00D92C7A"/>
    <w:rsid w:val="00DA3EAC"/>
    <w:rsid w:val="00DA41C5"/>
    <w:rsid w:val="00DA4788"/>
    <w:rsid w:val="00DA4910"/>
    <w:rsid w:val="00DA5BC0"/>
    <w:rsid w:val="00DA6E16"/>
    <w:rsid w:val="00DA6E9F"/>
    <w:rsid w:val="00DA7F1C"/>
    <w:rsid w:val="00DB1678"/>
    <w:rsid w:val="00DB34F4"/>
    <w:rsid w:val="00DB4A75"/>
    <w:rsid w:val="00DB4D72"/>
    <w:rsid w:val="00DB620E"/>
    <w:rsid w:val="00DC067E"/>
    <w:rsid w:val="00DC2A89"/>
    <w:rsid w:val="00DC2C98"/>
    <w:rsid w:val="00DC4E78"/>
    <w:rsid w:val="00DC6687"/>
    <w:rsid w:val="00DC6813"/>
    <w:rsid w:val="00DC7C90"/>
    <w:rsid w:val="00DC7F82"/>
    <w:rsid w:val="00DD22C3"/>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5486"/>
    <w:rsid w:val="00DF6C94"/>
    <w:rsid w:val="00DF783B"/>
    <w:rsid w:val="00E0453B"/>
    <w:rsid w:val="00E0460C"/>
    <w:rsid w:val="00E0539F"/>
    <w:rsid w:val="00E06265"/>
    <w:rsid w:val="00E065C5"/>
    <w:rsid w:val="00E11F8F"/>
    <w:rsid w:val="00E132FF"/>
    <w:rsid w:val="00E13F68"/>
    <w:rsid w:val="00E153F3"/>
    <w:rsid w:val="00E21865"/>
    <w:rsid w:val="00E23586"/>
    <w:rsid w:val="00E31E5D"/>
    <w:rsid w:val="00E325E1"/>
    <w:rsid w:val="00E35393"/>
    <w:rsid w:val="00E35484"/>
    <w:rsid w:val="00E35D58"/>
    <w:rsid w:val="00E368CB"/>
    <w:rsid w:val="00E37807"/>
    <w:rsid w:val="00E40D2A"/>
    <w:rsid w:val="00E4185B"/>
    <w:rsid w:val="00E44157"/>
    <w:rsid w:val="00E4605F"/>
    <w:rsid w:val="00E50105"/>
    <w:rsid w:val="00E509A2"/>
    <w:rsid w:val="00E50F95"/>
    <w:rsid w:val="00E5178B"/>
    <w:rsid w:val="00E51F29"/>
    <w:rsid w:val="00E52DDD"/>
    <w:rsid w:val="00E53FE7"/>
    <w:rsid w:val="00E56436"/>
    <w:rsid w:val="00E57103"/>
    <w:rsid w:val="00E60D24"/>
    <w:rsid w:val="00E613A3"/>
    <w:rsid w:val="00E61F17"/>
    <w:rsid w:val="00E636F5"/>
    <w:rsid w:val="00E63ED0"/>
    <w:rsid w:val="00E6428F"/>
    <w:rsid w:val="00E67686"/>
    <w:rsid w:val="00E67B5D"/>
    <w:rsid w:val="00E719C5"/>
    <w:rsid w:val="00E72EA2"/>
    <w:rsid w:val="00E74873"/>
    <w:rsid w:val="00E7493D"/>
    <w:rsid w:val="00E76DF9"/>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5127"/>
    <w:rsid w:val="00EB750A"/>
    <w:rsid w:val="00EB796E"/>
    <w:rsid w:val="00EC2094"/>
    <w:rsid w:val="00EC3797"/>
    <w:rsid w:val="00EC3FE8"/>
    <w:rsid w:val="00EC4865"/>
    <w:rsid w:val="00EC6A9A"/>
    <w:rsid w:val="00EC77E6"/>
    <w:rsid w:val="00ED2AA1"/>
    <w:rsid w:val="00ED30FF"/>
    <w:rsid w:val="00ED358D"/>
    <w:rsid w:val="00ED3787"/>
    <w:rsid w:val="00ED4C69"/>
    <w:rsid w:val="00EE0A67"/>
    <w:rsid w:val="00EE0FF4"/>
    <w:rsid w:val="00EE27D7"/>
    <w:rsid w:val="00EE2ECB"/>
    <w:rsid w:val="00EE38B5"/>
    <w:rsid w:val="00EE6E2C"/>
    <w:rsid w:val="00EF1D9A"/>
    <w:rsid w:val="00EF562A"/>
    <w:rsid w:val="00EF59D5"/>
    <w:rsid w:val="00EF5F4C"/>
    <w:rsid w:val="00EF663C"/>
    <w:rsid w:val="00F002ED"/>
    <w:rsid w:val="00F0087B"/>
    <w:rsid w:val="00F00CF6"/>
    <w:rsid w:val="00F0341D"/>
    <w:rsid w:val="00F05C30"/>
    <w:rsid w:val="00F05F9F"/>
    <w:rsid w:val="00F06995"/>
    <w:rsid w:val="00F07570"/>
    <w:rsid w:val="00F10249"/>
    <w:rsid w:val="00F11153"/>
    <w:rsid w:val="00F11E05"/>
    <w:rsid w:val="00F133B9"/>
    <w:rsid w:val="00F13EB3"/>
    <w:rsid w:val="00F14133"/>
    <w:rsid w:val="00F1490D"/>
    <w:rsid w:val="00F16E61"/>
    <w:rsid w:val="00F17111"/>
    <w:rsid w:val="00F213FE"/>
    <w:rsid w:val="00F23240"/>
    <w:rsid w:val="00F2422B"/>
    <w:rsid w:val="00F24D9C"/>
    <w:rsid w:val="00F25ACB"/>
    <w:rsid w:val="00F267AB"/>
    <w:rsid w:val="00F270B3"/>
    <w:rsid w:val="00F27FAF"/>
    <w:rsid w:val="00F302BF"/>
    <w:rsid w:val="00F3060F"/>
    <w:rsid w:val="00F3161D"/>
    <w:rsid w:val="00F320CA"/>
    <w:rsid w:val="00F32A8A"/>
    <w:rsid w:val="00F32AB9"/>
    <w:rsid w:val="00F3484C"/>
    <w:rsid w:val="00F35076"/>
    <w:rsid w:val="00F35199"/>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61913"/>
    <w:rsid w:val="00F62402"/>
    <w:rsid w:val="00F656F9"/>
    <w:rsid w:val="00F66A6D"/>
    <w:rsid w:val="00F67F1E"/>
    <w:rsid w:val="00F7022C"/>
    <w:rsid w:val="00F7331E"/>
    <w:rsid w:val="00F7342C"/>
    <w:rsid w:val="00F74146"/>
    <w:rsid w:val="00F75D45"/>
    <w:rsid w:val="00F77F29"/>
    <w:rsid w:val="00F81297"/>
    <w:rsid w:val="00F818F7"/>
    <w:rsid w:val="00F827C0"/>
    <w:rsid w:val="00F83745"/>
    <w:rsid w:val="00F83F0A"/>
    <w:rsid w:val="00F86568"/>
    <w:rsid w:val="00F908B8"/>
    <w:rsid w:val="00F92D2C"/>
    <w:rsid w:val="00F938E5"/>
    <w:rsid w:val="00F94000"/>
    <w:rsid w:val="00F95575"/>
    <w:rsid w:val="00F95A18"/>
    <w:rsid w:val="00F964E6"/>
    <w:rsid w:val="00F965C5"/>
    <w:rsid w:val="00F96A6E"/>
    <w:rsid w:val="00F96D03"/>
    <w:rsid w:val="00F96E0A"/>
    <w:rsid w:val="00FA250B"/>
    <w:rsid w:val="00FA2F03"/>
    <w:rsid w:val="00FA3D13"/>
    <w:rsid w:val="00FA3D91"/>
    <w:rsid w:val="00FA5B29"/>
    <w:rsid w:val="00FA716B"/>
    <w:rsid w:val="00FB0AEA"/>
    <w:rsid w:val="00FB1145"/>
    <w:rsid w:val="00FB17B8"/>
    <w:rsid w:val="00FB1859"/>
    <w:rsid w:val="00FB2A37"/>
    <w:rsid w:val="00FB3104"/>
    <w:rsid w:val="00FB4912"/>
    <w:rsid w:val="00FB4D49"/>
    <w:rsid w:val="00FB50EF"/>
    <w:rsid w:val="00FB5822"/>
    <w:rsid w:val="00FB774A"/>
    <w:rsid w:val="00FC217C"/>
    <w:rsid w:val="00FC2446"/>
    <w:rsid w:val="00FC3CE6"/>
    <w:rsid w:val="00FC5622"/>
    <w:rsid w:val="00FC65A1"/>
    <w:rsid w:val="00FC6887"/>
    <w:rsid w:val="00FC7359"/>
    <w:rsid w:val="00FD043C"/>
    <w:rsid w:val="00FD110D"/>
    <w:rsid w:val="00FD171F"/>
    <w:rsid w:val="00FD1C14"/>
    <w:rsid w:val="00FD3BE6"/>
    <w:rsid w:val="00FD46A5"/>
    <w:rsid w:val="00FD6961"/>
    <w:rsid w:val="00FD79D6"/>
    <w:rsid w:val="00FE1196"/>
    <w:rsid w:val="00FE2579"/>
    <w:rsid w:val="00FE3686"/>
    <w:rsid w:val="00FE58E9"/>
    <w:rsid w:val="00FE5CD3"/>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E952-E6F1-4342-B26B-D4725D38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5494</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Козлова</dc:creator>
  <cp:lastModifiedBy>Юрий В. Чупаков</cp:lastModifiedBy>
  <cp:revision>85</cp:revision>
  <cp:lastPrinted>2017-05-24T12:02:00Z</cp:lastPrinted>
  <dcterms:created xsi:type="dcterms:W3CDTF">2017-03-02T04:21:00Z</dcterms:created>
  <dcterms:modified xsi:type="dcterms:W3CDTF">2017-05-26T07:19:00Z</dcterms:modified>
</cp:coreProperties>
</file>