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9D" w:rsidRDefault="00C9439D" w:rsidP="004846EC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815CAC" w:rsidRPr="00E07110" w:rsidRDefault="00815CAC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A97F53" w:rsidRPr="00E07110" w:rsidRDefault="00C8438A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="00A97F53" w:rsidRPr="00E07110">
        <w:rPr>
          <w:rFonts w:ascii="Times New Roman" w:hAnsi="Times New Roman" w:cs="Times New Roman"/>
          <w:b/>
          <w:sz w:val="28"/>
          <w:szCs w:val="28"/>
        </w:rPr>
        <w:t>работы экспертно-проверочной комиссии</w:t>
      </w:r>
    </w:p>
    <w:p w:rsidR="00A97F53" w:rsidRPr="00E07110" w:rsidRDefault="00A97F53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b/>
          <w:sz w:val="28"/>
          <w:szCs w:val="28"/>
        </w:rPr>
        <w:t>службы по делам архивов Ямало-Ненецкого автономного округа</w:t>
      </w:r>
    </w:p>
    <w:p w:rsidR="00870543" w:rsidRPr="00E07110" w:rsidRDefault="008B40CE" w:rsidP="0037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b/>
          <w:sz w:val="28"/>
          <w:szCs w:val="28"/>
        </w:rPr>
        <w:t>за 201</w:t>
      </w:r>
      <w:r w:rsidR="00B400CC" w:rsidRPr="00E07110">
        <w:rPr>
          <w:rFonts w:ascii="Times New Roman" w:hAnsi="Times New Roman" w:cs="Times New Roman"/>
          <w:b/>
          <w:sz w:val="28"/>
          <w:szCs w:val="28"/>
        </w:rPr>
        <w:t>7</w:t>
      </w:r>
      <w:r w:rsidR="00870543" w:rsidRPr="00E071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4261" w:rsidRPr="00E07110" w:rsidRDefault="00F04261" w:rsidP="00561186">
      <w:pPr>
        <w:spacing w:after="0" w:line="240" w:lineRule="auto"/>
        <w:rPr>
          <w:b/>
          <w:sz w:val="28"/>
          <w:szCs w:val="28"/>
        </w:rPr>
      </w:pPr>
    </w:p>
    <w:p w:rsidR="00561186" w:rsidRPr="00E07110" w:rsidRDefault="00AA7DF4" w:rsidP="00102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07110">
        <w:rPr>
          <w:rFonts w:ascii="Times New Roman" w:hAnsi="Times New Roman" w:cs="Times New Roman"/>
          <w:b/>
          <w:sz w:val="28"/>
          <w:szCs w:val="28"/>
        </w:rPr>
        <w:t>.</w:t>
      </w:r>
      <w:r w:rsidR="00F04261" w:rsidRPr="00E07110">
        <w:rPr>
          <w:rFonts w:ascii="Times New Roman" w:hAnsi="Times New Roman" w:cs="Times New Roman"/>
          <w:b/>
          <w:sz w:val="28"/>
          <w:szCs w:val="28"/>
        </w:rPr>
        <w:t xml:space="preserve"> В области комплектования</w:t>
      </w:r>
      <w:r w:rsidR="00BF1148" w:rsidRPr="00E07110">
        <w:rPr>
          <w:rFonts w:ascii="Times New Roman" w:hAnsi="Times New Roman" w:cs="Times New Roman"/>
          <w:b/>
          <w:sz w:val="28"/>
          <w:szCs w:val="28"/>
        </w:rPr>
        <w:t xml:space="preserve"> архивных учреждений Ямало-Ненецкого автономного округа документами Архивного фонда Российской Федерации и другими архивными документами</w:t>
      </w:r>
    </w:p>
    <w:p w:rsidR="00494BCF" w:rsidRPr="00E07110" w:rsidRDefault="008B40CE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110">
        <w:rPr>
          <w:rFonts w:ascii="Times New Roman" w:hAnsi="Times New Roman" w:cs="Times New Roman"/>
          <w:sz w:val="28"/>
          <w:szCs w:val="28"/>
        </w:rPr>
        <w:t>В 201</w:t>
      </w:r>
      <w:r w:rsidR="00B400CC" w:rsidRPr="00E07110">
        <w:rPr>
          <w:rFonts w:ascii="Times New Roman" w:hAnsi="Times New Roman" w:cs="Times New Roman"/>
          <w:sz w:val="28"/>
          <w:szCs w:val="28"/>
        </w:rPr>
        <w:t>7</w:t>
      </w:r>
      <w:r w:rsidRPr="00E07110">
        <w:rPr>
          <w:rFonts w:ascii="Times New Roman" w:hAnsi="Times New Roman" w:cs="Times New Roman"/>
          <w:sz w:val="28"/>
          <w:szCs w:val="28"/>
        </w:rPr>
        <w:t xml:space="preserve"> году экспертно-проверочная комиссия службы по делам архивов Ямало-Ненецкого автономного округа </w:t>
      </w:r>
      <w:r w:rsidR="00A77A2D" w:rsidRPr="00E07110">
        <w:rPr>
          <w:rFonts w:ascii="Times New Roman" w:hAnsi="Times New Roman" w:cs="Times New Roman"/>
          <w:sz w:val="28"/>
          <w:szCs w:val="28"/>
        </w:rPr>
        <w:t xml:space="preserve">(далее – ЭПК, служба, автономный округ) </w:t>
      </w:r>
      <w:r w:rsidRPr="00E07110">
        <w:rPr>
          <w:rFonts w:ascii="Times New Roman" w:hAnsi="Times New Roman" w:cs="Times New Roman"/>
          <w:sz w:val="28"/>
          <w:szCs w:val="28"/>
        </w:rPr>
        <w:t>осуществляла свою деятельность в соответствии с планом работы ЭПК</w:t>
      </w:r>
      <w:r w:rsidR="00C9439D" w:rsidRPr="00E07110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E07110">
        <w:rPr>
          <w:rFonts w:ascii="Times New Roman" w:hAnsi="Times New Roman" w:cs="Times New Roman"/>
          <w:sz w:val="28"/>
          <w:szCs w:val="28"/>
        </w:rPr>
        <w:t xml:space="preserve">, утвержденным приказом службы от </w:t>
      </w:r>
      <w:r w:rsidR="00DB25EA" w:rsidRPr="00E07110">
        <w:rPr>
          <w:rFonts w:ascii="Times New Roman" w:hAnsi="Times New Roman" w:cs="Times New Roman"/>
          <w:sz w:val="28"/>
          <w:szCs w:val="28"/>
        </w:rPr>
        <w:t>30</w:t>
      </w:r>
      <w:r w:rsidR="008055A5" w:rsidRPr="00E0711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201</w:t>
      </w:r>
      <w:r w:rsidR="00DB25EA" w:rsidRPr="00E07110">
        <w:rPr>
          <w:rFonts w:ascii="Times New Roman" w:hAnsi="Times New Roman" w:cs="Times New Roman"/>
          <w:sz w:val="28"/>
          <w:szCs w:val="28"/>
        </w:rPr>
        <w:t>6</w:t>
      </w:r>
      <w:r w:rsidRPr="00E071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55A5" w:rsidRPr="00E07110">
        <w:rPr>
          <w:rFonts w:ascii="Times New Roman" w:hAnsi="Times New Roman" w:cs="Times New Roman"/>
          <w:sz w:val="28"/>
          <w:szCs w:val="28"/>
        </w:rPr>
        <w:t>2</w:t>
      </w:r>
      <w:r w:rsidR="00DB25EA" w:rsidRPr="00E07110">
        <w:rPr>
          <w:rFonts w:ascii="Times New Roman" w:hAnsi="Times New Roman" w:cs="Times New Roman"/>
          <w:sz w:val="28"/>
          <w:szCs w:val="28"/>
        </w:rPr>
        <w:t>21</w:t>
      </w:r>
      <w:r w:rsidR="00494BCF" w:rsidRPr="00E07110">
        <w:rPr>
          <w:rFonts w:ascii="Times New Roman" w:hAnsi="Times New Roman" w:cs="Times New Roman"/>
          <w:sz w:val="28"/>
          <w:szCs w:val="28"/>
        </w:rPr>
        <w:t>-О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</w:t>
      </w:r>
      <w:r w:rsidR="008055A5" w:rsidRPr="00E07110">
        <w:rPr>
          <w:rFonts w:ascii="Times New Roman" w:hAnsi="Times New Roman" w:cs="Times New Roman"/>
          <w:sz w:val="28"/>
          <w:szCs w:val="28"/>
        </w:rPr>
        <w:t>Об организации работы экспертно-проверочной комиссии службы по делам архивов Ямало-Ненецкого автономного округа на 201</w:t>
      </w:r>
      <w:r w:rsidR="00DB25EA" w:rsidRPr="00E07110">
        <w:rPr>
          <w:rFonts w:ascii="Times New Roman" w:hAnsi="Times New Roman" w:cs="Times New Roman"/>
          <w:sz w:val="28"/>
          <w:szCs w:val="28"/>
        </w:rPr>
        <w:t>7</w:t>
      </w:r>
      <w:r w:rsidR="008055A5" w:rsidRPr="00E07110">
        <w:rPr>
          <w:rFonts w:ascii="Times New Roman" w:hAnsi="Times New Roman" w:cs="Times New Roman"/>
          <w:sz w:val="28"/>
          <w:szCs w:val="28"/>
        </w:rPr>
        <w:t xml:space="preserve"> год</w:t>
      </w:r>
      <w:r w:rsidRPr="00E0711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8B40CE" w:rsidRPr="00E07110" w:rsidRDefault="008B40CE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Деятельность ЭПК</w:t>
      </w:r>
      <w:r w:rsidR="001D12CD" w:rsidRPr="00E07110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E07110">
        <w:rPr>
          <w:rFonts w:ascii="Times New Roman" w:hAnsi="Times New Roman" w:cs="Times New Roman"/>
          <w:sz w:val="28"/>
          <w:szCs w:val="28"/>
        </w:rPr>
        <w:t xml:space="preserve"> была направлена на реализацию Основных направлений развития архивного дела в автономном округе на 201</w:t>
      </w:r>
      <w:r w:rsidR="00B400CC" w:rsidRPr="00E07110">
        <w:rPr>
          <w:rFonts w:ascii="Times New Roman" w:hAnsi="Times New Roman" w:cs="Times New Roman"/>
          <w:sz w:val="28"/>
          <w:szCs w:val="28"/>
        </w:rPr>
        <w:t>7</w:t>
      </w:r>
      <w:r w:rsidRPr="00E07110">
        <w:rPr>
          <w:rFonts w:ascii="Times New Roman" w:hAnsi="Times New Roman" w:cs="Times New Roman"/>
          <w:sz w:val="28"/>
          <w:szCs w:val="28"/>
        </w:rPr>
        <w:t xml:space="preserve"> год, утвержденных заместителем Губернатора автономного округа, руководителем аппарата Губернатора автономного округа Н.В.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Фиголь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.</w:t>
      </w:r>
    </w:p>
    <w:p w:rsidR="008B40CE" w:rsidRPr="00E07110" w:rsidRDefault="008B40CE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За отчетный период проведено 1</w:t>
      </w:r>
      <w:r w:rsidR="00B400CC" w:rsidRPr="00E07110">
        <w:rPr>
          <w:rFonts w:ascii="Times New Roman" w:hAnsi="Times New Roman" w:cs="Times New Roman"/>
          <w:sz w:val="28"/>
          <w:szCs w:val="28"/>
        </w:rPr>
        <w:t>3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D6337E" w:rsidRPr="00E07110">
        <w:rPr>
          <w:rFonts w:ascii="Times New Roman" w:hAnsi="Times New Roman" w:cs="Times New Roman"/>
          <w:sz w:val="28"/>
          <w:szCs w:val="28"/>
        </w:rPr>
        <w:t>заседаний</w:t>
      </w:r>
      <w:r w:rsidRPr="00E07110">
        <w:rPr>
          <w:rFonts w:ascii="Times New Roman" w:hAnsi="Times New Roman" w:cs="Times New Roman"/>
          <w:sz w:val="28"/>
          <w:szCs w:val="28"/>
        </w:rPr>
        <w:t xml:space="preserve"> ЭПК</w:t>
      </w:r>
      <w:r w:rsidR="001D12CD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D6337E" w:rsidRPr="00E07110">
        <w:rPr>
          <w:rFonts w:ascii="Times New Roman" w:hAnsi="Times New Roman" w:cs="Times New Roman"/>
          <w:sz w:val="28"/>
          <w:szCs w:val="28"/>
        </w:rPr>
        <w:t>службы</w:t>
      </w:r>
      <w:r w:rsidR="00060A50" w:rsidRPr="00E07110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842AAA" w:rsidRPr="00E07110">
        <w:rPr>
          <w:rFonts w:ascii="Times New Roman" w:hAnsi="Times New Roman" w:cs="Times New Roman"/>
          <w:sz w:val="28"/>
          <w:szCs w:val="28"/>
        </w:rPr>
        <w:t>рассмотрены</w:t>
      </w:r>
      <w:r w:rsidR="00060A50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842AAA" w:rsidRPr="00E07110">
        <w:rPr>
          <w:rFonts w:ascii="Times New Roman" w:hAnsi="Times New Roman" w:cs="Times New Roman"/>
          <w:sz w:val="28"/>
          <w:szCs w:val="28"/>
        </w:rPr>
        <w:t>1</w:t>
      </w:r>
      <w:r w:rsidR="00AB53BB" w:rsidRPr="00E07110">
        <w:rPr>
          <w:rFonts w:ascii="Times New Roman" w:hAnsi="Times New Roman" w:cs="Times New Roman"/>
          <w:sz w:val="28"/>
          <w:szCs w:val="28"/>
        </w:rPr>
        <w:t>906</w:t>
      </w:r>
      <w:r w:rsidR="00842AAA" w:rsidRPr="00E0711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04D69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060A50" w:rsidRPr="00E07110">
        <w:rPr>
          <w:rFonts w:ascii="Times New Roman" w:hAnsi="Times New Roman" w:cs="Times New Roman"/>
          <w:sz w:val="28"/>
          <w:szCs w:val="28"/>
        </w:rPr>
        <w:t xml:space="preserve"> и </w:t>
      </w:r>
      <w:r w:rsidR="001255B6" w:rsidRPr="00E07110">
        <w:rPr>
          <w:rFonts w:ascii="Times New Roman" w:hAnsi="Times New Roman" w:cs="Times New Roman"/>
          <w:sz w:val="28"/>
          <w:szCs w:val="28"/>
        </w:rPr>
        <w:t>69</w:t>
      </w:r>
      <w:r w:rsidR="009024D8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060A50" w:rsidRPr="00E07110">
        <w:rPr>
          <w:rFonts w:ascii="Times New Roman" w:hAnsi="Times New Roman" w:cs="Times New Roman"/>
          <w:sz w:val="28"/>
          <w:szCs w:val="28"/>
        </w:rPr>
        <w:t>тематических вопрос</w:t>
      </w:r>
      <w:r w:rsidR="001255B6" w:rsidRPr="00E07110">
        <w:rPr>
          <w:rFonts w:ascii="Times New Roman" w:hAnsi="Times New Roman" w:cs="Times New Roman"/>
          <w:sz w:val="28"/>
          <w:szCs w:val="28"/>
        </w:rPr>
        <w:t>ов</w:t>
      </w:r>
      <w:r w:rsidR="00060A50" w:rsidRPr="00E07110">
        <w:rPr>
          <w:rFonts w:ascii="Times New Roman" w:hAnsi="Times New Roman" w:cs="Times New Roman"/>
          <w:sz w:val="28"/>
          <w:szCs w:val="28"/>
        </w:rPr>
        <w:t>.</w:t>
      </w:r>
    </w:p>
    <w:p w:rsidR="004D60BD" w:rsidRPr="00E07110" w:rsidRDefault="00D4746C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З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а </w:t>
      </w:r>
      <w:r w:rsidR="005223E7" w:rsidRPr="00E07110">
        <w:rPr>
          <w:rFonts w:ascii="Times New Roman" w:hAnsi="Times New Roman" w:cs="Times New Roman"/>
          <w:sz w:val="28"/>
          <w:szCs w:val="28"/>
        </w:rPr>
        <w:t>201</w:t>
      </w:r>
      <w:r w:rsidR="00B400CC" w:rsidRPr="00E07110">
        <w:rPr>
          <w:rFonts w:ascii="Times New Roman" w:hAnsi="Times New Roman" w:cs="Times New Roman"/>
          <w:sz w:val="28"/>
          <w:szCs w:val="28"/>
        </w:rPr>
        <w:t>7</w:t>
      </w:r>
      <w:r w:rsidR="005223E7" w:rsidRPr="00E07110">
        <w:rPr>
          <w:rFonts w:ascii="Times New Roman" w:hAnsi="Times New Roman" w:cs="Times New Roman"/>
          <w:sz w:val="28"/>
          <w:szCs w:val="28"/>
        </w:rPr>
        <w:t xml:space="preserve"> год 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 в состав Архивного фонда Российской Федерации включено </w:t>
      </w:r>
      <w:r w:rsidR="00BD03AE" w:rsidRPr="00E07110">
        <w:rPr>
          <w:rFonts w:ascii="Times New Roman" w:hAnsi="Times New Roman" w:cs="Times New Roman"/>
          <w:sz w:val="28"/>
          <w:szCs w:val="28"/>
        </w:rPr>
        <w:t xml:space="preserve">   </w:t>
      </w:r>
      <w:r w:rsidR="00F93091" w:rsidRPr="00E07110">
        <w:rPr>
          <w:rFonts w:ascii="Times New Roman" w:hAnsi="Times New Roman" w:cs="Times New Roman"/>
          <w:sz w:val="28"/>
          <w:szCs w:val="28"/>
        </w:rPr>
        <w:t>2</w:t>
      </w:r>
      <w:r w:rsidR="00AD2D7C" w:rsidRPr="00E07110">
        <w:rPr>
          <w:rFonts w:ascii="Times New Roman" w:hAnsi="Times New Roman" w:cs="Times New Roman"/>
          <w:sz w:val="28"/>
          <w:szCs w:val="28"/>
        </w:rPr>
        <w:t>4</w:t>
      </w:r>
      <w:r w:rsidR="00F93091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AD2D7C" w:rsidRPr="00E07110">
        <w:rPr>
          <w:rFonts w:ascii="Times New Roman" w:hAnsi="Times New Roman" w:cs="Times New Roman"/>
          <w:sz w:val="28"/>
          <w:szCs w:val="28"/>
        </w:rPr>
        <w:t>981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 единиц хранения</w:t>
      </w:r>
      <w:r w:rsidR="004D60BD" w:rsidRPr="00E0711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60BD" w:rsidRPr="00E07110" w:rsidRDefault="001255B6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17</w:t>
      </w:r>
      <w:r w:rsidR="00494BCF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Pr="00E07110">
        <w:rPr>
          <w:rFonts w:ascii="Times New Roman" w:hAnsi="Times New Roman" w:cs="Times New Roman"/>
          <w:sz w:val="28"/>
          <w:szCs w:val="28"/>
        </w:rPr>
        <w:t>753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>единиц</w:t>
      </w:r>
      <w:r w:rsidR="00494BCF" w:rsidRPr="00E07110">
        <w:rPr>
          <w:rFonts w:ascii="Times New Roman" w:hAnsi="Times New Roman" w:cs="Times New Roman"/>
          <w:sz w:val="28"/>
          <w:szCs w:val="28"/>
        </w:rPr>
        <w:t>ы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8B40CE" w:rsidRPr="00E07110">
        <w:rPr>
          <w:rFonts w:ascii="Times New Roman" w:hAnsi="Times New Roman" w:cs="Times New Roman"/>
          <w:sz w:val="28"/>
          <w:szCs w:val="28"/>
        </w:rPr>
        <w:t>управленческой документации</w:t>
      </w:r>
      <w:r w:rsidR="009D39CC" w:rsidRPr="00E07110">
        <w:rPr>
          <w:rFonts w:ascii="Times New Roman" w:hAnsi="Times New Roman" w:cs="Times New Roman"/>
          <w:sz w:val="28"/>
          <w:szCs w:val="28"/>
        </w:rPr>
        <w:t xml:space="preserve">, </w:t>
      </w:r>
      <w:r w:rsidR="004D60BD" w:rsidRPr="00E0711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33FAC" w:rsidRPr="00E071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7110">
        <w:rPr>
          <w:rFonts w:ascii="Times New Roman" w:hAnsi="Times New Roman" w:cs="Times New Roman"/>
          <w:sz w:val="28"/>
          <w:szCs w:val="28"/>
        </w:rPr>
        <w:t>49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9D39CC" w:rsidRPr="00E07110">
        <w:rPr>
          <w:rFonts w:ascii="Times New Roman" w:hAnsi="Times New Roman" w:cs="Times New Roman"/>
          <w:sz w:val="28"/>
          <w:szCs w:val="28"/>
        </w:rPr>
        <w:t>ликвидированных организаций</w:t>
      </w:r>
      <w:r w:rsidR="004D60BD" w:rsidRPr="00E07110">
        <w:rPr>
          <w:rFonts w:ascii="Times New Roman" w:hAnsi="Times New Roman" w:cs="Times New Roman"/>
          <w:sz w:val="28"/>
          <w:szCs w:val="28"/>
        </w:rPr>
        <w:t>;</w:t>
      </w:r>
    </w:p>
    <w:p w:rsidR="004D60BD" w:rsidRPr="00E07110" w:rsidRDefault="001255B6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3 481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8B40CE" w:rsidRPr="00E07110">
        <w:rPr>
          <w:rFonts w:ascii="Times New Roman" w:hAnsi="Times New Roman" w:cs="Times New Roman"/>
          <w:sz w:val="28"/>
          <w:szCs w:val="28"/>
        </w:rPr>
        <w:t>научно-технической документации</w:t>
      </w:r>
      <w:r w:rsidR="004D60BD" w:rsidRPr="00E07110">
        <w:rPr>
          <w:rFonts w:ascii="Times New Roman" w:hAnsi="Times New Roman" w:cs="Times New Roman"/>
          <w:sz w:val="28"/>
          <w:szCs w:val="28"/>
        </w:rPr>
        <w:t>;</w:t>
      </w:r>
    </w:p>
    <w:p w:rsidR="004D60BD" w:rsidRPr="00E07110" w:rsidRDefault="00494BCF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1 </w:t>
      </w:r>
      <w:r w:rsidR="001255B6" w:rsidRPr="00E07110">
        <w:rPr>
          <w:rFonts w:ascii="Times New Roman" w:hAnsi="Times New Roman" w:cs="Times New Roman"/>
          <w:sz w:val="28"/>
          <w:szCs w:val="28"/>
        </w:rPr>
        <w:t>747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>единиц</w:t>
      </w:r>
      <w:r w:rsidRPr="00E07110">
        <w:rPr>
          <w:rFonts w:ascii="Times New Roman" w:hAnsi="Times New Roman" w:cs="Times New Roman"/>
          <w:sz w:val="28"/>
          <w:szCs w:val="28"/>
        </w:rPr>
        <w:t>ы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8B40CE" w:rsidRPr="00E07110">
        <w:rPr>
          <w:rFonts w:ascii="Times New Roman" w:hAnsi="Times New Roman" w:cs="Times New Roman"/>
          <w:sz w:val="28"/>
          <w:szCs w:val="28"/>
        </w:rPr>
        <w:t>личного происхождения</w:t>
      </w:r>
      <w:r w:rsidR="004D60BD" w:rsidRPr="00E07110">
        <w:rPr>
          <w:rFonts w:ascii="Times New Roman" w:hAnsi="Times New Roman" w:cs="Times New Roman"/>
          <w:sz w:val="28"/>
          <w:szCs w:val="28"/>
        </w:rPr>
        <w:t>;</w:t>
      </w:r>
    </w:p>
    <w:p w:rsidR="004D60BD" w:rsidRPr="00E07110" w:rsidRDefault="00494BCF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1 </w:t>
      </w:r>
      <w:r w:rsidR="001255B6" w:rsidRPr="00E07110">
        <w:rPr>
          <w:rFonts w:ascii="Times New Roman" w:hAnsi="Times New Roman" w:cs="Times New Roman"/>
          <w:sz w:val="28"/>
          <w:szCs w:val="28"/>
        </w:rPr>
        <w:t>446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5223E7" w:rsidRPr="00E07110">
        <w:rPr>
          <w:rFonts w:ascii="Times New Roman" w:hAnsi="Times New Roman" w:cs="Times New Roman"/>
          <w:sz w:val="28"/>
          <w:szCs w:val="28"/>
        </w:rPr>
        <w:t>фотодокументов</w:t>
      </w:r>
      <w:r w:rsidR="001255B6" w:rsidRPr="00E07110">
        <w:rPr>
          <w:rFonts w:ascii="Times New Roman" w:hAnsi="Times New Roman" w:cs="Times New Roman"/>
          <w:sz w:val="28"/>
          <w:szCs w:val="28"/>
        </w:rPr>
        <w:t>, из них 150 единиц хранения от организаций</w:t>
      </w:r>
      <w:r w:rsidR="004D60BD" w:rsidRPr="00E07110">
        <w:rPr>
          <w:rFonts w:ascii="Times New Roman" w:hAnsi="Times New Roman" w:cs="Times New Roman"/>
          <w:sz w:val="28"/>
          <w:szCs w:val="28"/>
        </w:rPr>
        <w:t>;</w:t>
      </w:r>
    </w:p>
    <w:p w:rsidR="004D60BD" w:rsidRPr="00E07110" w:rsidRDefault="001255B6" w:rsidP="008B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1</w:t>
      </w:r>
      <w:r w:rsidR="00494BCF" w:rsidRPr="00E07110">
        <w:rPr>
          <w:rFonts w:ascii="Times New Roman" w:hAnsi="Times New Roman" w:cs="Times New Roman"/>
          <w:sz w:val="28"/>
          <w:szCs w:val="28"/>
        </w:rPr>
        <w:t>5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proofErr w:type="spellStart"/>
      <w:r w:rsidR="008B40CE" w:rsidRPr="00E07110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="004D60BD" w:rsidRPr="00E07110">
        <w:rPr>
          <w:rFonts w:ascii="Times New Roman" w:hAnsi="Times New Roman" w:cs="Times New Roman"/>
          <w:sz w:val="28"/>
          <w:szCs w:val="28"/>
        </w:rPr>
        <w:t>;</w:t>
      </w:r>
    </w:p>
    <w:p w:rsidR="004D60BD" w:rsidRPr="00E07110" w:rsidRDefault="00B4696D" w:rsidP="004D6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5</w:t>
      </w:r>
      <w:r w:rsidR="001255B6" w:rsidRPr="00E07110">
        <w:rPr>
          <w:rFonts w:ascii="Times New Roman" w:hAnsi="Times New Roman" w:cs="Times New Roman"/>
          <w:sz w:val="28"/>
          <w:szCs w:val="28"/>
        </w:rPr>
        <w:t>35</w:t>
      </w:r>
      <w:r w:rsidR="008B40C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единиц хранения </w:t>
      </w:r>
      <w:r w:rsidR="008B40CE" w:rsidRPr="00E07110">
        <w:rPr>
          <w:rFonts w:ascii="Times New Roman" w:hAnsi="Times New Roman" w:cs="Times New Roman"/>
          <w:sz w:val="28"/>
          <w:szCs w:val="28"/>
        </w:rPr>
        <w:t>видеодокументов</w:t>
      </w:r>
      <w:r w:rsidR="001255B6" w:rsidRPr="00E07110">
        <w:rPr>
          <w:rFonts w:ascii="Times New Roman" w:hAnsi="Times New Roman" w:cs="Times New Roman"/>
          <w:sz w:val="28"/>
          <w:szCs w:val="28"/>
        </w:rPr>
        <w:t>, из них 513 единиц хранения от организаций</w:t>
      </w:r>
      <w:r w:rsidR="004D60BD" w:rsidRPr="00E07110">
        <w:rPr>
          <w:rFonts w:ascii="Times New Roman" w:hAnsi="Times New Roman" w:cs="Times New Roman"/>
          <w:sz w:val="28"/>
          <w:szCs w:val="28"/>
        </w:rPr>
        <w:t>;</w:t>
      </w:r>
    </w:p>
    <w:p w:rsidR="008B40CE" w:rsidRPr="00E07110" w:rsidRDefault="00494BCF" w:rsidP="00DC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4</w:t>
      </w:r>
      <w:r w:rsidR="00D43C09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>единиц</w:t>
      </w:r>
      <w:r w:rsidR="001255B6" w:rsidRPr="00E07110">
        <w:rPr>
          <w:rFonts w:ascii="Times New Roman" w:hAnsi="Times New Roman" w:cs="Times New Roman"/>
          <w:sz w:val="28"/>
          <w:szCs w:val="28"/>
        </w:rPr>
        <w:t>ы</w:t>
      </w:r>
      <w:r w:rsidR="00C8438A" w:rsidRPr="00E07110">
        <w:rPr>
          <w:rFonts w:ascii="Times New Roman" w:hAnsi="Times New Roman" w:cs="Times New Roman"/>
          <w:sz w:val="28"/>
          <w:szCs w:val="28"/>
        </w:rPr>
        <w:t xml:space="preserve"> хранения </w:t>
      </w:r>
      <w:r w:rsidR="008B40CE" w:rsidRPr="00E07110">
        <w:rPr>
          <w:rFonts w:ascii="Times New Roman" w:hAnsi="Times New Roman" w:cs="Times New Roman"/>
          <w:sz w:val="28"/>
          <w:szCs w:val="28"/>
        </w:rPr>
        <w:t>фотодокументов на электронном носителе</w:t>
      </w:r>
      <w:r w:rsidR="001255B6" w:rsidRPr="00E07110">
        <w:rPr>
          <w:rFonts w:ascii="Times New Roman" w:hAnsi="Times New Roman" w:cs="Times New Roman"/>
          <w:sz w:val="28"/>
          <w:szCs w:val="28"/>
        </w:rPr>
        <w:t xml:space="preserve"> от организаций</w:t>
      </w:r>
      <w:r w:rsidR="008B40CE" w:rsidRPr="00E07110">
        <w:rPr>
          <w:rFonts w:ascii="Times New Roman" w:hAnsi="Times New Roman" w:cs="Times New Roman"/>
          <w:sz w:val="28"/>
          <w:szCs w:val="28"/>
        </w:rPr>
        <w:t>.</w:t>
      </w:r>
    </w:p>
    <w:p w:rsidR="008B40CE" w:rsidRPr="00E07110" w:rsidRDefault="008B40CE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77A2D" w:rsidRPr="00E07110">
        <w:rPr>
          <w:rFonts w:ascii="Times New Roman" w:hAnsi="Times New Roman" w:cs="Times New Roman"/>
          <w:sz w:val="28"/>
          <w:szCs w:val="28"/>
        </w:rPr>
        <w:t>ЭПК</w:t>
      </w:r>
      <w:r w:rsidR="007F4040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8055A5" w:rsidRPr="00E07110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8B40CE" w:rsidRPr="00E07110" w:rsidRDefault="001255B6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18 943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по личному составу</w:t>
      </w:r>
      <w:r w:rsidR="009D39CC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источников комплектования </w:t>
      </w:r>
      <w:r w:rsidR="00D43C09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2342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5 351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3C09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ликвидированных организаций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B40CE" w:rsidRPr="00E07110" w:rsidRDefault="00494BCF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255B6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номенклатур дел источников комплектования;</w:t>
      </w:r>
    </w:p>
    <w:p w:rsidR="008B40CE" w:rsidRPr="00E07110" w:rsidRDefault="001255B6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494BCF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инструкци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делопроизводству;</w:t>
      </w:r>
    </w:p>
    <w:p w:rsidR="008B40CE" w:rsidRPr="00E07110" w:rsidRDefault="001255B6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 w:rsidR="0031737F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экспертных комиссиях;</w:t>
      </w:r>
    </w:p>
    <w:p w:rsidR="008F797E" w:rsidRPr="00E07110" w:rsidRDefault="001255B6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</w:t>
      </w:r>
      <w:r w:rsidR="0031737F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архивах</w:t>
      </w:r>
      <w:r w:rsidR="00C9439D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</w:t>
      </w:r>
      <w:r w:rsidR="008B40CE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32C4" w:rsidRPr="00E07110" w:rsidRDefault="00635FE5" w:rsidP="00DC73D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AE69239" wp14:editId="6B8D438A">
            <wp:extent cx="5814811" cy="2878428"/>
            <wp:effectExtent l="0" t="0" r="1460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22D3" w:rsidRPr="00E07110" w:rsidRDefault="00E37051" w:rsidP="00DC7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В </w:t>
      </w:r>
      <w:r w:rsidR="00120D3F" w:rsidRPr="00E07110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E07110">
        <w:rPr>
          <w:rFonts w:ascii="Times New Roman" w:hAnsi="Times New Roman" w:cs="Times New Roman"/>
          <w:sz w:val="28"/>
          <w:szCs w:val="28"/>
        </w:rPr>
        <w:t xml:space="preserve">организации комплектования </w:t>
      </w:r>
      <w:r w:rsidR="0042030E" w:rsidRPr="00E0711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75869" w:rsidRPr="00E07110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F4040" w:rsidRPr="00E07110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875869" w:rsidRPr="00E07110">
        <w:rPr>
          <w:rFonts w:ascii="Times New Roman" w:hAnsi="Times New Roman" w:cs="Times New Roman"/>
          <w:sz w:val="28"/>
          <w:szCs w:val="28"/>
        </w:rPr>
        <w:t>«Государственный архив</w:t>
      </w:r>
      <w:r w:rsidR="007F4040" w:rsidRPr="00E07110">
        <w:rPr>
          <w:rFonts w:ascii="Times New Roman" w:hAnsi="Times New Roman" w:cs="Times New Roman"/>
          <w:sz w:val="28"/>
          <w:szCs w:val="28"/>
        </w:rPr>
        <w:t xml:space="preserve"> Ямало-Ненецкого автономного округа</w:t>
      </w:r>
      <w:r w:rsidR="00875869" w:rsidRPr="00E07110">
        <w:rPr>
          <w:rFonts w:ascii="Times New Roman" w:hAnsi="Times New Roman" w:cs="Times New Roman"/>
          <w:sz w:val="28"/>
          <w:szCs w:val="28"/>
        </w:rPr>
        <w:t>»</w:t>
      </w:r>
      <w:r w:rsidR="009D39CC" w:rsidRPr="00E07110">
        <w:rPr>
          <w:rFonts w:ascii="Times New Roman" w:hAnsi="Times New Roman" w:cs="Times New Roman"/>
          <w:sz w:val="28"/>
          <w:szCs w:val="28"/>
        </w:rPr>
        <w:t xml:space="preserve"> (</w:t>
      </w:r>
      <w:r w:rsidR="00E95085" w:rsidRPr="00E0711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9439D" w:rsidRPr="00E07110">
        <w:rPr>
          <w:rFonts w:ascii="Times New Roman" w:hAnsi="Times New Roman" w:cs="Times New Roman"/>
          <w:sz w:val="28"/>
          <w:szCs w:val="28"/>
        </w:rPr>
        <w:t>–</w:t>
      </w:r>
      <w:r w:rsidR="00E95085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9D39CC" w:rsidRPr="00E07110">
        <w:rPr>
          <w:rFonts w:ascii="Times New Roman" w:hAnsi="Times New Roman" w:cs="Times New Roman"/>
          <w:sz w:val="28"/>
          <w:szCs w:val="28"/>
        </w:rPr>
        <w:t>Г</w:t>
      </w:r>
      <w:r w:rsidR="00C9439D" w:rsidRPr="00E07110">
        <w:rPr>
          <w:rFonts w:ascii="Times New Roman" w:hAnsi="Times New Roman" w:cs="Times New Roman"/>
          <w:sz w:val="28"/>
          <w:szCs w:val="28"/>
        </w:rPr>
        <w:t>осударственный архив</w:t>
      </w:r>
      <w:r w:rsidR="009D39CC" w:rsidRPr="00E07110">
        <w:rPr>
          <w:rFonts w:ascii="Times New Roman" w:hAnsi="Times New Roman" w:cs="Times New Roman"/>
          <w:sz w:val="28"/>
          <w:szCs w:val="28"/>
        </w:rPr>
        <w:t>)</w:t>
      </w:r>
      <w:r w:rsidR="0042030E" w:rsidRPr="00E07110">
        <w:rPr>
          <w:rFonts w:ascii="Times New Roman" w:hAnsi="Times New Roman" w:cs="Times New Roman"/>
          <w:sz w:val="28"/>
          <w:szCs w:val="28"/>
        </w:rPr>
        <w:t xml:space="preserve"> и муниципальных архивов </w:t>
      </w:r>
      <w:r w:rsidR="007F4040" w:rsidRPr="00E07110">
        <w:rPr>
          <w:rFonts w:ascii="Times New Roman" w:hAnsi="Times New Roman" w:cs="Times New Roman"/>
          <w:sz w:val="28"/>
          <w:szCs w:val="28"/>
        </w:rPr>
        <w:t>в автономном округе</w:t>
      </w:r>
      <w:r w:rsidR="0042030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120D3F" w:rsidRPr="00E07110">
        <w:rPr>
          <w:rFonts w:ascii="Times New Roman" w:hAnsi="Times New Roman" w:cs="Times New Roman"/>
          <w:sz w:val="28"/>
          <w:szCs w:val="28"/>
        </w:rPr>
        <w:t>(</w:t>
      </w:r>
      <w:r w:rsidR="0042030E" w:rsidRPr="00E07110">
        <w:rPr>
          <w:rFonts w:ascii="Times New Roman" w:hAnsi="Times New Roman" w:cs="Times New Roman"/>
          <w:sz w:val="28"/>
          <w:szCs w:val="28"/>
        </w:rPr>
        <w:t>далее - архивы)</w:t>
      </w:r>
      <w:r w:rsidR="00B86D9F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8438A" w:rsidRPr="00E07110">
        <w:rPr>
          <w:rFonts w:ascii="Times New Roman" w:hAnsi="Times New Roman" w:cs="Times New Roman"/>
          <w:sz w:val="28"/>
          <w:szCs w:val="28"/>
        </w:rPr>
        <w:t>документами Архивного фонда Российской Федерации</w:t>
      </w:r>
      <w:r w:rsidR="007F4040" w:rsidRPr="00E07110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="00B86D9F" w:rsidRPr="00E07110">
        <w:rPr>
          <w:rFonts w:ascii="Times New Roman" w:hAnsi="Times New Roman" w:cs="Times New Roman"/>
          <w:sz w:val="28"/>
          <w:szCs w:val="28"/>
        </w:rPr>
        <w:t xml:space="preserve">архивными документами </w:t>
      </w:r>
      <w:r w:rsidR="007F4040" w:rsidRPr="00E07110">
        <w:rPr>
          <w:rFonts w:ascii="Times New Roman" w:hAnsi="Times New Roman" w:cs="Times New Roman"/>
          <w:sz w:val="28"/>
          <w:szCs w:val="28"/>
        </w:rPr>
        <w:t xml:space="preserve"> подготовлены и в установленном порядке</w:t>
      </w:r>
      <w:r w:rsidR="00A77F4A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120D3F" w:rsidRPr="00E07110">
        <w:rPr>
          <w:rFonts w:ascii="Times New Roman" w:hAnsi="Times New Roman" w:cs="Times New Roman"/>
          <w:sz w:val="28"/>
          <w:szCs w:val="28"/>
        </w:rPr>
        <w:t>утверждены</w:t>
      </w:r>
      <w:r w:rsidR="000422D3" w:rsidRPr="00E07110">
        <w:rPr>
          <w:rFonts w:ascii="Times New Roman" w:hAnsi="Times New Roman" w:cs="Times New Roman"/>
          <w:sz w:val="28"/>
          <w:szCs w:val="28"/>
        </w:rPr>
        <w:t>:</w:t>
      </w:r>
    </w:p>
    <w:p w:rsidR="000422D3" w:rsidRPr="00E07110" w:rsidRDefault="00116E02" w:rsidP="00116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 </w:t>
      </w:r>
      <w:r w:rsidR="00E12EBD" w:rsidRPr="00E07110">
        <w:rPr>
          <w:rFonts w:ascii="Times New Roman" w:hAnsi="Times New Roman" w:cs="Times New Roman"/>
          <w:sz w:val="28"/>
          <w:szCs w:val="28"/>
        </w:rPr>
        <w:t>п</w:t>
      </w:r>
      <w:r w:rsidR="00B86D9F" w:rsidRPr="00E07110">
        <w:rPr>
          <w:rFonts w:ascii="Times New Roman" w:hAnsi="Times New Roman" w:cs="Times New Roman"/>
          <w:sz w:val="28"/>
          <w:szCs w:val="28"/>
        </w:rPr>
        <w:t>оказатели основных направлений развития архивного дела в автономн</w:t>
      </w:r>
      <w:r w:rsidR="00FB3C24" w:rsidRPr="00E07110">
        <w:rPr>
          <w:rFonts w:ascii="Times New Roman" w:hAnsi="Times New Roman" w:cs="Times New Roman"/>
          <w:sz w:val="28"/>
          <w:szCs w:val="28"/>
        </w:rPr>
        <w:t>ом округе</w:t>
      </w:r>
      <w:r w:rsidR="00CD24DD" w:rsidRPr="00E07110">
        <w:rPr>
          <w:rFonts w:ascii="Times New Roman" w:hAnsi="Times New Roman" w:cs="Times New Roman"/>
          <w:sz w:val="28"/>
          <w:szCs w:val="28"/>
        </w:rPr>
        <w:t xml:space="preserve"> на 201</w:t>
      </w:r>
      <w:r w:rsidR="00DB25EA" w:rsidRPr="00E07110">
        <w:rPr>
          <w:rFonts w:ascii="Times New Roman" w:hAnsi="Times New Roman" w:cs="Times New Roman"/>
          <w:sz w:val="28"/>
          <w:szCs w:val="28"/>
        </w:rPr>
        <w:t>7</w:t>
      </w:r>
      <w:r w:rsidR="00BB67CD" w:rsidRPr="00E07110">
        <w:rPr>
          <w:rFonts w:ascii="Times New Roman" w:hAnsi="Times New Roman" w:cs="Times New Roman"/>
          <w:sz w:val="28"/>
          <w:szCs w:val="28"/>
        </w:rPr>
        <w:t xml:space="preserve"> год</w:t>
      </w:r>
      <w:r w:rsidR="003D7817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7F4040" w:rsidRPr="00E07110">
        <w:rPr>
          <w:rFonts w:ascii="Times New Roman" w:hAnsi="Times New Roman" w:cs="Times New Roman"/>
          <w:sz w:val="28"/>
          <w:szCs w:val="28"/>
        </w:rPr>
        <w:t>(</w:t>
      </w:r>
      <w:r w:rsidR="002F59D5" w:rsidRPr="00E07110">
        <w:rPr>
          <w:rFonts w:ascii="Times New Roman" w:hAnsi="Times New Roman" w:cs="Times New Roman"/>
          <w:sz w:val="28"/>
          <w:szCs w:val="28"/>
        </w:rPr>
        <w:t>заместителем Губернатора автономного округа, руководителем</w:t>
      </w:r>
      <w:r w:rsidR="009D39CC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9439D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2F59D5" w:rsidRPr="00E07110">
        <w:rPr>
          <w:rFonts w:ascii="Times New Roman" w:hAnsi="Times New Roman" w:cs="Times New Roman"/>
          <w:sz w:val="28"/>
          <w:szCs w:val="28"/>
        </w:rPr>
        <w:t>аппарата</w:t>
      </w:r>
      <w:r w:rsidR="009D39CC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2F59D5" w:rsidRPr="00E07110">
        <w:rPr>
          <w:rFonts w:ascii="Times New Roman" w:hAnsi="Times New Roman" w:cs="Times New Roman"/>
          <w:sz w:val="28"/>
          <w:szCs w:val="28"/>
        </w:rPr>
        <w:t>Губернатора автономного</w:t>
      </w:r>
      <w:r w:rsidR="009D39CC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2F59D5" w:rsidRPr="00E07110">
        <w:rPr>
          <w:rFonts w:ascii="Times New Roman" w:hAnsi="Times New Roman" w:cs="Times New Roman"/>
          <w:sz w:val="28"/>
          <w:szCs w:val="28"/>
        </w:rPr>
        <w:t xml:space="preserve">округа Н.В. </w:t>
      </w:r>
      <w:proofErr w:type="spellStart"/>
      <w:r w:rsidR="002F59D5" w:rsidRPr="00E07110">
        <w:rPr>
          <w:rFonts w:ascii="Times New Roman" w:hAnsi="Times New Roman" w:cs="Times New Roman"/>
          <w:sz w:val="28"/>
          <w:szCs w:val="28"/>
        </w:rPr>
        <w:t>Фиголь</w:t>
      </w:r>
      <w:proofErr w:type="spellEnd"/>
      <w:r w:rsidR="007F4040" w:rsidRPr="00E07110">
        <w:rPr>
          <w:rFonts w:ascii="Times New Roman" w:hAnsi="Times New Roman" w:cs="Times New Roman"/>
          <w:sz w:val="28"/>
          <w:szCs w:val="28"/>
        </w:rPr>
        <w:t>)</w:t>
      </w:r>
      <w:r w:rsidR="002F59D5" w:rsidRPr="00E07110">
        <w:rPr>
          <w:rFonts w:ascii="Times New Roman" w:hAnsi="Times New Roman" w:cs="Times New Roman"/>
          <w:sz w:val="28"/>
          <w:szCs w:val="28"/>
        </w:rPr>
        <w:t>;</w:t>
      </w:r>
      <w:r w:rsidR="00FB3C24" w:rsidRPr="00E0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D3" w:rsidRPr="00E07110" w:rsidRDefault="00116E02" w:rsidP="00C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</w:t>
      </w:r>
      <w:r w:rsidR="008055A5" w:rsidRPr="00E07110">
        <w:rPr>
          <w:rFonts w:ascii="Times New Roman" w:hAnsi="Times New Roman" w:cs="Times New Roman"/>
          <w:sz w:val="28"/>
          <w:szCs w:val="28"/>
        </w:rPr>
        <w:t>план-график представления документов на рассмотрение экспертно-проверочной комиссии службы по делам архивов Ямало-Ненецкого автономного округа организациями – источниками комплектования государственного казённого учреждения «Государственный архив Ямало-Ненецкого автономного округа»  на 201</w:t>
      </w:r>
      <w:r w:rsidR="00DB25EA" w:rsidRPr="00E07110">
        <w:rPr>
          <w:rFonts w:ascii="Times New Roman" w:hAnsi="Times New Roman" w:cs="Times New Roman"/>
          <w:sz w:val="28"/>
          <w:szCs w:val="28"/>
        </w:rPr>
        <w:t>7</w:t>
      </w:r>
      <w:r w:rsidR="008055A5" w:rsidRPr="00E07110">
        <w:rPr>
          <w:rFonts w:ascii="Times New Roman" w:hAnsi="Times New Roman" w:cs="Times New Roman"/>
          <w:sz w:val="28"/>
          <w:szCs w:val="28"/>
        </w:rPr>
        <w:t xml:space="preserve"> год </w:t>
      </w:r>
      <w:r w:rsidR="003D7817" w:rsidRPr="00E07110">
        <w:rPr>
          <w:rFonts w:ascii="Times New Roman" w:hAnsi="Times New Roman" w:cs="Times New Roman"/>
          <w:sz w:val="28"/>
          <w:szCs w:val="28"/>
        </w:rPr>
        <w:t xml:space="preserve"> (распоряжение</w:t>
      </w:r>
      <w:r w:rsidR="00390743" w:rsidRPr="00E07110">
        <w:rPr>
          <w:rFonts w:ascii="Times New Roman" w:hAnsi="Times New Roman" w:cs="Times New Roman"/>
          <w:sz w:val="28"/>
          <w:szCs w:val="28"/>
        </w:rPr>
        <w:t>м</w:t>
      </w:r>
      <w:r w:rsidR="003D7817" w:rsidRPr="00E07110">
        <w:rPr>
          <w:rFonts w:ascii="Times New Roman" w:hAnsi="Times New Roman" w:cs="Times New Roman"/>
          <w:sz w:val="28"/>
          <w:szCs w:val="28"/>
        </w:rPr>
        <w:t xml:space="preserve"> Правительства автономного окру</w:t>
      </w:r>
      <w:r w:rsidR="00D930FB" w:rsidRPr="00E07110">
        <w:rPr>
          <w:rFonts w:ascii="Times New Roman" w:hAnsi="Times New Roman" w:cs="Times New Roman"/>
          <w:sz w:val="28"/>
          <w:szCs w:val="28"/>
        </w:rPr>
        <w:t>га от</w:t>
      </w:r>
      <w:r w:rsidR="00533FAC" w:rsidRPr="00E071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30F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DB25EA" w:rsidRPr="00E07110">
        <w:rPr>
          <w:rFonts w:ascii="Times New Roman" w:hAnsi="Times New Roman" w:cs="Times New Roman"/>
          <w:sz w:val="28"/>
          <w:szCs w:val="28"/>
        </w:rPr>
        <w:t>8</w:t>
      </w:r>
      <w:r w:rsidR="00D930F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AC6D5B" w:rsidRPr="00E07110">
        <w:rPr>
          <w:rFonts w:ascii="Times New Roman" w:hAnsi="Times New Roman" w:cs="Times New Roman"/>
          <w:sz w:val="28"/>
          <w:szCs w:val="28"/>
        </w:rPr>
        <w:t>декабря</w:t>
      </w:r>
      <w:r w:rsidR="00D930FB" w:rsidRPr="00E07110">
        <w:rPr>
          <w:rFonts w:ascii="Times New Roman" w:hAnsi="Times New Roman" w:cs="Times New Roman"/>
          <w:sz w:val="28"/>
          <w:szCs w:val="28"/>
        </w:rPr>
        <w:t xml:space="preserve"> 201</w:t>
      </w:r>
      <w:r w:rsidR="00DB25EA" w:rsidRPr="00E07110">
        <w:rPr>
          <w:rFonts w:ascii="Times New Roman" w:hAnsi="Times New Roman" w:cs="Times New Roman"/>
          <w:sz w:val="28"/>
          <w:szCs w:val="28"/>
        </w:rPr>
        <w:t>6</w:t>
      </w:r>
      <w:r w:rsidR="00D930FB" w:rsidRPr="00E071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25EA" w:rsidRPr="00E07110">
        <w:rPr>
          <w:rFonts w:ascii="Times New Roman" w:hAnsi="Times New Roman" w:cs="Times New Roman"/>
          <w:sz w:val="28"/>
          <w:szCs w:val="28"/>
        </w:rPr>
        <w:t>108</w:t>
      </w:r>
      <w:r w:rsidR="00AC6D5B" w:rsidRPr="00E07110">
        <w:rPr>
          <w:rFonts w:ascii="Times New Roman" w:hAnsi="Times New Roman" w:cs="Times New Roman"/>
          <w:sz w:val="28"/>
          <w:szCs w:val="28"/>
        </w:rPr>
        <w:t>3</w:t>
      </w:r>
      <w:r w:rsidR="003D7817" w:rsidRPr="00E07110">
        <w:rPr>
          <w:rFonts w:ascii="Times New Roman" w:hAnsi="Times New Roman" w:cs="Times New Roman"/>
          <w:sz w:val="28"/>
          <w:szCs w:val="28"/>
        </w:rPr>
        <w:t>-РП)</w:t>
      </w:r>
      <w:r w:rsidR="000422D3" w:rsidRPr="00E07110">
        <w:rPr>
          <w:rFonts w:ascii="Times New Roman" w:hAnsi="Times New Roman" w:cs="Times New Roman"/>
          <w:sz w:val="28"/>
          <w:szCs w:val="28"/>
        </w:rPr>
        <w:t>;</w:t>
      </w:r>
    </w:p>
    <w:p w:rsidR="000422D3" w:rsidRPr="00E07110" w:rsidRDefault="000422D3" w:rsidP="0080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</w:t>
      </w:r>
      <w:r w:rsidR="00C9439D" w:rsidRPr="00E07110">
        <w:rPr>
          <w:rFonts w:ascii="Times New Roman" w:hAnsi="Times New Roman" w:cs="Times New Roman"/>
          <w:sz w:val="28"/>
          <w:szCs w:val="28"/>
        </w:rPr>
        <w:t> </w:t>
      </w:r>
      <w:r w:rsidR="008055A5" w:rsidRPr="00E07110">
        <w:rPr>
          <w:rFonts w:ascii="Times New Roman" w:hAnsi="Times New Roman" w:cs="Times New Roman"/>
          <w:bCs/>
          <w:sz w:val="28"/>
          <w:szCs w:val="28"/>
        </w:rPr>
        <w:t>план-график</w:t>
      </w:r>
      <w:r w:rsidR="008055A5" w:rsidRPr="00E07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5A5" w:rsidRPr="00E07110">
        <w:rPr>
          <w:rFonts w:ascii="Times New Roman" w:hAnsi="Times New Roman" w:cs="Times New Roman"/>
          <w:bCs/>
          <w:sz w:val="28"/>
          <w:szCs w:val="28"/>
        </w:rPr>
        <w:t>представления документов организаций – источников комплектования государственного казённого учреждения «Государственный архив Ямало-Ненецкого автономного округа», взаимодействие с которыми осуществляется на основании договоров о сотрудничестве в сфере архивного дела, на рассмотрение экспертно-проверочной комиссии службы по делам архивов Ямало-Ненецкого автономного округа на 201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7</w:t>
      </w:r>
      <w:r w:rsidR="008055A5" w:rsidRPr="00E07110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D930FB" w:rsidRPr="00E07110">
        <w:rPr>
          <w:rFonts w:ascii="Times New Roman" w:hAnsi="Times New Roman" w:cs="Times New Roman"/>
          <w:sz w:val="28"/>
          <w:szCs w:val="28"/>
        </w:rPr>
        <w:t>(приказ</w:t>
      </w:r>
      <w:r w:rsidR="00390743" w:rsidRPr="00E07110">
        <w:rPr>
          <w:rFonts w:ascii="Times New Roman" w:hAnsi="Times New Roman" w:cs="Times New Roman"/>
          <w:sz w:val="28"/>
          <w:szCs w:val="28"/>
        </w:rPr>
        <w:t>ом</w:t>
      </w:r>
      <w:r w:rsidR="00D930FB" w:rsidRPr="00E07110">
        <w:rPr>
          <w:rFonts w:ascii="Times New Roman" w:hAnsi="Times New Roman" w:cs="Times New Roman"/>
          <w:sz w:val="28"/>
          <w:szCs w:val="28"/>
        </w:rPr>
        <w:t xml:space="preserve"> службы от </w:t>
      </w:r>
      <w:r w:rsidR="00533FAC" w:rsidRPr="00E07110">
        <w:rPr>
          <w:rFonts w:ascii="Times New Roman" w:hAnsi="Times New Roman" w:cs="Times New Roman"/>
          <w:sz w:val="28"/>
          <w:szCs w:val="28"/>
        </w:rPr>
        <w:t xml:space="preserve">   </w:t>
      </w:r>
      <w:r w:rsidR="00DB25EA" w:rsidRPr="00E07110">
        <w:rPr>
          <w:rFonts w:ascii="Times New Roman" w:hAnsi="Times New Roman" w:cs="Times New Roman"/>
          <w:sz w:val="28"/>
          <w:szCs w:val="28"/>
        </w:rPr>
        <w:t>5</w:t>
      </w:r>
      <w:r w:rsidR="00D930FB" w:rsidRPr="00E0711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B25EA" w:rsidRPr="00E07110">
        <w:rPr>
          <w:rFonts w:ascii="Times New Roman" w:hAnsi="Times New Roman" w:cs="Times New Roman"/>
          <w:sz w:val="28"/>
          <w:szCs w:val="28"/>
        </w:rPr>
        <w:t>6</w:t>
      </w:r>
      <w:r w:rsidR="00D930FB" w:rsidRPr="00E071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6D5B" w:rsidRPr="00E07110">
        <w:rPr>
          <w:rFonts w:ascii="Times New Roman" w:hAnsi="Times New Roman" w:cs="Times New Roman"/>
          <w:sz w:val="28"/>
          <w:szCs w:val="28"/>
        </w:rPr>
        <w:t>2</w:t>
      </w:r>
      <w:r w:rsidR="00DB25EA" w:rsidRPr="00E07110">
        <w:rPr>
          <w:rFonts w:ascii="Times New Roman" w:hAnsi="Times New Roman" w:cs="Times New Roman"/>
          <w:sz w:val="28"/>
          <w:szCs w:val="28"/>
        </w:rPr>
        <w:t>00</w:t>
      </w:r>
      <w:r w:rsidR="00AC6D5B" w:rsidRPr="00E07110">
        <w:rPr>
          <w:rFonts w:ascii="Times New Roman" w:hAnsi="Times New Roman" w:cs="Times New Roman"/>
          <w:sz w:val="28"/>
          <w:szCs w:val="28"/>
        </w:rPr>
        <w:t>-О</w:t>
      </w:r>
      <w:r w:rsidR="00E12EBD" w:rsidRPr="00E07110">
        <w:rPr>
          <w:rFonts w:ascii="Times New Roman" w:hAnsi="Times New Roman" w:cs="Times New Roman"/>
          <w:sz w:val="28"/>
          <w:szCs w:val="28"/>
        </w:rPr>
        <w:t>);</w:t>
      </w:r>
    </w:p>
    <w:p w:rsidR="008055A5" w:rsidRPr="00E07110" w:rsidRDefault="008055A5" w:rsidP="0080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110">
        <w:rPr>
          <w:rFonts w:ascii="Times New Roman" w:hAnsi="Times New Roman" w:cs="Times New Roman"/>
          <w:bCs/>
          <w:sz w:val="28"/>
          <w:szCs w:val="28"/>
        </w:rPr>
        <w:t xml:space="preserve">- сводный план-график представления  документов организаций - источников комплектования муниципальных архивов в Ямало-Ненецком автономном округе на рассмотрение экспертно-проверочной комиссии службы по делам архивов Ямало-Ненецкого автономного округа 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 xml:space="preserve">на 2016 год </w:t>
      </w:r>
      <w:r w:rsidRPr="00E07110">
        <w:rPr>
          <w:rFonts w:ascii="Times New Roman" w:hAnsi="Times New Roman" w:cs="Times New Roman"/>
          <w:bCs/>
          <w:sz w:val="28"/>
          <w:szCs w:val="28"/>
        </w:rPr>
        <w:t>(приказ</w:t>
      </w:r>
      <w:r w:rsidR="00390743" w:rsidRPr="00E07110">
        <w:rPr>
          <w:rFonts w:ascii="Times New Roman" w:hAnsi="Times New Roman" w:cs="Times New Roman"/>
          <w:bCs/>
          <w:sz w:val="28"/>
          <w:szCs w:val="28"/>
        </w:rPr>
        <w:t>ом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службы от 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19 января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7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15</w:t>
      </w:r>
      <w:r w:rsidRPr="00E07110">
        <w:rPr>
          <w:rFonts w:ascii="Times New Roman" w:hAnsi="Times New Roman" w:cs="Times New Roman"/>
          <w:bCs/>
          <w:sz w:val="28"/>
          <w:szCs w:val="28"/>
        </w:rPr>
        <w:t>-О);</w:t>
      </w:r>
    </w:p>
    <w:p w:rsidR="008055A5" w:rsidRPr="00E07110" w:rsidRDefault="008055A5" w:rsidP="0080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07110">
        <w:rPr>
          <w:rFonts w:ascii="Times New Roman" w:hAnsi="Times New Roman" w:cs="Times New Roman"/>
          <w:sz w:val="28"/>
          <w:szCs w:val="28"/>
        </w:rPr>
        <w:t xml:space="preserve">- сводный план-график представления документов (описей дел личного происхождения, фото -, фоно -, </w:t>
      </w:r>
      <w:r w:rsidR="00287104" w:rsidRPr="00E07110">
        <w:rPr>
          <w:rFonts w:ascii="Times New Roman" w:hAnsi="Times New Roman" w:cs="Times New Roman"/>
          <w:sz w:val="28"/>
          <w:szCs w:val="28"/>
        </w:rPr>
        <w:t xml:space="preserve">и </w:t>
      </w:r>
      <w:r w:rsidRPr="00E07110">
        <w:rPr>
          <w:rFonts w:ascii="Times New Roman" w:hAnsi="Times New Roman" w:cs="Times New Roman"/>
          <w:sz w:val="28"/>
          <w:szCs w:val="28"/>
        </w:rPr>
        <w:t xml:space="preserve">видеодокументов, особо ценных дел, переработанных, усовершенствованных дел) </w:t>
      </w:r>
      <w:r w:rsidR="00205638" w:rsidRPr="00E07110">
        <w:rPr>
          <w:rFonts w:ascii="Times New Roman" w:hAnsi="Times New Roman" w:cs="Times New Roman"/>
          <w:sz w:val="28"/>
          <w:szCs w:val="28"/>
        </w:rPr>
        <w:t xml:space="preserve">государственного казенного </w:t>
      </w:r>
      <w:r w:rsidR="00205638" w:rsidRPr="00E07110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</w:t>
      </w:r>
      <w:r w:rsidR="00205638" w:rsidRPr="00E07110">
        <w:rPr>
          <w:rFonts w:ascii="Times New Roman" w:hAnsi="Times New Roman" w:cs="Times New Roman"/>
          <w:sz w:val="28"/>
          <w:szCs w:val="28"/>
        </w:rPr>
        <w:t>Государственн</w:t>
      </w:r>
      <w:r w:rsidR="00287104" w:rsidRPr="00E07110">
        <w:rPr>
          <w:rFonts w:ascii="Times New Roman" w:hAnsi="Times New Roman" w:cs="Times New Roman"/>
          <w:sz w:val="28"/>
          <w:szCs w:val="28"/>
        </w:rPr>
        <w:t>ый</w:t>
      </w:r>
      <w:r w:rsidR="00205638" w:rsidRPr="00E07110">
        <w:rPr>
          <w:rFonts w:ascii="Times New Roman" w:hAnsi="Times New Roman" w:cs="Times New Roman"/>
          <w:sz w:val="28"/>
          <w:szCs w:val="28"/>
        </w:rPr>
        <w:t xml:space="preserve"> архив Ямало-Ненецкого автономного округа</w:t>
      </w:r>
      <w:r w:rsidRPr="00E07110">
        <w:rPr>
          <w:rFonts w:ascii="Times New Roman" w:hAnsi="Times New Roman" w:cs="Times New Roman"/>
          <w:sz w:val="28"/>
          <w:szCs w:val="28"/>
        </w:rPr>
        <w:t>» и муниципальными архивами в Ямало-Ненецком автономном округе на рассмотрение экспертно-проверочной комиссии службы по делам архивов Ямало-Ненецкого автономного округа на 201</w:t>
      </w:r>
      <w:r w:rsidR="00DB25EA" w:rsidRPr="00E07110">
        <w:rPr>
          <w:rFonts w:ascii="Times New Roman" w:hAnsi="Times New Roman" w:cs="Times New Roman"/>
          <w:sz w:val="28"/>
          <w:szCs w:val="28"/>
        </w:rPr>
        <w:t>7</w:t>
      </w:r>
      <w:r w:rsidRPr="00E0711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07110">
        <w:rPr>
          <w:rFonts w:ascii="Times New Roman" w:hAnsi="Times New Roman" w:cs="Times New Roman"/>
          <w:bCs/>
          <w:sz w:val="28"/>
          <w:szCs w:val="28"/>
        </w:rPr>
        <w:t>(приказ</w:t>
      </w:r>
      <w:r w:rsidR="00390743" w:rsidRPr="00E07110">
        <w:rPr>
          <w:rFonts w:ascii="Times New Roman" w:hAnsi="Times New Roman" w:cs="Times New Roman"/>
          <w:bCs/>
          <w:sz w:val="28"/>
          <w:szCs w:val="28"/>
        </w:rPr>
        <w:t>ом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службы от 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19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января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7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DB25EA" w:rsidRPr="00E07110">
        <w:rPr>
          <w:rFonts w:ascii="Times New Roman" w:hAnsi="Times New Roman" w:cs="Times New Roman"/>
          <w:bCs/>
          <w:sz w:val="28"/>
          <w:szCs w:val="28"/>
        </w:rPr>
        <w:t>15</w:t>
      </w:r>
      <w:r w:rsidRPr="00E07110">
        <w:rPr>
          <w:rFonts w:ascii="Times New Roman" w:hAnsi="Times New Roman" w:cs="Times New Roman"/>
          <w:bCs/>
          <w:sz w:val="28"/>
          <w:szCs w:val="28"/>
        </w:rPr>
        <w:t>-О).</w:t>
      </w:r>
      <w:proofErr w:type="gramEnd"/>
    </w:p>
    <w:p w:rsidR="008055A5" w:rsidRPr="00E07110" w:rsidRDefault="008055A5" w:rsidP="00CF0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1C0" w:rsidRDefault="00896FC8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За отчётный период показатель описания </w:t>
      </w:r>
      <w:r w:rsidRPr="00E07110">
        <w:rPr>
          <w:rFonts w:ascii="Times New Roman" w:hAnsi="Times New Roman" w:cs="Times New Roman"/>
          <w:b/>
          <w:sz w:val="28"/>
          <w:szCs w:val="28"/>
        </w:rPr>
        <w:t>управленческой документации</w:t>
      </w:r>
      <w:r w:rsidR="00FB3C24" w:rsidRPr="00E07110">
        <w:rPr>
          <w:rFonts w:ascii="Times New Roman" w:hAnsi="Times New Roman" w:cs="Times New Roman"/>
          <w:sz w:val="28"/>
          <w:szCs w:val="28"/>
        </w:rPr>
        <w:t xml:space="preserve"> по количеству дел превысил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плановое значение на </w:t>
      </w:r>
      <w:r w:rsidR="00AC6D5B" w:rsidRPr="00E07110">
        <w:rPr>
          <w:rFonts w:ascii="Times New Roman" w:hAnsi="Times New Roman" w:cs="Times New Roman"/>
          <w:sz w:val="28"/>
          <w:szCs w:val="28"/>
        </w:rPr>
        <w:t>1</w:t>
      </w:r>
      <w:r w:rsidR="00AD2D7C" w:rsidRPr="00E07110">
        <w:rPr>
          <w:rFonts w:ascii="Times New Roman" w:hAnsi="Times New Roman" w:cs="Times New Roman"/>
          <w:sz w:val="28"/>
          <w:szCs w:val="28"/>
        </w:rPr>
        <w:t>2</w:t>
      </w:r>
      <w:r w:rsidRPr="00E07110">
        <w:rPr>
          <w:rFonts w:ascii="Times New Roman" w:hAnsi="Times New Roman" w:cs="Times New Roman"/>
          <w:sz w:val="28"/>
          <w:szCs w:val="28"/>
        </w:rPr>
        <w:t xml:space="preserve"> %</w:t>
      </w:r>
      <w:r w:rsidR="00D902A6" w:rsidRPr="00E07110">
        <w:rPr>
          <w:rFonts w:ascii="Times New Roman" w:hAnsi="Times New Roman" w:cs="Times New Roman"/>
          <w:sz w:val="28"/>
          <w:szCs w:val="28"/>
        </w:rPr>
        <w:t>,</w:t>
      </w:r>
      <w:r w:rsidR="00BD247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114E3A" w:rsidRPr="00E07110">
        <w:rPr>
          <w:rFonts w:ascii="Times New Roman" w:hAnsi="Times New Roman" w:cs="Times New Roman"/>
          <w:sz w:val="28"/>
          <w:szCs w:val="28"/>
        </w:rPr>
        <w:t>фактически опи</w:t>
      </w:r>
      <w:r w:rsidR="00453451" w:rsidRPr="00E07110">
        <w:rPr>
          <w:rFonts w:ascii="Times New Roman" w:hAnsi="Times New Roman" w:cs="Times New Roman"/>
          <w:sz w:val="28"/>
          <w:szCs w:val="28"/>
        </w:rPr>
        <w:t xml:space="preserve">сано </w:t>
      </w:r>
      <w:r w:rsidR="0031737F" w:rsidRPr="00E07110">
        <w:rPr>
          <w:rFonts w:ascii="Times New Roman" w:hAnsi="Times New Roman" w:cs="Times New Roman"/>
          <w:sz w:val="28"/>
          <w:szCs w:val="28"/>
        </w:rPr>
        <w:t xml:space="preserve">   17 704</w:t>
      </w:r>
      <w:r w:rsidR="00351C71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453451" w:rsidRPr="00E07110">
        <w:rPr>
          <w:rFonts w:ascii="Times New Roman" w:hAnsi="Times New Roman" w:cs="Times New Roman"/>
          <w:sz w:val="28"/>
          <w:szCs w:val="28"/>
        </w:rPr>
        <w:t>дел</w:t>
      </w:r>
      <w:r w:rsidR="00390743" w:rsidRPr="00E07110">
        <w:rPr>
          <w:rFonts w:ascii="Times New Roman" w:hAnsi="Times New Roman" w:cs="Times New Roman"/>
          <w:sz w:val="28"/>
          <w:szCs w:val="28"/>
        </w:rPr>
        <w:t>а</w:t>
      </w:r>
      <w:r w:rsidR="00453451" w:rsidRPr="00E07110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AC6D5B" w:rsidRPr="00E07110">
        <w:rPr>
          <w:rFonts w:ascii="Times New Roman" w:hAnsi="Times New Roman" w:cs="Times New Roman"/>
          <w:sz w:val="28"/>
          <w:szCs w:val="28"/>
        </w:rPr>
        <w:t>1</w:t>
      </w:r>
      <w:r w:rsidR="0031737F" w:rsidRPr="00E07110">
        <w:rPr>
          <w:rFonts w:ascii="Times New Roman" w:hAnsi="Times New Roman" w:cs="Times New Roman"/>
          <w:sz w:val="28"/>
          <w:szCs w:val="28"/>
        </w:rPr>
        <w:t>5</w:t>
      </w:r>
      <w:r w:rsidR="00AC6D5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31737F" w:rsidRPr="00E07110">
        <w:rPr>
          <w:rFonts w:ascii="Times New Roman" w:hAnsi="Times New Roman" w:cs="Times New Roman"/>
          <w:sz w:val="28"/>
          <w:szCs w:val="28"/>
        </w:rPr>
        <w:t>782</w:t>
      </w:r>
      <w:r w:rsidR="0020717E" w:rsidRPr="00E07110">
        <w:rPr>
          <w:rFonts w:ascii="Times New Roman" w:hAnsi="Times New Roman" w:cs="Times New Roman"/>
          <w:sz w:val="28"/>
          <w:szCs w:val="28"/>
        </w:rPr>
        <w:t xml:space="preserve"> дел</w:t>
      </w:r>
      <w:r w:rsidR="0031737F" w:rsidRPr="00E07110">
        <w:rPr>
          <w:rFonts w:ascii="Times New Roman" w:hAnsi="Times New Roman" w:cs="Times New Roman"/>
          <w:sz w:val="28"/>
          <w:szCs w:val="28"/>
        </w:rPr>
        <w:t>а</w:t>
      </w:r>
      <w:r w:rsidR="00F53195" w:rsidRPr="00E07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2C5" w:rsidRPr="00A632C5" w:rsidRDefault="00A632C5" w:rsidP="00A63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C5">
        <w:rPr>
          <w:rFonts w:ascii="Times New Roman" w:hAnsi="Times New Roman" w:cs="Times New Roman"/>
          <w:sz w:val="28"/>
          <w:szCs w:val="28"/>
        </w:rPr>
        <w:t>Показатель количества организаций, представивших описи дел на  утверждение ЭПК службы превысил плановое значение на 7 % (представили                      554 организации при плане 550 организаций).</w:t>
      </w:r>
    </w:p>
    <w:p w:rsidR="00A72D4F" w:rsidRPr="00E07110" w:rsidRDefault="00A72D4F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Значительное превышение количества </w:t>
      </w:r>
      <w:proofErr w:type="gramStart"/>
      <w:r w:rsidRPr="00E07110">
        <w:rPr>
          <w:rFonts w:ascii="Times New Roman" w:hAnsi="Times New Roman" w:cs="Times New Roman"/>
          <w:sz w:val="28"/>
          <w:szCs w:val="28"/>
        </w:rPr>
        <w:t>единиц хранения, включенных в состав Архивн</w:t>
      </w:r>
      <w:r w:rsidR="00390743" w:rsidRPr="00E07110">
        <w:rPr>
          <w:rFonts w:ascii="Times New Roman" w:hAnsi="Times New Roman" w:cs="Times New Roman"/>
          <w:sz w:val="28"/>
          <w:szCs w:val="28"/>
        </w:rPr>
        <w:t>ого фонда Российской Федерации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по отношению к плановому значению объясняется</w:t>
      </w:r>
      <w:proofErr w:type="gramEnd"/>
      <w:r w:rsidRPr="00E07110">
        <w:rPr>
          <w:rFonts w:ascii="Times New Roman" w:hAnsi="Times New Roman" w:cs="Times New Roman"/>
          <w:sz w:val="28"/>
          <w:szCs w:val="28"/>
        </w:rPr>
        <w:t xml:space="preserve"> внеплановым </w:t>
      </w:r>
      <w:r w:rsidR="001C24CE" w:rsidRPr="00E07110">
        <w:rPr>
          <w:rFonts w:ascii="Times New Roman" w:hAnsi="Times New Roman" w:cs="Times New Roman"/>
          <w:sz w:val="28"/>
          <w:szCs w:val="28"/>
        </w:rPr>
        <w:t xml:space="preserve">описанием архивных документов 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1C24CE" w:rsidRPr="00E07110">
        <w:rPr>
          <w:rFonts w:ascii="Times New Roman" w:hAnsi="Times New Roman" w:cs="Times New Roman"/>
          <w:sz w:val="28"/>
          <w:szCs w:val="28"/>
        </w:rPr>
        <w:t>за годы, не предусмотренные планом-графиком,</w:t>
      </w:r>
      <w:r w:rsidRPr="00E07110">
        <w:rPr>
          <w:rFonts w:ascii="Times New Roman" w:hAnsi="Times New Roman" w:cs="Times New Roman"/>
          <w:sz w:val="28"/>
          <w:szCs w:val="28"/>
        </w:rPr>
        <w:t xml:space="preserve"> в связи с реорганизацией, ликвидацией или сменой собственности </w:t>
      </w:r>
      <w:r w:rsidR="00EF7AA7" w:rsidRPr="00E07110">
        <w:rPr>
          <w:rFonts w:ascii="Times New Roman" w:hAnsi="Times New Roman" w:cs="Times New Roman"/>
          <w:sz w:val="28"/>
          <w:szCs w:val="28"/>
        </w:rPr>
        <w:t>следующих организаций</w:t>
      </w:r>
      <w:r w:rsidRPr="00E07110">
        <w:rPr>
          <w:rFonts w:ascii="Times New Roman" w:hAnsi="Times New Roman" w:cs="Times New Roman"/>
          <w:b/>
          <w:sz w:val="28"/>
          <w:szCs w:val="28"/>
        </w:rPr>
        <w:t>:</w:t>
      </w:r>
    </w:p>
    <w:p w:rsidR="00A72D4F" w:rsidRPr="00E07110" w:rsidRDefault="000F7D41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муниципально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«Фармация» муниципального образования город Салехард за 2015-2017 годы</w:t>
      </w:r>
      <w:r w:rsidR="00A72D4F" w:rsidRPr="00E07110">
        <w:rPr>
          <w:rFonts w:ascii="Times New Roman" w:hAnsi="Times New Roman" w:cs="Times New Roman"/>
          <w:sz w:val="28"/>
          <w:szCs w:val="28"/>
        </w:rPr>
        <w:t>;</w:t>
      </w:r>
    </w:p>
    <w:p w:rsidR="00873AC0" w:rsidRPr="00E07110" w:rsidRDefault="00873AC0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</w:t>
      </w:r>
      <w:r w:rsidR="009F12B6" w:rsidRPr="00E07110">
        <w:rPr>
          <w:rFonts w:ascii="Times New Roman" w:hAnsi="Times New Roman" w:cs="Times New Roman"/>
          <w:bCs/>
          <w:sz w:val="28"/>
          <w:szCs w:val="28"/>
        </w:rPr>
        <w:t>м</w:t>
      </w:r>
      <w:r w:rsidRPr="00E07110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="00A632C5">
        <w:rPr>
          <w:rFonts w:ascii="Times New Roman" w:hAnsi="Times New Roman" w:cs="Times New Roman"/>
          <w:bCs/>
          <w:sz w:val="28"/>
          <w:szCs w:val="28"/>
        </w:rPr>
        <w:t>го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632C5">
        <w:rPr>
          <w:rFonts w:ascii="Times New Roman" w:hAnsi="Times New Roman" w:cs="Times New Roman"/>
          <w:bCs/>
          <w:sz w:val="28"/>
          <w:szCs w:val="28"/>
        </w:rPr>
        <w:t>я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«Управление градостроительства Администрации города </w:t>
      </w:r>
      <w:proofErr w:type="spellStart"/>
      <w:r w:rsidRPr="00E07110">
        <w:rPr>
          <w:rFonts w:ascii="Times New Roman" w:hAnsi="Times New Roman" w:cs="Times New Roman"/>
          <w:bCs/>
          <w:sz w:val="28"/>
          <w:szCs w:val="28"/>
        </w:rPr>
        <w:t>Лабытнанги</w:t>
      </w:r>
      <w:proofErr w:type="spellEnd"/>
      <w:r w:rsidRPr="00E07110">
        <w:rPr>
          <w:rFonts w:ascii="Times New Roman" w:hAnsi="Times New Roman" w:cs="Times New Roman"/>
          <w:bCs/>
          <w:sz w:val="28"/>
          <w:szCs w:val="28"/>
        </w:rPr>
        <w:t>» за 2015-2017 годы;</w:t>
      </w:r>
    </w:p>
    <w:p w:rsidR="00873AC0" w:rsidRPr="00E07110" w:rsidRDefault="00873AC0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</w:t>
      </w:r>
      <w:r w:rsidR="009F12B6" w:rsidRPr="00E07110">
        <w:rPr>
          <w:rFonts w:ascii="Times New Roman" w:hAnsi="Times New Roman" w:cs="Times New Roman"/>
          <w:sz w:val="28"/>
          <w:szCs w:val="28"/>
        </w:rPr>
        <w:t>м</w:t>
      </w:r>
      <w:r w:rsidRPr="00E07110">
        <w:rPr>
          <w:rFonts w:ascii="Times New Roman" w:hAnsi="Times New Roman" w:cs="Times New Roman"/>
          <w:sz w:val="28"/>
          <w:szCs w:val="28"/>
        </w:rPr>
        <w:t>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учреждение «Управление физической культуры, спорта, молодежной политики и туризма Администрации города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» за</w:t>
      </w:r>
      <w:r w:rsidR="00A632C5">
        <w:rPr>
          <w:rFonts w:ascii="Times New Roman" w:hAnsi="Times New Roman" w:cs="Times New Roman"/>
          <w:sz w:val="28"/>
          <w:szCs w:val="28"/>
        </w:rPr>
        <w:t xml:space="preserve">     </w:t>
      </w:r>
      <w:r w:rsidRPr="00E07110">
        <w:rPr>
          <w:rFonts w:ascii="Times New Roman" w:hAnsi="Times New Roman" w:cs="Times New Roman"/>
          <w:sz w:val="28"/>
          <w:szCs w:val="28"/>
        </w:rPr>
        <w:t xml:space="preserve"> 2015-2016 годы;</w:t>
      </w:r>
    </w:p>
    <w:p w:rsidR="00873AC0" w:rsidRPr="00E07110" w:rsidRDefault="00873AC0" w:rsidP="00A72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</w:t>
      </w:r>
      <w:r w:rsidR="009F12B6" w:rsidRPr="00E07110">
        <w:rPr>
          <w:rFonts w:ascii="Times New Roman" w:hAnsi="Times New Roman" w:cs="Times New Roman"/>
          <w:sz w:val="28"/>
          <w:szCs w:val="28"/>
        </w:rPr>
        <w:t>м</w:t>
      </w:r>
      <w:r w:rsidRPr="00E07110">
        <w:rPr>
          <w:rFonts w:ascii="Times New Roman" w:hAnsi="Times New Roman" w:cs="Times New Roman"/>
          <w:sz w:val="28"/>
          <w:szCs w:val="28"/>
        </w:rPr>
        <w:t>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«Управление культуры Администрации города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» за 2015-2016 годы;</w:t>
      </w:r>
    </w:p>
    <w:p w:rsidR="00873AC0" w:rsidRPr="00E07110" w:rsidRDefault="00873AC0" w:rsidP="0087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</w:t>
      </w:r>
      <w:r w:rsidR="009F12B6" w:rsidRPr="00E07110">
        <w:rPr>
          <w:rFonts w:ascii="Times New Roman" w:hAnsi="Times New Roman" w:cs="Times New Roman"/>
          <w:sz w:val="28"/>
          <w:szCs w:val="28"/>
        </w:rPr>
        <w:t>м</w:t>
      </w:r>
      <w:r w:rsidRPr="00E07110">
        <w:rPr>
          <w:rFonts w:ascii="Times New Roman" w:hAnsi="Times New Roman" w:cs="Times New Roman"/>
          <w:sz w:val="28"/>
          <w:szCs w:val="28"/>
        </w:rPr>
        <w:t>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«Управление имущественных и земельных отношений Администрации города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» за 2015 год.</w:t>
      </w:r>
    </w:p>
    <w:p w:rsidR="00873AC0" w:rsidRPr="00E07110" w:rsidRDefault="00A632C5" w:rsidP="00864F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73AC0" w:rsidRPr="00E07110">
        <w:rPr>
          <w:rFonts w:ascii="Times New Roman" w:hAnsi="Times New Roman" w:cs="Times New Roman"/>
          <w:bCs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873AC0" w:rsidRPr="00E07110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73AC0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873AC0" w:rsidRPr="00E07110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</w:t>
      </w:r>
      <w:proofErr w:type="spellStart"/>
      <w:r w:rsidR="00873AC0" w:rsidRPr="00E07110">
        <w:rPr>
          <w:rFonts w:ascii="Times New Roman" w:hAnsi="Times New Roman" w:cs="Times New Roman"/>
          <w:bCs/>
          <w:sz w:val="28"/>
          <w:szCs w:val="28"/>
        </w:rPr>
        <w:t>Лабытнанги</w:t>
      </w:r>
      <w:proofErr w:type="spellEnd"/>
      <w:r w:rsidR="00873AC0" w:rsidRPr="00E07110">
        <w:rPr>
          <w:rFonts w:ascii="Times New Roman" w:hAnsi="Times New Roman" w:cs="Times New Roman"/>
          <w:bCs/>
          <w:sz w:val="28"/>
          <w:szCs w:val="28"/>
        </w:rPr>
        <w:t xml:space="preserve"> за 2015 год</w:t>
      </w:r>
      <w:r w:rsidR="00E52F33" w:rsidRPr="00E0711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636" w:rsidRPr="00E07110" w:rsidRDefault="0008510E" w:rsidP="006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664636" w:rsidRPr="00E07110">
        <w:rPr>
          <w:rFonts w:ascii="Times New Roman" w:hAnsi="Times New Roman" w:cs="Times New Roman"/>
          <w:sz w:val="28"/>
          <w:szCs w:val="28"/>
        </w:rPr>
        <w:t xml:space="preserve">описаны </w:t>
      </w:r>
      <w:r w:rsidR="00A66873" w:rsidRPr="00E07110">
        <w:rPr>
          <w:rFonts w:ascii="Times New Roman" w:hAnsi="Times New Roman" w:cs="Times New Roman"/>
          <w:sz w:val="28"/>
          <w:szCs w:val="28"/>
        </w:rPr>
        <w:t xml:space="preserve">и утверждены </w:t>
      </w:r>
      <w:r w:rsidR="005223E7" w:rsidRPr="00E07110">
        <w:rPr>
          <w:rFonts w:ascii="Times New Roman" w:hAnsi="Times New Roman" w:cs="Times New Roman"/>
          <w:sz w:val="28"/>
          <w:szCs w:val="28"/>
        </w:rPr>
        <w:t xml:space="preserve"> ЭПК</w:t>
      </w:r>
      <w:r w:rsidR="001D12CD" w:rsidRPr="00E07110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5223E7" w:rsidRPr="00E07110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873AC0" w:rsidRPr="00E07110">
        <w:rPr>
          <w:rFonts w:ascii="Times New Roman" w:hAnsi="Times New Roman" w:cs="Times New Roman"/>
          <w:sz w:val="28"/>
          <w:szCs w:val="28"/>
        </w:rPr>
        <w:t>четырех</w:t>
      </w:r>
      <w:r w:rsidR="00035B5B" w:rsidRPr="00E071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749E" w:rsidRPr="00E07110">
        <w:rPr>
          <w:rFonts w:ascii="Times New Roman" w:hAnsi="Times New Roman" w:cs="Times New Roman"/>
          <w:sz w:val="28"/>
          <w:szCs w:val="28"/>
        </w:rPr>
        <w:t>организаци</w:t>
      </w:r>
      <w:r w:rsidRPr="00E07110">
        <w:rPr>
          <w:rFonts w:ascii="Times New Roman" w:hAnsi="Times New Roman" w:cs="Times New Roman"/>
          <w:sz w:val="28"/>
          <w:szCs w:val="28"/>
        </w:rPr>
        <w:t>й</w:t>
      </w:r>
      <w:r w:rsidR="00116E02" w:rsidRPr="00E07110">
        <w:rPr>
          <w:rFonts w:ascii="Times New Roman" w:hAnsi="Times New Roman" w:cs="Times New Roman"/>
          <w:sz w:val="28"/>
          <w:szCs w:val="28"/>
        </w:rPr>
        <w:t xml:space="preserve"> −</w:t>
      </w:r>
      <w:r w:rsidR="0099749E" w:rsidRPr="00E0711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E07110">
        <w:rPr>
          <w:rFonts w:ascii="Times New Roman" w:hAnsi="Times New Roman" w:cs="Times New Roman"/>
          <w:sz w:val="28"/>
          <w:szCs w:val="28"/>
        </w:rPr>
        <w:t>ов</w:t>
      </w:r>
      <w:r w:rsidR="00664636" w:rsidRPr="00E07110">
        <w:rPr>
          <w:rFonts w:ascii="Times New Roman" w:hAnsi="Times New Roman" w:cs="Times New Roman"/>
          <w:sz w:val="28"/>
          <w:szCs w:val="28"/>
        </w:rPr>
        <w:t xml:space="preserve"> комплектования (не внесенных в</w:t>
      </w:r>
      <w:r w:rsidR="00643AD3" w:rsidRPr="00E07110">
        <w:rPr>
          <w:rFonts w:ascii="Times New Roman" w:hAnsi="Times New Roman" w:cs="Times New Roman"/>
          <w:sz w:val="28"/>
          <w:szCs w:val="28"/>
        </w:rPr>
        <w:t xml:space="preserve"> сводный план-график представления документов</w:t>
      </w:r>
      <w:r w:rsidR="00916DED" w:rsidRPr="00E07110">
        <w:rPr>
          <w:rFonts w:ascii="Times New Roman" w:hAnsi="Times New Roman" w:cs="Times New Roman"/>
          <w:sz w:val="28"/>
          <w:szCs w:val="28"/>
        </w:rPr>
        <w:t xml:space="preserve"> на ЭПК</w:t>
      </w:r>
      <w:r w:rsidR="001D12CD" w:rsidRPr="00E07110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64636" w:rsidRPr="00E07110">
        <w:rPr>
          <w:rFonts w:ascii="Times New Roman" w:hAnsi="Times New Roman" w:cs="Times New Roman"/>
          <w:sz w:val="28"/>
          <w:szCs w:val="28"/>
        </w:rPr>
        <w:t>):</w:t>
      </w:r>
    </w:p>
    <w:p w:rsidR="00873AC0" w:rsidRPr="00E07110" w:rsidRDefault="00D61FAB" w:rsidP="0066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</w:t>
      </w:r>
      <w:r w:rsidR="00891A40" w:rsidRPr="00E07110">
        <w:rPr>
          <w:rFonts w:ascii="Times New Roman" w:hAnsi="Times New Roman" w:cs="Times New Roman"/>
          <w:sz w:val="28"/>
          <w:szCs w:val="28"/>
        </w:rPr>
        <w:t>территориальн</w:t>
      </w:r>
      <w:r w:rsidR="00A632C5">
        <w:rPr>
          <w:rFonts w:ascii="Times New Roman" w:hAnsi="Times New Roman" w:cs="Times New Roman"/>
          <w:sz w:val="28"/>
          <w:szCs w:val="28"/>
        </w:rPr>
        <w:t>ого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632C5">
        <w:rPr>
          <w:rFonts w:ascii="Times New Roman" w:hAnsi="Times New Roman" w:cs="Times New Roman"/>
          <w:sz w:val="28"/>
          <w:szCs w:val="28"/>
        </w:rPr>
        <w:t>а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статистике по Ямало-Ненецкому автономному округу за 2006, 2016 годы;</w:t>
      </w:r>
    </w:p>
    <w:p w:rsidR="00891A40" w:rsidRPr="00E07110" w:rsidRDefault="00BF574D" w:rsidP="006646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91A40" w:rsidRPr="00E07110">
        <w:rPr>
          <w:rFonts w:ascii="Times New Roman" w:hAnsi="Times New Roman" w:cs="Times New Roman"/>
          <w:sz w:val="28"/>
          <w:szCs w:val="28"/>
        </w:rPr>
        <w:t>государственно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gramStart"/>
      <w:r w:rsidR="00D61FAB" w:rsidRPr="00E07110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="00D61FA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</w:t>
      </w:r>
      <w:r w:rsidR="00D61FAB" w:rsidRPr="00E07110">
        <w:rPr>
          <w:rFonts w:ascii="Times New Roman" w:hAnsi="Times New Roman" w:cs="Times New Roman"/>
          <w:sz w:val="28"/>
          <w:szCs w:val="28"/>
        </w:rPr>
        <w:t>олимпийского резерва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» за </w:t>
      </w:r>
      <w:r w:rsidR="00D61FAB" w:rsidRPr="00E07110">
        <w:rPr>
          <w:rFonts w:ascii="Times New Roman" w:hAnsi="Times New Roman" w:cs="Times New Roman"/>
          <w:sz w:val="28"/>
          <w:szCs w:val="28"/>
        </w:rPr>
        <w:t>2016-2017</w:t>
      </w:r>
      <w:r w:rsidR="00891A40" w:rsidRPr="00E0711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55CD" w:rsidRPr="00E07110" w:rsidRDefault="00B355CD" w:rsidP="00B3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муниципально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Салехардремстрой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» муниципального образования город Салехард за 2000-2013 годы;</w:t>
      </w:r>
    </w:p>
    <w:p w:rsidR="00B355CD" w:rsidRPr="00E07110" w:rsidRDefault="00B355CD" w:rsidP="00B3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муниципально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 и инженерных сетей» города 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 за 2016 год; </w:t>
      </w:r>
    </w:p>
    <w:p w:rsidR="008F6565" w:rsidRDefault="008F6565" w:rsidP="00622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6A" w:rsidRPr="00E07110" w:rsidRDefault="00A153D7" w:rsidP="00F71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lastRenderedPageBreak/>
        <w:t>За отчетный период п</w:t>
      </w:r>
      <w:r w:rsidR="000A0BBB" w:rsidRPr="00E07110">
        <w:rPr>
          <w:rFonts w:ascii="Times New Roman" w:hAnsi="Times New Roman" w:cs="Times New Roman"/>
          <w:sz w:val="28"/>
          <w:szCs w:val="28"/>
        </w:rPr>
        <w:t xml:space="preserve">оказатель описания </w:t>
      </w:r>
      <w:r w:rsidR="000A0BBB" w:rsidRPr="00E07110">
        <w:rPr>
          <w:rFonts w:ascii="Times New Roman" w:hAnsi="Times New Roman" w:cs="Times New Roman"/>
          <w:b/>
          <w:sz w:val="28"/>
          <w:szCs w:val="28"/>
        </w:rPr>
        <w:t>научно-технической документации</w:t>
      </w:r>
      <w:r w:rsidR="000A0BB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45159E" w:rsidRPr="00E07110">
        <w:rPr>
          <w:rFonts w:ascii="Times New Roman" w:hAnsi="Times New Roman" w:cs="Times New Roman"/>
          <w:sz w:val="28"/>
          <w:szCs w:val="28"/>
        </w:rPr>
        <w:t>по количеству д</w:t>
      </w:r>
      <w:r w:rsidR="00AF72AD" w:rsidRPr="00E07110">
        <w:rPr>
          <w:rFonts w:ascii="Times New Roman" w:hAnsi="Times New Roman" w:cs="Times New Roman"/>
          <w:sz w:val="28"/>
          <w:szCs w:val="28"/>
        </w:rPr>
        <w:t>ел превысил</w:t>
      </w:r>
      <w:r w:rsidR="0045159E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4B24C1" w:rsidRPr="00E07110">
        <w:rPr>
          <w:rFonts w:ascii="Times New Roman" w:hAnsi="Times New Roman" w:cs="Times New Roman"/>
          <w:sz w:val="28"/>
          <w:szCs w:val="28"/>
        </w:rPr>
        <w:t>плановое з</w:t>
      </w:r>
      <w:r w:rsidR="00AF72AD" w:rsidRPr="00E07110">
        <w:rPr>
          <w:rFonts w:ascii="Times New Roman" w:hAnsi="Times New Roman" w:cs="Times New Roman"/>
          <w:sz w:val="28"/>
          <w:szCs w:val="28"/>
        </w:rPr>
        <w:t xml:space="preserve">начение </w:t>
      </w:r>
      <w:r w:rsidR="00C71CC5" w:rsidRPr="00E07110">
        <w:rPr>
          <w:rFonts w:ascii="Times New Roman" w:hAnsi="Times New Roman" w:cs="Times New Roman"/>
          <w:sz w:val="28"/>
          <w:szCs w:val="28"/>
        </w:rPr>
        <w:t xml:space="preserve">в </w:t>
      </w:r>
      <w:r w:rsidR="00D34050" w:rsidRPr="00E07110">
        <w:rPr>
          <w:rFonts w:ascii="Times New Roman" w:hAnsi="Times New Roman" w:cs="Times New Roman"/>
          <w:sz w:val="28"/>
          <w:szCs w:val="28"/>
        </w:rPr>
        <w:t>3</w:t>
      </w:r>
      <w:r w:rsidR="00DB60CA" w:rsidRPr="00E07110">
        <w:rPr>
          <w:rFonts w:ascii="Times New Roman" w:hAnsi="Times New Roman" w:cs="Times New Roman"/>
          <w:sz w:val="28"/>
          <w:szCs w:val="28"/>
        </w:rPr>
        <w:t>,4</w:t>
      </w:r>
      <w:r w:rsidR="00D34050" w:rsidRPr="00E07110">
        <w:rPr>
          <w:rFonts w:ascii="Times New Roman" w:hAnsi="Times New Roman" w:cs="Times New Roman"/>
          <w:sz w:val="28"/>
          <w:szCs w:val="28"/>
        </w:rPr>
        <w:t xml:space="preserve"> раза</w:t>
      </w:r>
      <w:r w:rsidR="00306C09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237142" w:rsidRPr="00E07110">
        <w:rPr>
          <w:rFonts w:ascii="Times New Roman" w:hAnsi="Times New Roman" w:cs="Times New Roman"/>
          <w:sz w:val="28"/>
          <w:szCs w:val="28"/>
        </w:rPr>
        <w:t>(</w:t>
      </w:r>
      <w:r w:rsidR="00C71CC5" w:rsidRPr="00E07110">
        <w:rPr>
          <w:rFonts w:ascii="Times New Roman" w:hAnsi="Times New Roman" w:cs="Times New Roman"/>
          <w:sz w:val="28"/>
          <w:szCs w:val="28"/>
        </w:rPr>
        <w:t xml:space="preserve">фактически описано </w:t>
      </w:r>
      <w:r w:rsidR="00DB60CA" w:rsidRPr="00E07110">
        <w:rPr>
          <w:rFonts w:ascii="Times New Roman" w:hAnsi="Times New Roman" w:cs="Times New Roman"/>
          <w:sz w:val="28"/>
          <w:szCs w:val="28"/>
        </w:rPr>
        <w:t>3 481</w:t>
      </w:r>
      <w:r w:rsidR="00C71CC5" w:rsidRPr="00E07110">
        <w:rPr>
          <w:rFonts w:ascii="Times New Roman" w:hAnsi="Times New Roman" w:cs="Times New Roman"/>
          <w:sz w:val="28"/>
          <w:szCs w:val="28"/>
        </w:rPr>
        <w:t xml:space="preserve"> дел</w:t>
      </w:r>
      <w:r w:rsidR="00DB60CA" w:rsidRPr="00E07110">
        <w:rPr>
          <w:rFonts w:ascii="Times New Roman" w:hAnsi="Times New Roman" w:cs="Times New Roman"/>
          <w:sz w:val="28"/>
          <w:szCs w:val="28"/>
        </w:rPr>
        <w:t>о</w:t>
      </w:r>
      <w:r w:rsidR="004B24C1" w:rsidRPr="00E07110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297D9F" w:rsidRPr="00E07110">
        <w:rPr>
          <w:rFonts w:ascii="Times New Roman" w:hAnsi="Times New Roman" w:cs="Times New Roman"/>
          <w:sz w:val="28"/>
          <w:szCs w:val="28"/>
        </w:rPr>
        <w:t xml:space="preserve">1 </w:t>
      </w:r>
      <w:r w:rsidR="00DB60CA" w:rsidRPr="00E07110">
        <w:rPr>
          <w:rFonts w:ascii="Times New Roman" w:hAnsi="Times New Roman" w:cs="Times New Roman"/>
          <w:sz w:val="28"/>
          <w:szCs w:val="28"/>
        </w:rPr>
        <w:t>017</w:t>
      </w:r>
      <w:r w:rsidR="00DB2F6E" w:rsidRPr="00E07110">
        <w:rPr>
          <w:rFonts w:ascii="Times New Roman" w:hAnsi="Times New Roman" w:cs="Times New Roman"/>
          <w:sz w:val="28"/>
          <w:szCs w:val="28"/>
        </w:rPr>
        <w:t xml:space="preserve"> дел</w:t>
      </w:r>
      <w:r w:rsidR="00237142" w:rsidRPr="00E07110">
        <w:rPr>
          <w:rFonts w:ascii="Times New Roman" w:hAnsi="Times New Roman" w:cs="Times New Roman"/>
          <w:sz w:val="28"/>
          <w:szCs w:val="28"/>
        </w:rPr>
        <w:t>)</w:t>
      </w:r>
      <w:r w:rsidR="004B24C1" w:rsidRPr="00E07110">
        <w:rPr>
          <w:rFonts w:ascii="Times New Roman" w:hAnsi="Times New Roman" w:cs="Times New Roman"/>
          <w:sz w:val="28"/>
          <w:szCs w:val="28"/>
        </w:rPr>
        <w:t>.</w:t>
      </w:r>
    </w:p>
    <w:p w:rsidR="000A0BBB" w:rsidRPr="00E07110" w:rsidRDefault="00927E29" w:rsidP="00450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На </w:t>
      </w:r>
      <w:r w:rsidR="00DB60CA" w:rsidRPr="00E07110">
        <w:rPr>
          <w:rFonts w:ascii="Times New Roman" w:hAnsi="Times New Roman" w:cs="Times New Roman"/>
          <w:sz w:val="28"/>
          <w:szCs w:val="28"/>
        </w:rPr>
        <w:t>13</w:t>
      </w:r>
      <w:r w:rsidRPr="00E07110">
        <w:rPr>
          <w:rFonts w:ascii="Times New Roman" w:hAnsi="Times New Roman" w:cs="Times New Roman"/>
          <w:sz w:val="28"/>
          <w:szCs w:val="28"/>
        </w:rPr>
        <w:t xml:space="preserve"> % увеличилось к</w:t>
      </w:r>
      <w:r w:rsidR="00AF72AD" w:rsidRPr="00E07110">
        <w:rPr>
          <w:rFonts w:ascii="Times New Roman" w:hAnsi="Times New Roman" w:cs="Times New Roman"/>
          <w:sz w:val="28"/>
          <w:szCs w:val="28"/>
        </w:rPr>
        <w:t>оличество орган</w:t>
      </w:r>
      <w:r w:rsidR="005223E7" w:rsidRPr="00E07110">
        <w:rPr>
          <w:rFonts w:ascii="Times New Roman" w:hAnsi="Times New Roman" w:cs="Times New Roman"/>
          <w:sz w:val="28"/>
          <w:szCs w:val="28"/>
        </w:rPr>
        <w:t>изаций, пред</w:t>
      </w:r>
      <w:r w:rsidR="00D43D10" w:rsidRPr="00E07110">
        <w:rPr>
          <w:rFonts w:ascii="Times New Roman" w:hAnsi="Times New Roman" w:cs="Times New Roman"/>
          <w:sz w:val="28"/>
          <w:szCs w:val="28"/>
        </w:rPr>
        <w:t>ставивших описи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D43D10" w:rsidRPr="00E07110">
        <w:rPr>
          <w:rFonts w:ascii="Times New Roman" w:hAnsi="Times New Roman" w:cs="Times New Roman"/>
          <w:sz w:val="28"/>
          <w:szCs w:val="28"/>
        </w:rPr>
        <w:t>научно-технической документации</w:t>
      </w:r>
      <w:r w:rsidR="00AF72AD" w:rsidRPr="00E07110">
        <w:rPr>
          <w:rFonts w:ascii="Times New Roman" w:hAnsi="Times New Roman" w:cs="Times New Roman"/>
          <w:sz w:val="28"/>
          <w:szCs w:val="28"/>
        </w:rPr>
        <w:t xml:space="preserve"> на утв</w:t>
      </w:r>
      <w:r w:rsidR="005223E7" w:rsidRPr="00E07110">
        <w:rPr>
          <w:rFonts w:ascii="Times New Roman" w:hAnsi="Times New Roman" w:cs="Times New Roman"/>
          <w:sz w:val="28"/>
          <w:szCs w:val="28"/>
        </w:rPr>
        <w:t>ерждение</w:t>
      </w:r>
      <w:r w:rsidR="00AF72AD" w:rsidRPr="00E07110">
        <w:rPr>
          <w:rFonts w:ascii="Times New Roman" w:hAnsi="Times New Roman" w:cs="Times New Roman"/>
          <w:sz w:val="28"/>
          <w:szCs w:val="28"/>
        </w:rPr>
        <w:t xml:space="preserve"> ЭПК</w:t>
      </w:r>
      <w:r w:rsidR="00BF61D9" w:rsidRPr="00E07110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71CC5" w:rsidRPr="00E07110">
        <w:rPr>
          <w:rFonts w:ascii="Times New Roman" w:hAnsi="Times New Roman" w:cs="Times New Roman"/>
          <w:sz w:val="28"/>
          <w:szCs w:val="28"/>
        </w:rPr>
        <w:t>(</w:t>
      </w:r>
      <w:r w:rsidR="0008510E" w:rsidRPr="00E07110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533FAC" w:rsidRPr="00E071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7D9F" w:rsidRPr="00E07110">
        <w:rPr>
          <w:rFonts w:ascii="Times New Roman" w:hAnsi="Times New Roman" w:cs="Times New Roman"/>
          <w:sz w:val="28"/>
          <w:szCs w:val="28"/>
        </w:rPr>
        <w:t>2</w:t>
      </w:r>
      <w:r w:rsidR="00DB60CA" w:rsidRPr="00E07110">
        <w:rPr>
          <w:rFonts w:ascii="Times New Roman" w:hAnsi="Times New Roman" w:cs="Times New Roman"/>
          <w:sz w:val="28"/>
          <w:szCs w:val="28"/>
        </w:rPr>
        <w:t>3</w:t>
      </w:r>
      <w:r w:rsidR="0008510E" w:rsidRPr="00E071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60CA" w:rsidRPr="00E07110">
        <w:rPr>
          <w:rFonts w:ascii="Times New Roman" w:hAnsi="Times New Roman" w:cs="Times New Roman"/>
          <w:sz w:val="28"/>
          <w:szCs w:val="28"/>
        </w:rPr>
        <w:t>и</w:t>
      </w:r>
      <w:r w:rsidR="0008510E" w:rsidRPr="00E07110">
        <w:rPr>
          <w:rFonts w:ascii="Times New Roman" w:hAnsi="Times New Roman" w:cs="Times New Roman"/>
          <w:sz w:val="28"/>
          <w:szCs w:val="28"/>
        </w:rPr>
        <w:t xml:space="preserve"> фактически представили </w:t>
      </w:r>
      <w:r w:rsidR="00297D9F" w:rsidRPr="00E07110">
        <w:rPr>
          <w:rFonts w:ascii="Times New Roman" w:hAnsi="Times New Roman" w:cs="Times New Roman"/>
          <w:sz w:val="28"/>
          <w:szCs w:val="28"/>
        </w:rPr>
        <w:t>2</w:t>
      </w:r>
      <w:r w:rsidR="00DB60CA" w:rsidRPr="00E07110">
        <w:rPr>
          <w:rFonts w:ascii="Times New Roman" w:hAnsi="Times New Roman" w:cs="Times New Roman"/>
          <w:sz w:val="28"/>
          <w:szCs w:val="28"/>
        </w:rPr>
        <w:t>6</w:t>
      </w:r>
      <w:r w:rsidR="00BF165F" w:rsidRPr="00E071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97D9F" w:rsidRPr="00E07110">
        <w:rPr>
          <w:rFonts w:ascii="Times New Roman" w:hAnsi="Times New Roman" w:cs="Times New Roman"/>
          <w:sz w:val="28"/>
          <w:szCs w:val="28"/>
        </w:rPr>
        <w:t>й</w:t>
      </w:r>
      <w:r w:rsidR="00DC1F4C" w:rsidRPr="00E07110">
        <w:rPr>
          <w:rFonts w:ascii="Times New Roman" w:hAnsi="Times New Roman" w:cs="Times New Roman"/>
          <w:sz w:val="28"/>
          <w:szCs w:val="28"/>
        </w:rPr>
        <w:t>)</w:t>
      </w:r>
      <w:r w:rsidR="00AF72AD" w:rsidRPr="00E07110">
        <w:rPr>
          <w:rFonts w:ascii="Times New Roman" w:hAnsi="Times New Roman" w:cs="Times New Roman"/>
          <w:sz w:val="28"/>
          <w:szCs w:val="28"/>
        </w:rPr>
        <w:t>.</w:t>
      </w:r>
    </w:p>
    <w:p w:rsidR="00273C29" w:rsidRPr="00E07110" w:rsidRDefault="00273C29" w:rsidP="0027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Дополнительно описаны документы: </w:t>
      </w:r>
    </w:p>
    <w:p w:rsidR="00273C29" w:rsidRPr="00E07110" w:rsidRDefault="00D40DE6" w:rsidP="0027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</w:t>
      </w:r>
      <w:r w:rsidR="008A4843" w:rsidRPr="00E07110">
        <w:rPr>
          <w:rFonts w:ascii="Times New Roman" w:hAnsi="Times New Roman" w:cs="Times New Roman"/>
          <w:sz w:val="28"/>
          <w:szCs w:val="28"/>
        </w:rPr>
        <w:t>службы государственной объектов культурного наследия Ямало-Ненецкого автономного округа</w:t>
      </w:r>
      <w:r w:rsidR="00273C29" w:rsidRPr="00E07110">
        <w:rPr>
          <w:rFonts w:ascii="Times New Roman" w:hAnsi="Times New Roman" w:cs="Times New Roman"/>
          <w:sz w:val="28"/>
          <w:szCs w:val="28"/>
        </w:rPr>
        <w:t xml:space="preserve">  в количестве </w:t>
      </w:r>
      <w:r w:rsidR="008A4843" w:rsidRPr="00E07110">
        <w:rPr>
          <w:rFonts w:ascii="Times New Roman" w:hAnsi="Times New Roman" w:cs="Times New Roman"/>
          <w:sz w:val="28"/>
          <w:szCs w:val="28"/>
        </w:rPr>
        <w:t xml:space="preserve">946 </w:t>
      </w:r>
      <w:r w:rsidR="00273C29" w:rsidRPr="00E07110">
        <w:rPr>
          <w:rFonts w:ascii="Times New Roman" w:hAnsi="Times New Roman" w:cs="Times New Roman"/>
          <w:sz w:val="28"/>
          <w:szCs w:val="28"/>
        </w:rPr>
        <w:t xml:space="preserve"> ед. хр.</w:t>
      </w:r>
      <w:r w:rsidR="00E52F33" w:rsidRPr="00E07110">
        <w:rPr>
          <w:rFonts w:ascii="Times New Roman" w:hAnsi="Times New Roman" w:cs="Times New Roman"/>
          <w:sz w:val="28"/>
          <w:szCs w:val="28"/>
        </w:rPr>
        <w:t xml:space="preserve"> за 2014-2016 годы</w:t>
      </w:r>
      <w:r w:rsidR="00BF574D">
        <w:rPr>
          <w:rFonts w:ascii="Times New Roman" w:hAnsi="Times New Roman" w:cs="Times New Roman"/>
          <w:sz w:val="28"/>
          <w:szCs w:val="28"/>
        </w:rPr>
        <w:t>;</w:t>
      </w:r>
    </w:p>
    <w:p w:rsidR="00273C29" w:rsidRPr="00E07110" w:rsidRDefault="00B34627" w:rsidP="00273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</w:t>
      </w:r>
      <w:r w:rsidR="00D40DE6" w:rsidRPr="00E07110">
        <w:rPr>
          <w:rFonts w:ascii="Times New Roman" w:hAnsi="Times New Roman" w:cs="Times New Roman"/>
          <w:sz w:val="28"/>
          <w:szCs w:val="28"/>
        </w:rPr>
        <w:t> </w:t>
      </w:r>
      <w:r w:rsidRPr="00E07110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A632C5">
        <w:rPr>
          <w:rFonts w:ascii="Times New Roman" w:hAnsi="Times New Roman" w:cs="Times New Roman"/>
          <w:bCs/>
          <w:sz w:val="28"/>
          <w:szCs w:val="28"/>
        </w:rPr>
        <w:t>го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632C5">
        <w:rPr>
          <w:rFonts w:ascii="Times New Roman" w:hAnsi="Times New Roman" w:cs="Times New Roman"/>
          <w:bCs/>
          <w:sz w:val="28"/>
          <w:szCs w:val="28"/>
        </w:rPr>
        <w:t>я</w:t>
      </w:r>
      <w:r w:rsidRPr="00E07110">
        <w:rPr>
          <w:rFonts w:ascii="Times New Roman" w:hAnsi="Times New Roman" w:cs="Times New Roman"/>
          <w:bCs/>
          <w:sz w:val="28"/>
          <w:szCs w:val="28"/>
        </w:rPr>
        <w:t xml:space="preserve"> «Управление градостроительства Администрации города </w:t>
      </w:r>
      <w:proofErr w:type="spellStart"/>
      <w:r w:rsidRPr="00E07110">
        <w:rPr>
          <w:rFonts w:ascii="Times New Roman" w:hAnsi="Times New Roman" w:cs="Times New Roman"/>
          <w:bCs/>
          <w:sz w:val="28"/>
          <w:szCs w:val="28"/>
        </w:rPr>
        <w:t>Лабытнанги</w:t>
      </w:r>
      <w:proofErr w:type="spellEnd"/>
      <w:r w:rsidRPr="00E0711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52F33" w:rsidRPr="00E07110">
        <w:rPr>
          <w:rFonts w:ascii="Times New Roman" w:hAnsi="Times New Roman" w:cs="Times New Roman"/>
          <w:bCs/>
          <w:sz w:val="28"/>
          <w:szCs w:val="28"/>
        </w:rPr>
        <w:t xml:space="preserve">в количестве 240 </w:t>
      </w:r>
      <w:proofErr w:type="spellStart"/>
      <w:r w:rsidR="00E52F33" w:rsidRPr="00E07110">
        <w:rPr>
          <w:rFonts w:ascii="Times New Roman" w:hAnsi="Times New Roman" w:cs="Times New Roman"/>
          <w:bCs/>
          <w:sz w:val="28"/>
          <w:szCs w:val="28"/>
        </w:rPr>
        <w:t>ед.хр</w:t>
      </w:r>
      <w:proofErr w:type="spellEnd"/>
      <w:r w:rsidR="00E52F33" w:rsidRPr="00E07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07110">
        <w:rPr>
          <w:rFonts w:ascii="Times New Roman" w:hAnsi="Times New Roman" w:cs="Times New Roman"/>
          <w:bCs/>
          <w:sz w:val="28"/>
          <w:szCs w:val="28"/>
        </w:rPr>
        <w:t>за 2015-2017 годы</w:t>
      </w:r>
      <w:r w:rsidR="00BF574D">
        <w:rPr>
          <w:rFonts w:ascii="Times New Roman" w:hAnsi="Times New Roman" w:cs="Times New Roman"/>
          <w:bCs/>
          <w:sz w:val="28"/>
          <w:szCs w:val="28"/>
        </w:rPr>
        <w:t>;</w:t>
      </w:r>
    </w:p>
    <w:p w:rsidR="00D40DE6" w:rsidRPr="00E07110" w:rsidRDefault="00D40DE6" w:rsidP="00D4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муниципально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A632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 застройщик</w:t>
      </w:r>
      <w:r w:rsidR="00A632C5">
        <w:rPr>
          <w:rFonts w:ascii="Times New Roman" w:hAnsi="Times New Roman" w:cs="Times New Roman"/>
          <w:sz w:val="28"/>
          <w:szCs w:val="28"/>
        </w:rPr>
        <w:t>»</w:t>
      </w:r>
      <w:r w:rsidRPr="00E071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 район в количестве 23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. за 2014-2016 годы.</w:t>
      </w:r>
    </w:p>
    <w:p w:rsidR="003F1738" w:rsidRPr="00E07110" w:rsidRDefault="00B76E66" w:rsidP="00C3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C66" w:rsidRPr="00E07110" w:rsidRDefault="00116E02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В 201</w:t>
      </w:r>
      <w:r w:rsidR="00877627" w:rsidRPr="00E07110">
        <w:rPr>
          <w:rFonts w:ascii="Times New Roman" w:hAnsi="Times New Roman" w:cs="Times New Roman"/>
          <w:sz w:val="28"/>
          <w:szCs w:val="28"/>
        </w:rPr>
        <w:t>7</w:t>
      </w:r>
      <w:r w:rsidRPr="00E071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1C66" w:rsidRPr="00E07110">
        <w:rPr>
          <w:rFonts w:ascii="Times New Roman" w:hAnsi="Times New Roman" w:cs="Times New Roman"/>
          <w:sz w:val="28"/>
          <w:szCs w:val="28"/>
        </w:rPr>
        <w:t xml:space="preserve">показатель описания </w:t>
      </w:r>
      <w:r w:rsidR="001A1C66" w:rsidRPr="00E07110">
        <w:rPr>
          <w:rFonts w:ascii="Times New Roman" w:hAnsi="Times New Roman" w:cs="Times New Roman"/>
          <w:b/>
          <w:sz w:val="28"/>
          <w:szCs w:val="28"/>
        </w:rPr>
        <w:t>документов личного происхождения</w:t>
      </w:r>
      <w:r w:rsidR="00210C5C" w:rsidRPr="00E07110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proofErr w:type="spellStart"/>
      <w:r w:rsidR="00210C5C" w:rsidRPr="00E07110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="001A1C66" w:rsidRPr="00E07110">
        <w:rPr>
          <w:rFonts w:ascii="Times New Roman" w:hAnsi="Times New Roman" w:cs="Times New Roman"/>
          <w:sz w:val="28"/>
          <w:szCs w:val="28"/>
        </w:rPr>
        <w:t xml:space="preserve"> превысил плановое значение </w:t>
      </w:r>
      <w:r w:rsidR="00C71CC5" w:rsidRPr="00E07110">
        <w:rPr>
          <w:rFonts w:ascii="Times New Roman" w:hAnsi="Times New Roman" w:cs="Times New Roman"/>
          <w:sz w:val="28"/>
          <w:szCs w:val="28"/>
        </w:rPr>
        <w:t xml:space="preserve">на </w:t>
      </w:r>
      <w:r w:rsidR="00AF7210" w:rsidRPr="00E07110">
        <w:rPr>
          <w:rFonts w:ascii="Times New Roman" w:hAnsi="Times New Roman" w:cs="Times New Roman"/>
          <w:sz w:val="28"/>
          <w:szCs w:val="28"/>
        </w:rPr>
        <w:t>20</w:t>
      </w:r>
      <w:r w:rsidR="00B45D4B" w:rsidRPr="00E07110">
        <w:rPr>
          <w:rFonts w:ascii="Times New Roman" w:hAnsi="Times New Roman" w:cs="Times New Roman"/>
          <w:sz w:val="28"/>
          <w:szCs w:val="28"/>
        </w:rPr>
        <w:t xml:space="preserve"> %</w:t>
      </w:r>
      <w:r w:rsidR="00237142" w:rsidRPr="00E07110">
        <w:rPr>
          <w:rFonts w:ascii="Times New Roman" w:hAnsi="Times New Roman" w:cs="Times New Roman"/>
          <w:sz w:val="28"/>
          <w:szCs w:val="28"/>
        </w:rPr>
        <w:t xml:space="preserve"> (фактически описано1747 дел 47 </w:t>
      </w:r>
      <w:proofErr w:type="spellStart"/>
      <w:r w:rsidR="00237142" w:rsidRPr="00E07110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="00237142" w:rsidRPr="00E07110">
        <w:rPr>
          <w:rFonts w:ascii="Times New Roman" w:hAnsi="Times New Roman" w:cs="Times New Roman"/>
          <w:sz w:val="28"/>
          <w:szCs w:val="28"/>
        </w:rPr>
        <w:t xml:space="preserve"> при плане 39)</w:t>
      </w:r>
      <w:r w:rsidR="00176DC4" w:rsidRPr="00E07110">
        <w:rPr>
          <w:rFonts w:ascii="Times New Roman" w:hAnsi="Times New Roman" w:cs="Times New Roman"/>
          <w:sz w:val="28"/>
          <w:szCs w:val="28"/>
        </w:rPr>
        <w:t>.</w:t>
      </w:r>
      <w:r w:rsidR="001A1C66" w:rsidRPr="00E0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9C" w:rsidRDefault="00A66873" w:rsidP="0049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Показатель</w:t>
      </w:r>
      <w:r w:rsidR="005A2F9C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916DED" w:rsidRPr="00E07110"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="005A2F9C" w:rsidRPr="00E07110">
        <w:rPr>
          <w:rFonts w:ascii="Times New Roman" w:hAnsi="Times New Roman" w:cs="Times New Roman"/>
          <w:sz w:val="28"/>
          <w:szCs w:val="28"/>
        </w:rPr>
        <w:t xml:space="preserve">документов личного происхождения </w:t>
      </w:r>
      <w:r w:rsidR="004967F1" w:rsidRPr="00E07110">
        <w:rPr>
          <w:rFonts w:ascii="Times New Roman" w:hAnsi="Times New Roman" w:cs="Times New Roman"/>
          <w:sz w:val="28"/>
          <w:szCs w:val="28"/>
        </w:rPr>
        <w:t>значительно перевыполнен</w:t>
      </w:r>
      <w:r w:rsidR="00C33935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8055A5" w:rsidRPr="00E07110">
        <w:rPr>
          <w:rFonts w:ascii="Times New Roman" w:hAnsi="Times New Roman" w:cs="Times New Roman"/>
          <w:sz w:val="28"/>
          <w:szCs w:val="28"/>
        </w:rPr>
        <w:t>Государственным архивом</w:t>
      </w:r>
      <w:r w:rsidR="00916DED" w:rsidRPr="00E07110">
        <w:rPr>
          <w:rFonts w:ascii="Times New Roman" w:hAnsi="Times New Roman" w:cs="Times New Roman"/>
          <w:sz w:val="28"/>
          <w:szCs w:val="28"/>
        </w:rPr>
        <w:t>:</w:t>
      </w:r>
      <w:r w:rsidR="005A2F9C" w:rsidRPr="00E07110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877627" w:rsidRPr="00E07110">
        <w:rPr>
          <w:rFonts w:ascii="Times New Roman" w:hAnsi="Times New Roman" w:cs="Times New Roman"/>
          <w:sz w:val="28"/>
          <w:szCs w:val="28"/>
        </w:rPr>
        <w:t>10</w:t>
      </w:r>
      <w:r w:rsidR="005A2F9C" w:rsidRPr="00E07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2F9C" w:rsidRPr="00E07110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="00916DED" w:rsidRPr="00E07110">
        <w:rPr>
          <w:rFonts w:ascii="Times New Roman" w:hAnsi="Times New Roman" w:cs="Times New Roman"/>
          <w:sz w:val="28"/>
          <w:szCs w:val="28"/>
        </w:rPr>
        <w:t xml:space="preserve"> описаны документы 1</w:t>
      </w:r>
      <w:r w:rsidR="009D7D2A" w:rsidRPr="00E07110">
        <w:rPr>
          <w:rFonts w:ascii="Times New Roman" w:hAnsi="Times New Roman" w:cs="Times New Roman"/>
          <w:sz w:val="28"/>
          <w:szCs w:val="28"/>
        </w:rPr>
        <w:t>8</w:t>
      </w:r>
      <w:r w:rsidR="00916DED" w:rsidRPr="00E07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DED" w:rsidRPr="00E07110">
        <w:rPr>
          <w:rFonts w:ascii="Times New Roman" w:hAnsi="Times New Roman" w:cs="Times New Roman"/>
          <w:sz w:val="28"/>
          <w:szCs w:val="28"/>
        </w:rPr>
        <w:t>фондообразователей</w:t>
      </w:r>
      <w:proofErr w:type="spellEnd"/>
      <w:r w:rsidR="00877627" w:rsidRPr="00E07110">
        <w:rPr>
          <w:rFonts w:ascii="Times New Roman" w:hAnsi="Times New Roman" w:cs="Times New Roman"/>
          <w:sz w:val="28"/>
          <w:szCs w:val="28"/>
        </w:rPr>
        <w:t>,</w:t>
      </w:r>
      <w:r w:rsidR="003E5C55" w:rsidRPr="00E07110">
        <w:rPr>
          <w:rFonts w:ascii="Times New Roman" w:hAnsi="Times New Roman" w:cs="Times New Roman"/>
          <w:sz w:val="28"/>
          <w:szCs w:val="28"/>
        </w:rPr>
        <w:t xml:space="preserve"> в других</w:t>
      </w:r>
      <w:r w:rsidR="00AC3665" w:rsidRPr="00E07110">
        <w:rPr>
          <w:rFonts w:ascii="Times New Roman" w:hAnsi="Times New Roman" w:cs="Times New Roman"/>
          <w:sz w:val="28"/>
          <w:szCs w:val="28"/>
        </w:rPr>
        <w:t xml:space="preserve"> муниципальных архивах</w:t>
      </w:r>
      <w:r w:rsidR="00916DED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AC3665" w:rsidRPr="00E07110">
        <w:rPr>
          <w:rFonts w:ascii="Times New Roman" w:hAnsi="Times New Roman" w:cs="Times New Roman"/>
          <w:sz w:val="28"/>
          <w:szCs w:val="28"/>
        </w:rPr>
        <w:t xml:space="preserve">количество запланированных </w:t>
      </w:r>
      <w:proofErr w:type="spellStart"/>
      <w:r w:rsidR="00AC3665" w:rsidRPr="00E07110">
        <w:rPr>
          <w:rFonts w:ascii="Times New Roman" w:hAnsi="Times New Roman" w:cs="Times New Roman"/>
          <w:sz w:val="28"/>
          <w:szCs w:val="28"/>
        </w:rPr>
        <w:t>фондоо</w:t>
      </w:r>
      <w:r w:rsidR="00C33935" w:rsidRPr="00E07110">
        <w:rPr>
          <w:rFonts w:ascii="Times New Roman" w:hAnsi="Times New Roman" w:cs="Times New Roman"/>
          <w:sz w:val="28"/>
          <w:szCs w:val="28"/>
        </w:rPr>
        <w:t>бра</w:t>
      </w:r>
      <w:r w:rsidR="00AC3665" w:rsidRPr="00E07110">
        <w:rPr>
          <w:rFonts w:ascii="Times New Roman" w:hAnsi="Times New Roman" w:cs="Times New Roman"/>
          <w:sz w:val="28"/>
          <w:szCs w:val="28"/>
        </w:rPr>
        <w:t>зователей</w:t>
      </w:r>
      <w:proofErr w:type="spellEnd"/>
      <w:r w:rsidR="00AC3665" w:rsidRPr="00E07110">
        <w:rPr>
          <w:rFonts w:ascii="Times New Roman" w:hAnsi="Times New Roman" w:cs="Times New Roman"/>
          <w:sz w:val="28"/>
          <w:szCs w:val="28"/>
        </w:rPr>
        <w:t xml:space="preserve"> соответствует фактическому описанию.</w:t>
      </w:r>
    </w:p>
    <w:p w:rsidR="004575FC" w:rsidRPr="00E07110" w:rsidRDefault="004575FC" w:rsidP="0049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8AA" w:rsidRPr="00E07110" w:rsidRDefault="00AC3665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Показатели</w:t>
      </w:r>
      <w:r w:rsidR="002D28AA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Pr="00E07110">
        <w:rPr>
          <w:rFonts w:ascii="Times New Roman" w:hAnsi="Times New Roman" w:cs="Times New Roman"/>
          <w:sz w:val="28"/>
          <w:szCs w:val="28"/>
        </w:rPr>
        <w:t>описания</w:t>
      </w:r>
      <w:r w:rsidR="002D28AA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2D28AA" w:rsidRPr="00E07110">
        <w:rPr>
          <w:rFonts w:ascii="Times New Roman" w:hAnsi="Times New Roman" w:cs="Times New Roman"/>
          <w:b/>
          <w:sz w:val="28"/>
          <w:szCs w:val="28"/>
        </w:rPr>
        <w:t>фотодокументов</w:t>
      </w:r>
      <w:r w:rsidR="00E60DA0" w:rsidRPr="00E07110">
        <w:rPr>
          <w:rFonts w:ascii="Times New Roman" w:hAnsi="Times New Roman" w:cs="Times New Roman"/>
          <w:sz w:val="28"/>
          <w:szCs w:val="28"/>
        </w:rPr>
        <w:t xml:space="preserve"> по количеству единиц </w:t>
      </w:r>
      <w:r w:rsidR="002D28AA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F519C5" w:rsidRPr="00E07110">
        <w:rPr>
          <w:rFonts w:ascii="Times New Roman" w:hAnsi="Times New Roman" w:cs="Times New Roman"/>
          <w:sz w:val="28"/>
          <w:szCs w:val="28"/>
        </w:rPr>
        <w:t>х</w:t>
      </w:r>
      <w:r w:rsidR="00E60DA0" w:rsidRPr="00E07110">
        <w:rPr>
          <w:rFonts w:ascii="Times New Roman" w:hAnsi="Times New Roman" w:cs="Times New Roman"/>
          <w:sz w:val="28"/>
          <w:szCs w:val="28"/>
        </w:rPr>
        <w:t xml:space="preserve">ранения превысил </w:t>
      </w:r>
      <w:r w:rsidR="00C33935" w:rsidRPr="00E07110">
        <w:rPr>
          <w:rFonts w:ascii="Times New Roman" w:hAnsi="Times New Roman" w:cs="Times New Roman"/>
          <w:sz w:val="28"/>
          <w:szCs w:val="28"/>
        </w:rPr>
        <w:t xml:space="preserve">плановое значение </w:t>
      </w:r>
      <w:r w:rsidR="002D28AA" w:rsidRPr="00E07110">
        <w:rPr>
          <w:rFonts w:ascii="Times New Roman" w:hAnsi="Times New Roman" w:cs="Times New Roman"/>
          <w:sz w:val="28"/>
          <w:szCs w:val="28"/>
        </w:rPr>
        <w:t xml:space="preserve">на </w:t>
      </w:r>
      <w:r w:rsidR="00351565" w:rsidRPr="00E07110">
        <w:rPr>
          <w:rFonts w:ascii="Times New Roman" w:hAnsi="Times New Roman" w:cs="Times New Roman"/>
          <w:sz w:val="28"/>
          <w:szCs w:val="28"/>
        </w:rPr>
        <w:t>3</w:t>
      </w:r>
      <w:r w:rsidR="00E60DA0" w:rsidRPr="00E07110">
        <w:rPr>
          <w:rFonts w:ascii="Times New Roman" w:hAnsi="Times New Roman" w:cs="Times New Roman"/>
          <w:sz w:val="28"/>
          <w:szCs w:val="28"/>
        </w:rPr>
        <w:t xml:space="preserve"> %</w:t>
      </w:r>
      <w:r w:rsidRPr="00E07110">
        <w:rPr>
          <w:rFonts w:ascii="Times New Roman" w:hAnsi="Times New Roman" w:cs="Times New Roman"/>
          <w:sz w:val="28"/>
          <w:szCs w:val="28"/>
        </w:rPr>
        <w:t xml:space="preserve">, </w:t>
      </w:r>
      <w:r w:rsidR="00C71CC5" w:rsidRPr="00E07110">
        <w:rPr>
          <w:rFonts w:ascii="Times New Roman" w:hAnsi="Times New Roman" w:cs="Times New Roman"/>
          <w:sz w:val="28"/>
          <w:szCs w:val="28"/>
        </w:rPr>
        <w:t>фактически описано</w:t>
      </w:r>
      <w:r w:rsidR="00205638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71CC5" w:rsidRPr="00E07110">
        <w:rPr>
          <w:rFonts w:ascii="Times New Roman" w:hAnsi="Times New Roman" w:cs="Times New Roman"/>
          <w:sz w:val="28"/>
          <w:szCs w:val="28"/>
        </w:rPr>
        <w:t>1</w:t>
      </w:r>
      <w:r w:rsidR="00485A20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3B65EA" w:rsidRPr="00E07110">
        <w:rPr>
          <w:rFonts w:ascii="Times New Roman" w:hAnsi="Times New Roman" w:cs="Times New Roman"/>
          <w:sz w:val="28"/>
          <w:szCs w:val="28"/>
        </w:rPr>
        <w:t>29</w:t>
      </w:r>
      <w:r w:rsidR="00485A20" w:rsidRPr="00E07110">
        <w:rPr>
          <w:rFonts w:ascii="Times New Roman" w:hAnsi="Times New Roman" w:cs="Times New Roman"/>
          <w:sz w:val="28"/>
          <w:szCs w:val="28"/>
        </w:rPr>
        <w:t>6</w:t>
      </w:r>
      <w:r w:rsidR="00577CCD" w:rsidRPr="00E07110">
        <w:rPr>
          <w:rFonts w:ascii="Times New Roman" w:hAnsi="Times New Roman" w:cs="Times New Roman"/>
          <w:sz w:val="28"/>
          <w:szCs w:val="28"/>
        </w:rPr>
        <w:t xml:space="preserve"> ед.</w:t>
      </w:r>
      <w:r w:rsidR="00761F15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577CCD" w:rsidRPr="00E07110">
        <w:rPr>
          <w:rFonts w:ascii="Times New Roman" w:hAnsi="Times New Roman" w:cs="Times New Roman"/>
          <w:sz w:val="28"/>
          <w:szCs w:val="28"/>
        </w:rPr>
        <w:t>хр. при плане 1</w:t>
      </w:r>
      <w:r w:rsidR="00485A20" w:rsidRPr="00E07110">
        <w:rPr>
          <w:rFonts w:ascii="Times New Roman" w:hAnsi="Times New Roman" w:cs="Times New Roman"/>
          <w:sz w:val="28"/>
          <w:szCs w:val="28"/>
        </w:rPr>
        <w:t xml:space="preserve"> 26</w:t>
      </w:r>
      <w:r w:rsidR="003B65EA" w:rsidRPr="00E07110">
        <w:rPr>
          <w:rFonts w:ascii="Times New Roman" w:hAnsi="Times New Roman" w:cs="Times New Roman"/>
          <w:sz w:val="28"/>
          <w:szCs w:val="28"/>
        </w:rPr>
        <w:t>3</w:t>
      </w:r>
      <w:r w:rsidR="00493053" w:rsidRPr="00E07110">
        <w:rPr>
          <w:rFonts w:ascii="Times New Roman" w:hAnsi="Times New Roman" w:cs="Times New Roman"/>
          <w:sz w:val="28"/>
          <w:szCs w:val="28"/>
        </w:rPr>
        <w:t xml:space="preserve"> ед.</w:t>
      </w:r>
      <w:r w:rsidR="00761F15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Pr="00E07110">
        <w:rPr>
          <w:rFonts w:ascii="Times New Roman" w:hAnsi="Times New Roman" w:cs="Times New Roman"/>
          <w:sz w:val="28"/>
          <w:szCs w:val="28"/>
        </w:rPr>
        <w:t>хр.</w:t>
      </w:r>
    </w:p>
    <w:p w:rsidR="00BB6844" w:rsidRPr="00E07110" w:rsidRDefault="00BB6844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П</w:t>
      </w:r>
      <w:r w:rsidR="00E4424E" w:rsidRPr="00E07110">
        <w:rPr>
          <w:rFonts w:ascii="Times New Roman" w:hAnsi="Times New Roman" w:cs="Times New Roman"/>
          <w:sz w:val="28"/>
          <w:szCs w:val="28"/>
        </w:rPr>
        <w:t>лановые п</w:t>
      </w:r>
      <w:r w:rsidRPr="00E07110">
        <w:rPr>
          <w:rFonts w:ascii="Times New Roman" w:hAnsi="Times New Roman" w:cs="Times New Roman"/>
          <w:sz w:val="28"/>
          <w:szCs w:val="28"/>
        </w:rPr>
        <w:t>оказатели описания фотодокументов перевыполнены:</w:t>
      </w:r>
    </w:p>
    <w:p w:rsidR="00351565" w:rsidRPr="00E07110" w:rsidRDefault="00351565" w:rsidP="0035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отделом по делам архивов (муниципальным архивом) Администрации города Ноябрьска на </w:t>
      </w:r>
      <w:r w:rsidR="00516692" w:rsidRPr="00E07110">
        <w:rPr>
          <w:rFonts w:ascii="Times New Roman" w:hAnsi="Times New Roman" w:cs="Times New Roman"/>
          <w:sz w:val="28"/>
          <w:szCs w:val="28"/>
        </w:rPr>
        <w:t xml:space="preserve">4 </w:t>
      </w:r>
      <w:r w:rsidRPr="00E07110">
        <w:rPr>
          <w:rFonts w:ascii="Times New Roman" w:hAnsi="Times New Roman" w:cs="Times New Roman"/>
          <w:sz w:val="28"/>
          <w:szCs w:val="28"/>
        </w:rPr>
        <w:t>% (по факту 3</w:t>
      </w:r>
      <w:r w:rsidR="00516692" w:rsidRPr="00E07110">
        <w:rPr>
          <w:rFonts w:ascii="Times New Roman" w:hAnsi="Times New Roman" w:cs="Times New Roman"/>
          <w:sz w:val="28"/>
          <w:szCs w:val="28"/>
        </w:rPr>
        <w:t>13</w:t>
      </w:r>
      <w:r w:rsidRPr="00E07110">
        <w:rPr>
          <w:rFonts w:ascii="Times New Roman" w:hAnsi="Times New Roman" w:cs="Times New Roman"/>
          <w:sz w:val="28"/>
          <w:szCs w:val="28"/>
        </w:rPr>
        <w:t xml:space="preserve"> ед. хр. при плане 300 ед. хр.);</w:t>
      </w:r>
    </w:p>
    <w:p w:rsidR="00351565" w:rsidRPr="00E07110" w:rsidRDefault="0004260A" w:rsidP="0049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архивным сектором (муниципальным архивом) Администрации города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 на </w:t>
      </w:r>
      <w:r w:rsidR="002F1969" w:rsidRPr="00E07110">
        <w:rPr>
          <w:rFonts w:ascii="Times New Roman" w:hAnsi="Times New Roman" w:cs="Times New Roman"/>
          <w:sz w:val="28"/>
          <w:szCs w:val="28"/>
        </w:rPr>
        <w:t xml:space="preserve">16 </w:t>
      </w:r>
      <w:r w:rsidR="00DA235D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Pr="00E07110">
        <w:rPr>
          <w:rFonts w:ascii="Times New Roman" w:hAnsi="Times New Roman" w:cs="Times New Roman"/>
          <w:sz w:val="28"/>
          <w:szCs w:val="28"/>
        </w:rPr>
        <w:t xml:space="preserve"> % (по факту 29 ед. хр. при плане 25 ед. хр.);</w:t>
      </w:r>
    </w:p>
    <w:p w:rsidR="0004260A" w:rsidRPr="00E07110" w:rsidRDefault="0004260A" w:rsidP="00042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архивным отделом (муниципальным архивом) </w:t>
      </w:r>
      <w:r w:rsidR="00DB60CA" w:rsidRPr="00E07110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Pr="00E071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0CA" w:rsidRPr="00E071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60CA" w:rsidRPr="00E07110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="00DB60CA" w:rsidRPr="00E0711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07110">
        <w:rPr>
          <w:rFonts w:ascii="Times New Roman" w:hAnsi="Times New Roman" w:cs="Times New Roman"/>
          <w:sz w:val="28"/>
          <w:szCs w:val="28"/>
        </w:rPr>
        <w:t xml:space="preserve"> на </w:t>
      </w:r>
      <w:r w:rsidR="00AF7210" w:rsidRPr="00E07110">
        <w:rPr>
          <w:rFonts w:ascii="Times New Roman" w:hAnsi="Times New Roman" w:cs="Times New Roman"/>
          <w:sz w:val="28"/>
          <w:szCs w:val="28"/>
        </w:rPr>
        <w:t>1</w:t>
      </w:r>
      <w:r w:rsidR="00A12177" w:rsidRPr="00E07110">
        <w:rPr>
          <w:rFonts w:ascii="Times New Roman" w:hAnsi="Times New Roman" w:cs="Times New Roman"/>
          <w:sz w:val="28"/>
          <w:szCs w:val="28"/>
        </w:rPr>
        <w:t>0</w:t>
      </w:r>
      <w:r w:rsidRPr="00E07110">
        <w:rPr>
          <w:rFonts w:ascii="Times New Roman" w:hAnsi="Times New Roman" w:cs="Times New Roman"/>
          <w:sz w:val="28"/>
          <w:szCs w:val="28"/>
        </w:rPr>
        <w:t xml:space="preserve"> % (по факту </w:t>
      </w:r>
      <w:r w:rsidR="00DB60CA" w:rsidRPr="00E07110">
        <w:rPr>
          <w:rFonts w:ascii="Times New Roman" w:hAnsi="Times New Roman" w:cs="Times New Roman"/>
          <w:sz w:val="28"/>
          <w:szCs w:val="28"/>
        </w:rPr>
        <w:t>33</w:t>
      </w:r>
      <w:r w:rsidRPr="00E07110">
        <w:rPr>
          <w:rFonts w:ascii="Times New Roman" w:hAnsi="Times New Roman" w:cs="Times New Roman"/>
          <w:sz w:val="28"/>
          <w:szCs w:val="28"/>
        </w:rPr>
        <w:t xml:space="preserve"> ед. хр. при плане 30 ед. хр.);</w:t>
      </w:r>
    </w:p>
    <w:p w:rsidR="0004260A" w:rsidRPr="00E07110" w:rsidRDefault="0004260A" w:rsidP="0049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1C0" w:rsidRPr="00E07110" w:rsidRDefault="00F25B65" w:rsidP="00B6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За отчётный период показатель описания </w:t>
      </w:r>
      <w:r w:rsidR="00966457" w:rsidRPr="00E07110">
        <w:rPr>
          <w:rFonts w:ascii="Times New Roman" w:hAnsi="Times New Roman" w:cs="Times New Roman"/>
          <w:sz w:val="28"/>
          <w:szCs w:val="28"/>
        </w:rPr>
        <w:t>документов</w:t>
      </w:r>
      <w:r w:rsidR="00966457" w:rsidRPr="00E07110">
        <w:rPr>
          <w:rFonts w:ascii="Times New Roman" w:hAnsi="Times New Roman" w:cs="Times New Roman"/>
          <w:b/>
          <w:sz w:val="28"/>
          <w:szCs w:val="28"/>
        </w:rPr>
        <w:t xml:space="preserve"> по личному составу </w:t>
      </w:r>
      <w:r w:rsidR="00CF4CC5" w:rsidRPr="00E07110">
        <w:rPr>
          <w:rFonts w:ascii="Times New Roman" w:hAnsi="Times New Roman" w:cs="Times New Roman"/>
          <w:sz w:val="28"/>
          <w:szCs w:val="28"/>
        </w:rPr>
        <w:t>источников комплектования</w:t>
      </w:r>
      <w:r w:rsidR="00CF4CC5" w:rsidRPr="00E07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2C" w:rsidRPr="00E07110">
        <w:rPr>
          <w:rFonts w:ascii="Times New Roman" w:hAnsi="Times New Roman" w:cs="Times New Roman"/>
          <w:sz w:val="28"/>
          <w:szCs w:val="28"/>
        </w:rPr>
        <w:t>превысил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плановое значение на </w:t>
      </w:r>
      <w:r w:rsidR="004B312B" w:rsidRPr="00E07110">
        <w:rPr>
          <w:rFonts w:ascii="Times New Roman" w:hAnsi="Times New Roman" w:cs="Times New Roman"/>
          <w:sz w:val="28"/>
          <w:szCs w:val="28"/>
        </w:rPr>
        <w:t>2</w:t>
      </w:r>
      <w:r w:rsidR="003B65EA" w:rsidRPr="00E07110">
        <w:rPr>
          <w:rFonts w:ascii="Times New Roman" w:hAnsi="Times New Roman" w:cs="Times New Roman"/>
          <w:sz w:val="28"/>
          <w:szCs w:val="28"/>
        </w:rPr>
        <w:t>5</w:t>
      </w:r>
      <w:r w:rsidR="00CC64FE" w:rsidRPr="00E07110">
        <w:rPr>
          <w:rFonts w:ascii="Times New Roman" w:hAnsi="Times New Roman" w:cs="Times New Roman"/>
          <w:sz w:val="28"/>
          <w:szCs w:val="28"/>
        </w:rPr>
        <w:t>%</w:t>
      </w:r>
      <w:r w:rsidR="00AC3665" w:rsidRPr="00E07110">
        <w:rPr>
          <w:rFonts w:ascii="Times New Roman" w:hAnsi="Times New Roman" w:cs="Times New Roman"/>
          <w:sz w:val="28"/>
          <w:szCs w:val="28"/>
        </w:rPr>
        <w:t xml:space="preserve">, </w:t>
      </w:r>
      <w:r w:rsidR="005D2FA6" w:rsidRPr="00E07110">
        <w:rPr>
          <w:rFonts w:ascii="Times New Roman" w:hAnsi="Times New Roman" w:cs="Times New Roman"/>
          <w:sz w:val="28"/>
          <w:szCs w:val="28"/>
        </w:rPr>
        <w:t xml:space="preserve">фактически описано </w:t>
      </w:r>
      <w:r w:rsidR="003B65EA" w:rsidRPr="00E07110">
        <w:rPr>
          <w:rFonts w:ascii="Times New Roman" w:hAnsi="Times New Roman" w:cs="Times New Roman"/>
          <w:sz w:val="28"/>
          <w:szCs w:val="28"/>
        </w:rPr>
        <w:t>18 943</w:t>
      </w:r>
      <w:r w:rsidR="0016515E" w:rsidRPr="00E07110">
        <w:rPr>
          <w:rFonts w:ascii="Times New Roman" w:hAnsi="Times New Roman" w:cs="Times New Roman"/>
          <w:sz w:val="28"/>
          <w:szCs w:val="28"/>
        </w:rPr>
        <w:t xml:space="preserve"> ед.</w:t>
      </w:r>
      <w:r w:rsidR="00C00F1D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16515E" w:rsidRPr="00E07110">
        <w:rPr>
          <w:rFonts w:ascii="Times New Roman" w:hAnsi="Times New Roman" w:cs="Times New Roman"/>
          <w:sz w:val="28"/>
          <w:szCs w:val="28"/>
        </w:rPr>
        <w:t xml:space="preserve">хр. при плане </w:t>
      </w:r>
      <w:r w:rsidR="003B65EA" w:rsidRPr="00E07110">
        <w:rPr>
          <w:rFonts w:ascii="Times New Roman" w:hAnsi="Times New Roman" w:cs="Times New Roman"/>
          <w:sz w:val="28"/>
          <w:szCs w:val="28"/>
        </w:rPr>
        <w:t>15 198</w:t>
      </w:r>
      <w:r w:rsidR="00EF1F71" w:rsidRPr="00E07110">
        <w:rPr>
          <w:rFonts w:ascii="Times New Roman" w:hAnsi="Times New Roman" w:cs="Times New Roman"/>
          <w:sz w:val="28"/>
          <w:szCs w:val="28"/>
        </w:rPr>
        <w:t xml:space="preserve"> ед.</w:t>
      </w:r>
      <w:r w:rsidR="00C00F1D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EF1F71" w:rsidRPr="00E07110">
        <w:rPr>
          <w:rFonts w:ascii="Times New Roman" w:hAnsi="Times New Roman" w:cs="Times New Roman"/>
          <w:sz w:val="28"/>
          <w:szCs w:val="28"/>
        </w:rPr>
        <w:t>хр.</w:t>
      </w:r>
    </w:p>
    <w:p w:rsidR="004D2BC0" w:rsidRPr="00E07110" w:rsidRDefault="00E60A5C" w:rsidP="00B6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 Количество организаций, представивших описи дел по личному составу на </w:t>
      </w:r>
      <w:r w:rsidR="0016515E" w:rsidRPr="00E07110">
        <w:rPr>
          <w:rFonts w:ascii="Times New Roman" w:hAnsi="Times New Roman" w:cs="Times New Roman"/>
          <w:sz w:val="28"/>
          <w:szCs w:val="28"/>
        </w:rPr>
        <w:t>согласование ЭПК</w:t>
      </w:r>
      <w:r w:rsidR="008055A5" w:rsidRPr="00E07110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55C2D" w:rsidRPr="00E07110">
        <w:rPr>
          <w:rFonts w:ascii="Times New Roman" w:hAnsi="Times New Roman" w:cs="Times New Roman"/>
          <w:sz w:val="28"/>
          <w:szCs w:val="28"/>
        </w:rPr>
        <w:t>,</w:t>
      </w:r>
      <w:r w:rsidR="00BC1AF4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2F14F9" w:rsidRPr="00E07110">
        <w:rPr>
          <w:rFonts w:ascii="Times New Roman" w:hAnsi="Times New Roman" w:cs="Times New Roman"/>
          <w:sz w:val="28"/>
          <w:szCs w:val="28"/>
        </w:rPr>
        <w:t>превысил плановое значение на 1</w:t>
      </w:r>
      <w:r w:rsidR="007E2F4D" w:rsidRPr="00E07110">
        <w:rPr>
          <w:rFonts w:ascii="Times New Roman" w:hAnsi="Times New Roman" w:cs="Times New Roman"/>
          <w:sz w:val="28"/>
          <w:szCs w:val="28"/>
        </w:rPr>
        <w:t xml:space="preserve"> % </w:t>
      </w:r>
      <w:r w:rsidR="00BC1AF4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7E2F4D" w:rsidRPr="00E07110">
        <w:rPr>
          <w:rFonts w:ascii="Times New Roman" w:hAnsi="Times New Roman" w:cs="Times New Roman"/>
          <w:sz w:val="28"/>
          <w:szCs w:val="28"/>
        </w:rPr>
        <w:t xml:space="preserve">(фактически представили </w:t>
      </w:r>
      <w:r w:rsidR="003B65EA" w:rsidRPr="00E07110">
        <w:rPr>
          <w:rFonts w:ascii="Times New Roman" w:hAnsi="Times New Roman" w:cs="Times New Roman"/>
          <w:sz w:val="28"/>
          <w:szCs w:val="28"/>
        </w:rPr>
        <w:t>457</w:t>
      </w:r>
      <w:r w:rsidR="004967F1" w:rsidRPr="00E071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65EA" w:rsidRPr="00E07110">
        <w:rPr>
          <w:rFonts w:ascii="Times New Roman" w:hAnsi="Times New Roman" w:cs="Times New Roman"/>
          <w:sz w:val="28"/>
          <w:szCs w:val="28"/>
        </w:rPr>
        <w:t>й</w:t>
      </w:r>
      <w:r w:rsidR="00590F76" w:rsidRPr="00E07110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C00F1D" w:rsidRPr="00E07110">
        <w:rPr>
          <w:rFonts w:ascii="Times New Roman" w:hAnsi="Times New Roman" w:cs="Times New Roman"/>
          <w:sz w:val="28"/>
          <w:szCs w:val="28"/>
        </w:rPr>
        <w:t>4</w:t>
      </w:r>
      <w:r w:rsidR="003B65EA" w:rsidRPr="00E07110">
        <w:rPr>
          <w:rFonts w:ascii="Times New Roman" w:hAnsi="Times New Roman" w:cs="Times New Roman"/>
          <w:sz w:val="28"/>
          <w:szCs w:val="28"/>
        </w:rPr>
        <w:t>53</w:t>
      </w:r>
      <w:r w:rsidR="00C00F1D" w:rsidRPr="00E071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B65EA" w:rsidRPr="00E07110">
        <w:rPr>
          <w:rFonts w:ascii="Times New Roman" w:hAnsi="Times New Roman" w:cs="Times New Roman"/>
          <w:sz w:val="28"/>
          <w:szCs w:val="28"/>
        </w:rPr>
        <w:t>и</w:t>
      </w:r>
      <w:r w:rsidR="00590F76" w:rsidRPr="00E07110">
        <w:rPr>
          <w:rFonts w:ascii="Times New Roman" w:hAnsi="Times New Roman" w:cs="Times New Roman"/>
          <w:sz w:val="28"/>
          <w:szCs w:val="28"/>
        </w:rPr>
        <w:t>).</w:t>
      </w:r>
    </w:p>
    <w:p w:rsidR="008F6565" w:rsidRPr="00E07110" w:rsidRDefault="008F6565" w:rsidP="00B6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41" w:rsidRPr="00E07110" w:rsidRDefault="000F7D41" w:rsidP="000F7D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Значительное превышение количества </w:t>
      </w:r>
      <w:proofErr w:type="gramStart"/>
      <w:r w:rsidRPr="00E07110">
        <w:rPr>
          <w:rFonts w:ascii="Times New Roman" w:hAnsi="Times New Roman" w:cs="Times New Roman"/>
          <w:sz w:val="28"/>
          <w:szCs w:val="28"/>
        </w:rPr>
        <w:t xml:space="preserve">единиц хранения, включенных в состав Архивного фонда Российской Федерации по отношению к плановому </w:t>
      </w:r>
      <w:r w:rsidRPr="00E07110">
        <w:rPr>
          <w:rFonts w:ascii="Times New Roman" w:hAnsi="Times New Roman" w:cs="Times New Roman"/>
          <w:sz w:val="28"/>
          <w:szCs w:val="28"/>
        </w:rPr>
        <w:lastRenderedPageBreak/>
        <w:t>значению объясняется</w:t>
      </w:r>
      <w:proofErr w:type="gramEnd"/>
      <w:r w:rsidRPr="00E07110">
        <w:rPr>
          <w:rFonts w:ascii="Times New Roman" w:hAnsi="Times New Roman" w:cs="Times New Roman"/>
          <w:sz w:val="28"/>
          <w:szCs w:val="28"/>
        </w:rPr>
        <w:t xml:space="preserve"> внеплановым описанием архивных документов  за годы, не предусмотренные планом-графиком, в связи с реорганизацией, ликвидацией или сменой собственности следующих организаций</w:t>
      </w:r>
      <w:r w:rsidRPr="00E07110">
        <w:rPr>
          <w:rFonts w:ascii="Times New Roman" w:hAnsi="Times New Roman" w:cs="Times New Roman"/>
          <w:b/>
          <w:sz w:val="28"/>
          <w:szCs w:val="28"/>
        </w:rPr>
        <w:t>:</w:t>
      </w:r>
    </w:p>
    <w:p w:rsidR="000F7D41" w:rsidRPr="00E07110" w:rsidRDefault="000F7D41" w:rsidP="00B6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муниципально</w:t>
      </w:r>
      <w:r w:rsidR="00A632C5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A632C5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«Фармация» муниципального образования город Салехард за 2015-2017 годы;</w:t>
      </w:r>
    </w:p>
    <w:p w:rsidR="00B355CD" w:rsidRPr="00E07110" w:rsidRDefault="009F12B6" w:rsidP="00A5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</w:t>
      </w:r>
      <w:r w:rsidR="001B15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</w:t>
      </w:r>
      <w:proofErr w:type="spellStart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Лабытнанги</w:t>
      </w:r>
      <w:proofErr w:type="spellEnd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годы;</w:t>
      </w:r>
    </w:p>
    <w:p w:rsidR="009F12B6" w:rsidRPr="00E07110" w:rsidRDefault="009F12B6" w:rsidP="009F1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A6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6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градостроительства Администрации города </w:t>
      </w:r>
      <w:proofErr w:type="spellStart"/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Лабытнанги</w:t>
      </w:r>
      <w:proofErr w:type="spellEnd"/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2015-2017 годы;</w:t>
      </w:r>
    </w:p>
    <w:p w:rsidR="009F12B6" w:rsidRPr="00E07110" w:rsidRDefault="009F12B6" w:rsidP="00A5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физической культуры, спорта, молодежной политики и туризма Администрации города </w:t>
      </w:r>
      <w:proofErr w:type="spellStart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Лабытнанги</w:t>
      </w:r>
      <w:proofErr w:type="spellEnd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годы;</w:t>
      </w:r>
    </w:p>
    <w:p w:rsidR="009F12B6" w:rsidRPr="00E07110" w:rsidRDefault="009F12B6" w:rsidP="00A5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A632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культуры Администрации города </w:t>
      </w:r>
      <w:proofErr w:type="spellStart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Лабытнанги</w:t>
      </w:r>
      <w:proofErr w:type="spellEnd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2015-2016 годы;</w:t>
      </w:r>
    </w:p>
    <w:p w:rsidR="009F12B6" w:rsidRPr="00E07110" w:rsidRDefault="008A4843" w:rsidP="00A5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F12B6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</w:t>
      </w:r>
      <w:r w:rsidR="00A6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9F12B6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 w:rsidR="00A6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F12B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2B6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 </w:t>
      </w:r>
      <w:proofErr w:type="spellStart"/>
      <w:r w:rsidR="009F12B6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Лабытнанги</w:t>
      </w:r>
      <w:proofErr w:type="spellEnd"/>
      <w:r w:rsidR="009F12B6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2015 год;</w:t>
      </w:r>
    </w:p>
    <w:p w:rsidR="009F12B6" w:rsidRPr="00E07110" w:rsidRDefault="009F12B6" w:rsidP="009F1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муниципально</w:t>
      </w:r>
      <w:r w:rsidR="00A6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A6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«Управление имущественных и земельных отношений Администрации города </w:t>
      </w:r>
      <w:proofErr w:type="spellStart"/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Лабытнанги</w:t>
      </w:r>
      <w:proofErr w:type="spellEnd"/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2015-2017 годы</w:t>
      </w:r>
    </w:p>
    <w:p w:rsidR="009F12B6" w:rsidRPr="00E07110" w:rsidRDefault="009F12B6" w:rsidP="00A54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DB9" w:rsidRPr="00E07110" w:rsidRDefault="001B3DB9" w:rsidP="009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Дополнительно описаны документы </w:t>
      </w:r>
      <w:r w:rsidR="009F12B6" w:rsidRPr="00E07110">
        <w:rPr>
          <w:rFonts w:ascii="Times New Roman" w:hAnsi="Times New Roman" w:cs="Times New Roman"/>
          <w:sz w:val="28"/>
          <w:szCs w:val="28"/>
        </w:rPr>
        <w:t>четырех</w:t>
      </w:r>
      <w:r w:rsidR="00042CDD" w:rsidRPr="00E0711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 −</w:t>
      </w:r>
      <w:r w:rsidR="007E2F4D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61528A" w:rsidRPr="00E07110">
        <w:rPr>
          <w:rFonts w:ascii="Times New Roman" w:hAnsi="Times New Roman" w:cs="Times New Roman"/>
          <w:sz w:val="28"/>
          <w:szCs w:val="28"/>
        </w:rPr>
        <w:t>источников</w:t>
      </w:r>
      <w:r w:rsidRPr="00E07110">
        <w:rPr>
          <w:rFonts w:ascii="Times New Roman" w:hAnsi="Times New Roman" w:cs="Times New Roman"/>
          <w:sz w:val="28"/>
          <w:szCs w:val="28"/>
        </w:rPr>
        <w:t xml:space="preserve"> комплектования</w:t>
      </w:r>
      <w:r w:rsidR="00F203DB" w:rsidRPr="00E07110">
        <w:rPr>
          <w:rFonts w:ascii="Times New Roman" w:hAnsi="Times New Roman" w:cs="Times New Roman"/>
          <w:sz w:val="28"/>
          <w:szCs w:val="28"/>
        </w:rPr>
        <w:t xml:space="preserve">, </w:t>
      </w:r>
      <w:r w:rsidR="00B155B2" w:rsidRPr="00E07110">
        <w:rPr>
          <w:rFonts w:ascii="Times New Roman" w:hAnsi="Times New Roman" w:cs="Times New Roman"/>
          <w:sz w:val="28"/>
          <w:szCs w:val="28"/>
        </w:rPr>
        <w:t xml:space="preserve">не внесенных в сводный план-график представления документов на </w:t>
      </w:r>
      <w:r w:rsidR="00F203DB" w:rsidRPr="00E0711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55B2" w:rsidRPr="00E07110">
        <w:rPr>
          <w:rFonts w:ascii="Times New Roman" w:hAnsi="Times New Roman" w:cs="Times New Roman"/>
          <w:sz w:val="28"/>
          <w:szCs w:val="28"/>
        </w:rPr>
        <w:t>ЭПК</w:t>
      </w:r>
      <w:r w:rsidR="008055A5" w:rsidRPr="00E07110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E07110">
        <w:rPr>
          <w:rFonts w:ascii="Times New Roman" w:hAnsi="Times New Roman" w:cs="Times New Roman"/>
          <w:sz w:val="28"/>
          <w:szCs w:val="28"/>
        </w:rPr>
        <w:t>:</w:t>
      </w:r>
    </w:p>
    <w:p w:rsidR="00D61FAB" w:rsidRPr="00E07110" w:rsidRDefault="008A4843" w:rsidP="00D6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</w:t>
      </w:r>
      <w:r w:rsidR="00D61FAB" w:rsidRPr="00E07110">
        <w:rPr>
          <w:rFonts w:ascii="Times New Roman" w:hAnsi="Times New Roman" w:cs="Times New Roman"/>
          <w:sz w:val="28"/>
          <w:szCs w:val="28"/>
        </w:rPr>
        <w:t>территориальн</w:t>
      </w:r>
      <w:r w:rsidR="008A0D09">
        <w:rPr>
          <w:rFonts w:ascii="Times New Roman" w:hAnsi="Times New Roman" w:cs="Times New Roman"/>
          <w:sz w:val="28"/>
          <w:szCs w:val="28"/>
        </w:rPr>
        <w:t>ого</w:t>
      </w:r>
      <w:r w:rsidR="00D61FAB" w:rsidRPr="00E0711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0D09">
        <w:rPr>
          <w:rFonts w:ascii="Times New Roman" w:hAnsi="Times New Roman" w:cs="Times New Roman"/>
          <w:sz w:val="28"/>
          <w:szCs w:val="28"/>
        </w:rPr>
        <w:t>а</w:t>
      </w:r>
      <w:r w:rsidR="00D61FAB" w:rsidRPr="00E0711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статистике по Ямало-Ненецкому автономному округу за  2016 год;</w:t>
      </w:r>
    </w:p>
    <w:p w:rsidR="00D61FAB" w:rsidRPr="00E07110" w:rsidRDefault="00D61FAB" w:rsidP="00D61F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государственно</w:t>
      </w:r>
      <w:r w:rsidR="008A0D09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A0D09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0D09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proofErr w:type="gramStart"/>
      <w:r w:rsidRPr="00E07110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E07110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олимпийского резерва» за 2016-2017 годы.</w:t>
      </w:r>
    </w:p>
    <w:p w:rsidR="00B355CD" w:rsidRPr="00E07110" w:rsidRDefault="00B355CD" w:rsidP="00B3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муниципально</w:t>
      </w:r>
      <w:r w:rsidR="008A0D09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A0D09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Салехардремстрой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» муниципального образования город Салехард за 1997-2016 годы;</w:t>
      </w:r>
    </w:p>
    <w:p w:rsidR="00B355CD" w:rsidRPr="00E07110" w:rsidRDefault="00B355CD" w:rsidP="00B35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 муниципально</w:t>
      </w:r>
      <w:r w:rsidR="008A0D09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A0D09">
        <w:rPr>
          <w:rFonts w:ascii="Times New Roman" w:hAnsi="Times New Roman" w:cs="Times New Roman"/>
          <w:sz w:val="28"/>
          <w:szCs w:val="28"/>
        </w:rPr>
        <w:t>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A0D09">
        <w:rPr>
          <w:rFonts w:ascii="Times New Roman" w:hAnsi="Times New Roman" w:cs="Times New Roman"/>
          <w:sz w:val="28"/>
          <w:szCs w:val="28"/>
        </w:rPr>
        <w:t>я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«Управление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 и инженерных сетей» города 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 за 2016 год; </w:t>
      </w:r>
    </w:p>
    <w:p w:rsidR="0078463D" w:rsidRDefault="0078463D" w:rsidP="004A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15" w:rsidRPr="00E07110" w:rsidRDefault="00E24A15" w:rsidP="004A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3DB" w:rsidRPr="00E07110" w:rsidRDefault="002D078C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на согласование ЭПК</w:t>
      </w:r>
      <w:r w:rsidR="00042CD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переработанные описи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CB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5E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</w:t>
      </w:r>
      <w:r w:rsidR="00B155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5CB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93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</w:t>
      </w:r>
      <w:r w:rsidR="00F203D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393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03DB" w:rsidRPr="00E07110" w:rsidRDefault="00F203DB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</w:t>
      </w:r>
      <w:r w:rsidR="00780B4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</w:t>
      </w:r>
      <w:r w:rsidR="00780B4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41B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фонда: 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C41BA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C41BA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C41BA"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96, 270</w:t>
      </w:r>
      <w:r w:rsidRPr="00E0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D078C" w:rsidRPr="00E07110" w:rsidRDefault="00635FE5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80B4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</w:t>
      </w:r>
      <w:r w:rsidR="00F203D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(муниципального архива) Администрации</w:t>
      </w:r>
      <w:r w:rsidR="00F203D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Тазовского района</w:t>
      </w:r>
      <w:r w:rsidR="00B8481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6687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BE271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41B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155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78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81F" w:rsidRPr="00E07110" w:rsidRDefault="00B8481F" w:rsidP="00C33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78C" w:rsidRPr="00E07110" w:rsidRDefault="00B8481F" w:rsidP="002D078C">
      <w:pPr>
        <w:pStyle w:val="a9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078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ипичными замечаниями по представленным на рассмотрение ЭПК</w:t>
      </w:r>
      <w:r w:rsidR="00042CD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2D078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описям дел являются:</w:t>
      </w:r>
    </w:p>
    <w:p w:rsidR="00F519DA" w:rsidRPr="00E07110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714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описях дел неуточненных заголовков, не раскрывающих содержание дел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81F" w:rsidRPr="00E07110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B8481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 количества листов в соответствии с</w:t>
      </w:r>
      <w:r w:rsidR="00B8481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правилами </w:t>
      </w:r>
      <w:r w:rsidR="00B8481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B8481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</w:t>
      </w:r>
      <w:r w:rsidR="00B8481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опись</w:t>
      </w:r>
      <w:r w:rsidR="00B8481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9EA" w:rsidRPr="00E07110" w:rsidRDefault="008B39E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пояснительных записках архивов информации </w:t>
      </w:r>
      <w:r w:rsidR="0032572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включенных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описи делах</w:t>
      </w:r>
      <w:r w:rsidR="0032572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четких разъяснений о конкретных причинах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DA" w:rsidRPr="00E07110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473" w:rsidRPr="00E07110" w:rsidRDefault="00815CAC" w:rsidP="0056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</w:t>
      </w:r>
      <w:r w:rsidR="00F04261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части </w:t>
      </w:r>
      <w:r w:rsidR="00017473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 на согласование ЭПК номенклатур дел, инструкций по делопроизводству, положений об </w:t>
      </w:r>
      <w:proofErr w:type="gramStart"/>
      <w:r w:rsidR="00017473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="00017473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положений об архиве </w:t>
      </w:r>
    </w:p>
    <w:p w:rsidR="00EA0C59" w:rsidRPr="00E07110" w:rsidRDefault="00EA0C59" w:rsidP="0056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24E" w:rsidRPr="00E07110" w:rsidRDefault="00582896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пред</w:t>
      </w:r>
      <w:r w:rsidR="00E4424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E4424E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номенклатур дел</w:t>
      </w:r>
      <w:r w:rsidR="00E4424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ЭПК</w:t>
      </w:r>
      <w:r w:rsidR="007F1FC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E4424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87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4424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 на </w:t>
      </w:r>
      <w:r w:rsidR="000C41B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4424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7F1FC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155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0C41B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F519C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533FA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C41B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B155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номенклатур дел</w:t>
      </w:r>
      <w:r w:rsidR="007F1FC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424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24E" w:rsidRPr="00E07110" w:rsidRDefault="009409D1" w:rsidP="00940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превышение </w:t>
      </w:r>
      <w:r w:rsidR="00D5354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номенклатур дел</w:t>
      </w:r>
      <w:r w:rsidR="00E4424E" w:rsidRPr="00E07110">
        <w:rPr>
          <w:rFonts w:ascii="Times New Roman" w:hAnsi="Times New Roman" w:cs="Times New Roman"/>
          <w:sz w:val="28"/>
          <w:szCs w:val="28"/>
        </w:rPr>
        <w:t xml:space="preserve">  </w:t>
      </w:r>
      <w:r w:rsidR="00AB69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согласование ЭПК </w:t>
      </w:r>
      <w:r w:rsidR="00042CD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D5354B" w:rsidRPr="00E07110">
        <w:rPr>
          <w:rFonts w:ascii="Times New Roman" w:hAnsi="Times New Roman" w:cs="Times New Roman"/>
          <w:sz w:val="28"/>
          <w:szCs w:val="28"/>
        </w:rPr>
        <w:t xml:space="preserve">объясняется </w:t>
      </w:r>
      <w:r w:rsidRPr="00E07110">
        <w:rPr>
          <w:rFonts w:ascii="Times New Roman" w:hAnsi="Times New Roman" w:cs="Times New Roman"/>
          <w:sz w:val="28"/>
          <w:szCs w:val="28"/>
        </w:rPr>
        <w:t>внепланов</w:t>
      </w:r>
      <w:r w:rsidR="00D5354B" w:rsidRPr="00E07110">
        <w:rPr>
          <w:rFonts w:ascii="Times New Roman" w:hAnsi="Times New Roman" w:cs="Times New Roman"/>
          <w:sz w:val="28"/>
          <w:szCs w:val="28"/>
        </w:rPr>
        <w:t>ым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D5354B" w:rsidRPr="00E07110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E07110">
        <w:rPr>
          <w:rFonts w:ascii="Times New Roman" w:hAnsi="Times New Roman" w:cs="Times New Roman"/>
          <w:sz w:val="28"/>
          <w:szCs w:val="28"/>
        </w:rPr>
        <w:t xml:space="preserve"> номенклатур дел</w:t>
      </w:r>
      <w:r w:rsidR="00CD2713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F72F1" w:rsidRPr="00E07110">
        <w:rPr>
          <w:rFonts w:ascii="Times New Roman" w:hAnsi="Times New Roman" w:cs="Times New Roman"/>
          <w:sz w:val="28"/>
          <w:szCs w:val="28"/>
        </w:rPr>
        <w:t>в связи со структурными изменениями</w:t>
      </w:r>
      <w:r w:rsidR="005734D2" w:rsidRPr="00E07110">
        <w:rPr>
          <w:rFonts w:ascii="Times New Roman" w:hAnsi="Times New Roman" w:cs="Times New Roman"/>
          <w:sz w:val="28"/>
          <w:szCs w:val="28"/>
        </w:rPr>
        <w:t xml:space="preserve"> в</w:t>
      </w:r>
      <w:r w:rsidR="00CF72F1" w:rsidRPr="00E071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34D2" w:rsidRPr="00E07110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5734D2" w:rsidRPr="00E0711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F72F1" w:rsidRPr="00E07110">
        <w:rPr>
          <w:rFonts w:ascii="Times New Roman" w:hAnsi="Times New Roman" w:cs="Times New Roman"/>
          <w:sz w:val="28"/>
          <w:szCs w:val="28"/>
        </w:rPr>
        <w:t xml:space="preserve"> источников комплектования</w:t>
      </w:r>
      <w:r w:rsidR="00E4424E" w:rsidRPr="00E07110">
        <w:rPr>
          <w:rFonts w:ascii="Times New Roman" w:hAnsi="Times New Roman" w:cs="Times New Roman"/>
          <w:sz w:val="28"/>
          <w:szCs w:val="28"/>
        </w:rPr>
        <w:t>:</w:t>
      </w:r>
    </w:p>
    <w:p w:rsidR="00B32131" w:rsidRPr="00E07110" w:rsidRDefault="00DF6556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</w:t>
      </w:r>
      <w:r w:rsidR="007F1FC7" w:rsidRPr="00E07110">
        <w:rPr>
          <w:rFonts w:ascii="Times New Roman" w:hAnsi="Times New Roman" w:cs="Times New Roman"/>
          <w:sz w:val="28"/>
          <w:szCs w:val="28"/>
        </w:rPr>
        <w:t>Государственн</w:t>
      </w:r>
      <w:r w:rsidR="008A0D09">
        <w:rPr>
          <w:rFonts w:ascii="Times New Roman" w:hAnsi="Times New Roman" w:cs="Times New Roman"/>
          <w:sz w:val="28"/>
          <w:szCs w:val="28"/>
        </w:rPr>
        <w:t>ого</w:t>
      </w:r>
      <w:r w:rsidR="007F1FC7" w:rsidRPr="00E07110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8A0D09">
        <w:rPr>
          <w:rFonts w:ascii="Times New Roman" w:hAnsi="Times New Roman" w:cs="Times New Roman"/>
          <w:sz w:val="28"/>
          <w:szCs w:val="28"/>
        </w:rPr>
        <w:t>а</w:t>
      </w:r>
      <w:r w:rsidR="00C33935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61528A" w:rsidRPr="00E07110">
        <w:rPr>
          <w:rFonts w:ascii="Times New Roman" w:hAnsi="Times New Roman" w:cs="Times New Roman"/>
          <w:sz w:val="28"/>
          <w:szCs w:val="28"/>
        </w:rPr>
        <w:t>–</w:t>
      </w:r>
      <w:r w:rsidR="00C33935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61528A" w:rsidRPr="00E07110">
        <w:rPr>
          <w:rFonts w:ascii="Times New Roman" w:hAnsi="Times New Roman" w:cs="Times New Roman"/>
          <w:sz w:val="28"/>
          <w:szCs w:val="28"/>
        </w:rPr>
        <w:t>в 2 раза</w:t>
      </w:r>
      <w:r w:rsidR="00EE5D26" w:rsidRPr="00E07110">
        <w:rPr>
          <w:rFonts w:ascii="Times New Roman" w:hAnsi="Times New Roman" w:cs="Times New Roman"/>
          <w:sz w:val="28"/>
          <w:szCs w:val="28"/>
        </w:rPr>
        <w:t xml:space="preserve"> (</w:t>
      </w:r>
      <w:r w:rsidR="0061528A" w:rsidRPr="00E07110">
        <w:rPr>
          <w:rFonts w:ascii="Times New Roman" w:hAnsi="Times New Roman" w:cs="Times New Roman"/>
          <w:sz w:val="28"/>
          <w:szCs w:val="28"/>
        </w:rPr>
        <w:t xml:space="preserve">при </w:t>
      </w:r>
      <w:r w:rsidR="007F1FC7" w:rsidRPr="00E07110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0C41BA" w:rsidRPr="00E07110">
        <w:rPr>
          <w:rFonts w:ascii="Times New Roman" w:hAnsi="Times New Roman" w:cs="Times New Roman"/>
          <w:sz w:val="28"/>
          <w:szCs w:val="28"/>
        </w:rPr>
        <w:t>13</w:t>
      </w:r>
      <w:r w:rsidR="007F1FC7" w:rsidRPr="00E07110">
        <w:rPr>
          <w:rFonts w:ascii="Times New Roman" w:hAnsi="Times New Roman" w:cs="Times New Roman"/>
          <w:sz w:val="28"/>
          <w:szCs w:val="28"/>
        </w:rPr>
        <w:t xml:space="preserve"> номенклатур дел 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493053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0C41BA" w:rsidRPr="00E07110">
        <w:rPr>
          <w:rFonts w:ascii="Times New Roman" w:hAnsi="Times New Roman" w:cs="Times New Roman"/>
          <w:sz w:val="28"/>
          <w:szCs w:val="28"/>
        </w:rPr>
        <w:t>27</w:t>
      </w:r>
      <w:r w:rsidR="006E53A1" w:rsidRPr="00E07110">
        <w:rPr>
          <w:rFonts w:ascii="Times New Roman" w:hAnsi="Times New Roman" w:cs="Times New Roman"/>
          <w:sz w:val="28"/>
          <w:szCs w:val="28"/>
        </w:rPr>
        <w:t>)</w:t>
      </w:r>
      <w:r w:rsidRPr="00E07110">
        <w:rPr>
          <w:rFonts w:ascii="Times New Roman" w:hAnsi="Times New Roman" w:cs="Times New Roman"/>
          <w:sz w:val="28"/>
          <w:szCs w:val="28"/>
        </w:rPr>
        <w:t>;</w:t>
      </w:r>
    </w:p>
    <w:p w:rsidR="006C2C39" w:rsidRPr="00E07110" w:rsidRDefault="006C2C39" w:rsidP="00FA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архивн</w:t>
      </w:r>
      <w:r w:rsidR="008A0D09">
        <w:rPr>
          <w:rFonts w:ascii="Times New Roman" w:hAnsi="Times New Roman" w:cs="Times New Roman"/>
          <w:sz w:val="28"/>
          <w:szCs w:val="28"/>
        </w:rPr>
        <w:t>ого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8A0D09">
        <w:rPr>
          <w:rFonts w:ascii="Times New Roman" w:hAnsi="Times New Roman" w:cs="Times New Roman"/>
          <w:sz w:val="28"/>
          <w:szCs w:val="28"/>
        </w:rPr>
        <w:t>а</w:t>
      </w:r>
      <w:r w:rsidRPr="00E07110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7710F6">
        <w:rPr>
          <w:rFonts w:ascii="Times New Roman" w:hAnsi="Times New Roman" w:cs="Times New Roman"/>
          <w:sz w:val="28"/>
          <w:szCs w:val="28"/>
        </w:rPr>
        <w:t>ого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7710F6">
        <w:rPr>
          <w:rFonts w:ascii="Times New Roman" w:hAnsi="Times New Roman" w:cs="Times New Roman"/>
          <w:sz w:val="28"/>
          <w:szCs w:val="28"/>
        </w:rPr>
        <w:t>а</w:t>
      </w:r>
      <w:r w:rsidRPr="00E07110">
        <w:rPr>
          <w:rFonts w:ascii="Times New Roman" w:hAnsi="Times New Roman" w:cs="Times New Roman"/>
          <w:sz w:val="28"/>
          <w:szCs w:val="28"/>
        </w:rPr>
        <w:t xml:space="preserve">) Администрации города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Лабытнанги</w:t>
      </w:r>
      <w:proofErr w:type="spellEnd"/>
      <w:r w:rsidR="001148C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7528F" w:rsidRPr="00E07110">
        <w:rPr>
          <w:rFonts w:ascii="Times New Roman" w:hAnsi="Times New Roman" w:cs="Times New Roman"/>
          <w:sz w:val="28"/>
          <w:szCs w:val="28"/>
        </w:rPr>
        <w:t>−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C7528F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B039E2" w:rsidRPr="00E07110">
        <w:rPr>
          <w:rFonts w:ascii="Times New Roman" w:hAnsi="Times New Roman" w:cs="Times New Roman"/>
          <w:sz w:val="28"/>
          <w:szCs w:val="28"/>
        </w:rPr>
        <w:t>в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514C86" w:rsidRPr="00E07110">
        <w:rPr>
          <w:rFonts w:ascii="Times New Roman" w:hAnsi="Times New Roman" w:cs="Times New Roman"/>
          <w:sz w:val="28"/>
          <w:szCs w:val="28"/>
        </w:rPr>
        <w:t>1</w:t>
      </w:r>
      <w:r w:rsidR="00FA3824" w:rsidRPr="00E07110">
        <w:rPr>
          <w:rFonts w:ascii="Times New Roman" w:hAnsi="Times New Roman" w:cs="Times New Roman"/>
          <w:sz w:val="28"/>
          <w:szCs w:val="28"/>
        </w:rPr>
        <w:t>,</w:t>
      </w:r>
      <w:r w:rsidR="00514C86" w:rsidRPr="00E07110">
        <w:rPr>
          <w:rFonts w:ascii="Times New Roman" w:hAnsi="Times New Roman" w:cs="Times New Roman"/>
          <w:sz w:val="28"/>
          <w:szCs w:val="28"/>
        </w:rPr>
        <w:t>4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B039E2" w:rsidRPr="00E07110">
        <w:rPr>
          <w:rFonts w:ascii="Times New Roman" w:hAnsi="Times New Roman" w:cs="Times New Roman"/>
          <w:sz w:val="28"/>
          <w:szCs w:val="28"/>
        </w:rPr>
        <w:t xml:space="preserve">раза 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Pr="00E07110">
        <w:rPr>
          <w:rFonts w:ascii="Times New Roman" w:hAnsi="Times New Roman" w:cs="Times New Roman"/>
          <w:sz w:val="28"/>
          <w:szCs w:val="28"/>
        </w:rPr>
        <w:t xml:space="preserve">(при 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  </w:t>
      </w:r>
      <w:r w:rsidRPr="00E07110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514C86" w:rsidRPr="00E07110">
        <w:rPr>
          <w:rFonts w:ascii="Times New Roman" w:hAnsi="Times New Roman" w:cs="Times New Roman"/>
          <w:sz w:val="28"/>
          <w:szCs w:val="28"/>
        </w:rPr>
        <w:t>5</w:t>
      </w:r>
      <w:r w:rsidR="00386F67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1148CB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386F67" w:rsidRPr="00E07110">
        <w:rPr>
          <w:rFonts w:ascii="Times New Roman" w:hAnsi="Times New Roman" w:cs="Times New Roman"/>
          <w:sz w:val="28"/>
          <w:szCs w:val="28"/>
        </w:rPr>
        <w:t>номенклатур дел</w:t>
      </w:r>
      <w:r w:rsidR="00B71837" w:rsidRPr="00E07110">
        <w:rPr>
          <w:rFonts w:ascii="Times New Roman" w:hAnsi="Times New Roman" w:cs="Times New Roman"/>
          <w:sz w:val="28"/>
          <w:szCs w:val="28"/>
        </w:rPr>
        <w:t xml:space="preserve"> представлено  </w:t>
      </w:r>
      <w:r w:rsidR="00514C86" w:rsidRPr="00E07110">
        <w:rPr>
          <w:rFonts w:ascii="Times New Roman" w:hAnsi="Times New Roman" w:cs="Times New Roman"/>
          <w:sz w:val="28"/>
          <w:szCs w:val="28"/>
        </w:rPr>
        <w:t>7</w:t>
      </w:r>
      <w:r w:rsidR="008055A5" w:rsidRPr="00E07110">
        <w:rPr>
          <w:rFonts w:ascii="Times New Roman" w:hAnsi="Times New Roman" w:cs="Times New Roman"/>
          <w:sz w:val="28"/>
          <w:szCs w:val="28"/>
        </w:rPr>
        <w:t>).</w:t>
      </w:r>
    </w:p>
    <w:p w:rsidR="00DB60CA" w:rsidRPr="00E07110" w:rsidRDefault="00DB60CA" w:rsidP="00DB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Не согласована номенклатура дел</w:t>
      </w:r>
      <w:r w:rsidRPr="00E07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110">
        <w:rPr>
          <w:rFonts w:ascii="Times New Roman" w:hAnsi="Times New Roman" w:cs="Times New Roman"/>
          <w:sz w:val="28"/>
          <w:szCs w:val="28"/>
        </w:rPr>
        <w:t> </w:t>
      </w:r>
      <w:r w:rsidR="00234DCA" w:rsidRPr="00E07110">
        <w:rPr>
          <w:rFonts w:ascii="Times New Roman" w:hAnsi="Times New Roman" w:cs="Times New Roman"/>
          <w:sz w:val="28"/>
          <w:szCs w:val="28"/>
        </w:rPr>
        <w:t>у</w:t>
      </w:r>
      <w:r w:rsidRPr="00E07110">
        <w:rPr>
          <w:rFonts w:ascii="Times New Roman" w:hAnsi="Times New Roman" w:cs="Times New Roman"/>
          <w:sz w:val="28"/>
          <w:szCs w:val="28"/>
        </w:rPr>
        <w:t>правления жилищно</w:t>
      </w:r>
      <w:r w:rsidR="00CB07A1" w:rsidRPr="00E07110">
        <w:rPr>
          <w:rFonts w:ascii="Times New Roman" w:hAnsi="Times New Roman" w:cs="Times New Roman"/>
          <w:sz w:val="28"/>
          <w:szCs w:val="28"/>
        </w:rPr>
        <w:t>-коммунального хозяйства, транспорта, энергетики и связи Администрации</w:t>
      </w:r>
      <w:r w:rsidR="00234DCA" w:rsidRPr="00E07110">
        <w:rPr>
          <w:rFonts w:ascii="Times New Roman" w:hAnsi="Times New Roman" w:cs="Times New Roman"/>
          <w:sz w:val="28"/>
          <w:szCs w:val="28"/>
        </w:rPr>
        <w:t xml:space="preserve"> города Ноябрьска</w:t>
      </w:r>
      <w:r w:rsidRPr="00E07110">
        <w:rPr>
          <w:rFonts w:ascii="Times New Roman" w:hAnsi="Times New Roman" w:cs="Times New Roman"/>
          <w:sz w:val="28"/>
          <w:szCs w:val="28"/>
        </w:rPr>
        <w:t xml:space="preserve"> (отделом по делам архивов </w:t>
      </w:r>
      <w:r w:rsidR="00234DCA" w:rsidRPr="00E07110">
        <w:rPr>
          <w:rFonts w:ascii="Times New Roman" w:hAnsi="Times New Roman" w:cs="Times New Roman"/>
          <w:sz w:val="28"/>
          <w:szCs w:val="28"/>
        </w:rPr>
        <w:t>(муниципальн</w:t>
      </w:r>
      <w:r w:rsidR="007710F6">
        <w:rPr>
          <w:rFonts w:ascii="Times New Roman" w:hAnsi="Times New Roman" w:cs="Times New Roman"/>
          <w:sz w:val="28"/>
          <w:szCs w:val="28"/>
        </w:rPr>
        <w:t>ым</w:t>
      </w:r>
      <w:r w:rsidR="00234DCA" w:rsidRPr="00E07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DCA" w:rsidRPr="00E07110">
        <w:rPr>
          <w:rFonts w:ascii="Times New Roman" w:hAnsi="Times New Roman" w:cs="Times New Roman"/>
          <w:sz w:val="28"/>
          <w:szCs w:val="28"/>
        </w:rPr>
        <w:t>архив</w:t>
      </w:r>
      <w:r w:rsidR="007710F6">
        <w:rPr>
          <w:rFonts w:ascii="Times New Roman" w:hAnsi="Times New Roman" w:cs="Times New Roman"/>
          <w:sz w:val="28"/>
          <w:szCs w:val="28"/>
        </w:rPr>
        <w:t>ом</w:t>
      </w:r>
      <w:r w:rsidR="00234DCA" w:rsidRPr="00E071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0711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234DCA" w:rsidRPr="00E07110">
        <w:rPr>
          <w:rFonts w:ascii="Times New Roman" w:hAnsi="Times New Roman" w:cs="Times New Roman"/>
          <w:sz w:val="28"/>
          <w:szCs w:val="28"/>
        </w:rPr>
        <w:t>Ноябрьска</w:t>
      </w:r>
      <w:r w:rsidR="001B15C1">
        <w:rPr>
          <w:rFonts w:ascii="Times New Roman" w:hAnsi="Times New Roman" w:cs="Times New Roman"/>
          <w:sz w:val="28"/>
          <w:szCs w:val="28"/>
        </w:rPr>
        <w:t>,</w:t>
      </w:r>
      <w:r w:rsidRPr="00E07110">
        <w:rPr>
          <w:rFonts w:ascii="Times New Roman" w:hAnsi="Times New Roman" w:cs="Times New Roman"/>
          <w:sz w:val="28"/>
          <w:szCs w:val="28"/>
        </w:rPr>
        <w:t xml:space="preserve"> направлено письмо о переносе срока рассмотрения документ</w:t>
      </w:r>
      <w:r w:rsidR="00234DCA" w:rsidRPr="00E07110">
        <w:rPr>
          <w:rFonts w:ascii="Times New Roman" w:hAnsi="Times New Roman" w:cs="Times New Roman"/>
          <w:sz w:val="28"/>
          <w:szCs w:val="28"/>
        </w:rPr>
        <w:t>а</w:t>
      </w:r>
      <w:r w:rsidRPr="00E07110">
        <w:rPr>
          <w:rFonts w:ascii="Times New Roman" w:hAnsi="Times New Roman" w:cs="Times New Roman"/>
          <w:sz w:val="28"/>
          <w:szCs w:val="28"/>
        </w:rPr>
        <w:t xml:space="preserve"> на 201</w:t>
      </w:r>
      <w:r w:rsidR="00234DCA" w:rsidRPr="00E07110">
        <w:rPr>
          <w:rFonts w:ascii="Times New Roman" w:hAnsi="Times New Roman" w:cs="Times New Roman"/>
          <w:sz w:val="28"/>
          <w:szCs w:val="28"/>
        </w:rPr>
        <w:t>8</w:t>
      </w:r>
      <w:r w:rsidRPr="00E07110">
        <w:rPr>
          <w:rFonts w:ascii="Times New Roman" w:hAnsi="Times New Roman" w:cs="Times New Roman"/>
          <w:sz w:val="28"/>
          <w:szCs w:val="28"/>
        </w:rPr>
        <w:t xml:space="preserve"> год</w:t>
      </w:r>
      <w:r w:rsidR="00FC7565" w:rsidRPr="00E07110">
        <w:rPr>
          <w:rFonts w:ascii="Times New Roman" w:hAnsi="Times New Roman" w:cs="Times New Roman"/>
          <w:sz w:val="28"/>
          <w:szCs w:val="28"/>
        </w:rPr>
        <w:t>)</w:t>
      </w:r>
      <w:r w:rsidRPr="00E07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472" w:rsidRPr="00E07110" w:rsidRDefault="00B43472" w:rsidP="00B6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837" w:rsidRPr="00E07110" w:rsidRDefault="00FC10C3" w:rsidP="00C7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пред</w:t>
      </w:r>
      <w:r w:rsidR="002B0AE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</w:t>
      </w:r>
      <w:r w:rsidR="002B0AEB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инструкций по делопроизводству </w:t>
      </w:r>
      <w:r w:rsidR="00AB69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согласование ЭПК</w:t>
      </w:r>
      <w:r w:rsidR="008055A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AB69B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D7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2B0AE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на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721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706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плане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="00B039E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56A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DCA" w:rsidRPr="00E07110" w:rsidRDefault="00234DCA" w:rsidP="00234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согласована инструкция по делопроизводству в 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управлении жилищно-коммунального хозяйства, транспорта, энергетики и связи Администрации города Ноябрьска (отделом по делам архивов (муниципальны</w:t>
      </w:r>
      <w:r w:rsidR="007710F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77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Ноябрьска</w:t>
      </w:r>
      <w:r w:rsidR="001B1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письмо о переносе срока рассмотрения документа на 2018 год</w:t>
      </w:r>
      <w:r w:rsidR="00FC756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4DCA" w:rsidRPr="00E07110" w:rsidRDefault="00234DCA" w:rsidP="00C75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0C3" w:rsidRPr="00E07110" w:rsidRDefault="00FC10C3" w:rsidP="00B61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представления 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положений об </w:t>
      </w:r>
      <w:proofErr w:type="gramStart"/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</w:t>
      </w:r>
      <w:proofErr w:type="gramEnd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241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превысил плановое значение </w:t>
      </w:r>
      <w:r w:rsidR="008F77B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4D3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2241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82241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ЭК </w:t>
      </w:r>
      <w:r w:rsidR="00B039E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3DB" w:rsidRPr="00E07110" w:rsidRDefault="00C82241" w:rsidP="0081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Значительн</w:t>
      </w:r>
      <w:r w:rsidR="00B71837" w:rsidRPr="00E07110">
        <w:rPr>
          <w:rFonts w:ascii="Times New Roman" w:hAnsi="Times New Roman" w:cs="Times New Roman"/>
          <w:sz w:val="28"/>
          <w:szCs w:val="28"/>
        </w:rPr>
        <w:t>о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перевыполнен данн</w:t>
      </w:r>
      <w:r w:rsidR="00B71837" w:rsidRPr="00E07110">
        <w:rPr>
          <w:rFonts w:ascii="Times New Roman" w:hAnsi="Times New Roman" w:cs="Times New Roman"/>
          <w:sz w:val="28"/>
          <w:szCs w:val="28"/>
        </w:rPr>
        <w:t>ый</w:t>
      </w:r>
      <w:r w:rsidRPr="00E0711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71837" w:rsidRPr="00E07110">
        <w:rPr>
          <w:rFonts w:ascii="Times New Roman" w:hAnsi="Times New Roman" w:cs="Times New Roman"/>
          <w:sz w:val="28"/>
          <w:szCs w:val="28"/>
        </w:rPr>
        <w:t>ь</w:t>
      </w:r>
      <w:r w:rsidR="0061528A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8055A5" w:rsidRPr="00E07110">
        <w:rPr>
          <w:rFonts w:ascii="Times New Roman" w:hAnsi="Times New Roman" w:cs="Times New Roman"/>
          <w:sz w:val="28"/>
          <w:szCs w:val="28"/>
        </w:rPr>
        <w:t>Г</w:t>
      </w:r>
      <w:r w:rsidR="0061528A" w:rsidRPr="00E07110">
        <w:rPr>
          <w:rFonts w:ascii="Times New Roman" w:hAnsi="Times New Roman" w:cs="Times New Roman"/>
          <w:sz w:val="28"/>
          <w:szCs w:val="28"/>
        </w:rPr>
        <w:t>осударственны</w:t>
      </w:r>
      <w:r w:rsidR="00B71837" w:rsidRPr="00E07110">
        <w:rPr>
          <w:rFonts w:ascii="Times New Roman" w:hAnsi="Times New Roman" w:cs="Times New Roman"/>
          <w:sz w:val="28"/>
          <w:szCs w:val="28"/>
        </w:rPr>
        <w:t>м архив</w:t>
      </w:r>
      <w:r w:rsidR="0061528A" w:rsidRPr="00E07110">
        <w:rPr>
          <w:rFonts w:ascii="Times New Roman" w:hAnsi="Times New Roman" w:cs="Times New Roman"/>
          <w:sz w:val="28"/>
          <w:szCs w:val="28"/>
        </w:rPr>
        <w:t>ом</w:t>
      </w:r>
      <w:r w:rsidR="00C7528F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8E03DB" w:rsidRPr="00E07110">
        <w:rPr>
          <w:rFonts w:ascii="Times New Roman" w:hAnsi="Times New Roman" w:cs="Times New Roman"/>
          <w:sz w:val="28"/>
          <w:szCs w:val="28"/>
        </w:rPr>
        <w:t>(</w:t>
      </w:r>
      <w:r w:rsidR="00B71837" w:rsidRPr="00E07110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514C86" w:rsidRPr="00E07110">
        <w:rPr>
          <w:rFonts w:ascii="Times New Roman" w:hAnsi="Times New Roman" w:cs="Times New Roman"/>
          <w:sz w:val="28"/>
          <w:szCs w:val="28"/>
        </w:rPr>
        <w:t>0</w:t>
      </w:r>
      <w:r w:rsidR="00B71837" w:rsidRPr="00E07110">
        <w:rPr>
          <w:rFonts w:ascii="Times New Roman" w:hAnsi="Times New Roman" w:cs="Times New Roman"/>
          <w:sz w:val="28"/>
          <w:szCs w:val="28"/>
        </w:rPr>
        <w:t xml:space="preserve"> положений об </w:t>
      </w:r>
      <w:proofErr w:type="gramStart"/>
      <w:r w:rsidR="00B71837" w:rsidRPr="00E07110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B71837" w:rsidRPr="00E07110">
        <w:rPr>
          <w:rFonts w:ascii="Times New Roman" w:hAnsi="Times New Roman" w:cs="Times New Roman"/>
          <w:sz w:val="28"/>
          <w:szCs w:val="28"/>
        </w:rPr>
        <w:t xml:space="preserve"> согласовано </w:t>
      </w:r>
      <w:r w:rsidR="00514C86" w:rsidRPr="00E07110">
        <w:rPr>
          <w:rFonts w:ascii="Times New Roman" w:hAnsi="Times New Roman" w:cs="Times New Roman"/>
          <w:sz w:val="28"/>
          <w:szCs w:val="28"/>
        </w:rPr>
        <w:t>6</w:t>
      </w:r>
      <w:r w:rsidR="00386F67" w:rsidRPr="00E07110">
        <w:rPr>
          <w:rFonts w:ascii="Times New Roman" w:hAnsi="Times New Roman" w:cs="Times New Roman"/>
          <w:sz w:val="28"/>
          <w:szCs w:val="28"/>
        </w:rPr>
        <w:t>).</w:t>
      </w:r>
    </w:p>
    <w:p w:rsidR="00EA0C59" w:rsidRPr="00E07110" w:rsidRDefault="00EA0C59" w:rsidP="00815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837" w:rsidRPr="00E07110" w:rsidRDefault="008E03DB" w:rsidP="008E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191E6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</w:t>
      </w:r>
      <w:r w:rsidR="00C82241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положений об архиве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6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перевыполнен на </w:t>
      </w:r>
      <w:r w:rsidR="00AD2D7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 плане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архиве</w:t>
      </w:r>
      <w:r w:rsidR="00D5083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E6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514C8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B7183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285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03DB" w:rsidRPr="00E07110" w:rsidRDefault="008E03DB" w:rsidP="008E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Плановые показатели значительно перевыполнены</w:t>
      </w:r>
      <w:r w:rsidR="00B71837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D50832" w:rsidRPr="00E07110">
        <w:rPr>
          <w:rFonts w:ascii="Times New Roman" w:hAnsi="Times New Roman" w:cs="Times New Roman"/>
          <w:sz w:val="28"/>
          <w:szCs w:val="28"/>
        </w:rPr>
        <w:t> </w:t>
      </w:r>
      <w:r w:rsidR="00B71837" w:rsidRPr="00E07110">
        <w:rPr>
          <w:rFonts w:ascii="Times New Roman" w:hAnsi="Times New Roman" w:cs="Times New Roman"/>
          <w:sz w:val="28"/>
          <w:szCs w:val="28"/>
        </w:rPr>
        <w:t>Государственным архивом</w:t>
      </w:r>
      <w:r w:rsid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E07110" w:rsidRPr="00E07110">
        <w:rPr>
          <w:rFonts w:ascii="Times New Roman" w:hAnsi="Times New Roman" w:cs="Times New Roman"/>
          <w:sz w:val="28"/>
          <w:szCs w:val="28"/>
        </w:rPr>
        <w:t>в связи  с созданием централизованного хранилища по ул. Республики д.73</w:t>
      </w:r>
      <w:r w:rsidRPr="00E07110">
        <w:rPr>
          <w:rFonts w:ascii="Times New Roman" w:hAnsi="Times New Roman" w:cs="Times New Roman"/>
          <w:sz w:val="28"/>
          <w:szCs w:val="28"/>
        </w:rPr>
        <w:t xml:space="preserve"> (</w:t>
      </w:r>
      <w:r w:rsidR="00B71837" w:rsidRPr="00E07110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AD2D7C" w:rsidRPr="00E07110">
        <w:rPr>
          <w:rFonts w:ascii="Times New Roman" w:hAnsi="Times New Roman" w:cs="Times New Roman"/>
          <w:sz w:val="28"/>
          <w:szCs w:val="28"/>
        </w:rPr>
        <w:t>6</w:t>
      </w:r>
      <w:r w:rsidR="00B71837" w:rsidRPr="00E07110">
        <w:rPr>
          <w:rFonts w:ascii="Times New Roman" w:hAnsi="Times New Roman" w:cs="Times New Roman"/>
          <w:sz w:val="28"/>
          <w:szCs w:val="28"/>
        </w:rPr>
        <w:t xml:space="preserve"> положений об архиве представлено </w:t>
      </w:r>
      <w:r w:rsidR="008E4D38" w:rsidRPr="00E07110">
        <w:rPr>
          <w:rFonts w:ascii="Times New Roman" w:hAnsi="Times New Roman" w:cs="Times New Roman"/>
          <w:sz w:val="28"/>
          <w:szCs w:val="28"/>
        </w:rPr>
        <w:t>17</w:t>
      </w:r>
      <w:r w:rsidR="00AF7210" w:rsidRPr="00E07110">
        <w:rPr>
          <w:rFonts w:ascii="Times New Roman" w:hAnsi="Times New Roman" w:cs="Times New Roman"/>
          <w:sz w:val="28"/>
          <w:szCs w:val="28"/>
        </w:rPr>
        <w:t>,</w:t>
      </w:r>
      <w:r w:rsidR="008E4D38" w:rsidRPr="00E07110">
        <w:rPr>
          <w:rFonts w:ascii="Times New Roman" w:hAnsi="Times New Roman" w:cs="Times New Roman"/>
          <w:sz w:val="28"/>
          <w:szCs w:val="28"/>
        </w:rPr>
        <w:t>).</w:t>
      </w:r>
    </w:p>
    <w:p w:rsidR="0061528A" w:rsidRPr="00E07110" w:rsidRDefault="0061528A" w:rsidP="008E0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78C" w:rsidRPr="00E07110" w:rsidRDefault="002D078C" w:rsidP="002D078C">
      <w:pPr>
        <w:pStyle w:val="a9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наиболее типичных замечаний к номенклатурам дел, направленным на доработку, </w:t>
      </w:r>
      <w:r w:rsidR="003C5E69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ЭПК  (комисси</w:t>
      </w:r>
      <w:r w:rsidR="00EA0C59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5E69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</w:t>
      </w:r>
      <w:proofErr w:type="gramEnd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19DA" w:rsidRPr="00E07110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неполный состав документов;</w:t>
      </w:r>
    </w:p>
    <w:p w:rsidR="00F519DA" w:rsidRPr="00E07110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376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ошибочное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статей и </w:t>
      </w:r>
      <w:r w:rsidR="004376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хранения документов в номенклатур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4376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в соответствии с </w:t>
      </w:r>
      <w:proofErr w:type="gramStart"/>
      <w:r w:rsidR="004376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</w:t>
      </w:r>
      <w:proofErr w:type="gramEnd"/>
      <w:r w:rsidR="00CD271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перечнями;</w:t>
      </w:r>
      <w:r w:rsidR="00DC436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9DA" w:rsidRPr="00E07110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3714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неточные (глухие)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</w:t>
      </w:r>
      <w:r w:rsidR="0023714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дел;</w:t>
      </w:r>
    </w:p>
    <w:p w:rsidR="00F519DA" w:rsidRPr="00E07110" w:rsidRDefault="00F519DA" w:rsidP="00F51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систематизация заголовков дел в номенклатуре без учета степени значимости документов.</w:t>
      </w:r>
    </w:p>
    <w:p w:rsidR="002D078C" w:rsidRPr="00E07110" w:rsidRDefault="002D078C" w:rsidP="002D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78C" w:rsidRPr="00E07110" w:rsidRDefault="009B32F0" w:rsidP="0056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 </w:t>
      </w:r>
      <w:r w:rsidR="002D078C" w:rsidRPr="00E07110">
        <w:rPr>
          <w:rFonts w:ascii="Times New Roman" w:hAnsi="Times New Roman" w:cs="Times New Roman"/>
          <w:b/>
          <w:sz w:val="28"/>
          <w:szCs w:val="28"/>
        </w:rPr>
        <w:t>В части рассмотрения документов ликвидированных организаций</w:t>
      </w:r>
    </w:p>
    <w:p w:rsidR="00EF0885" w:rsidRPr="00E07110" w:rsidRDefault="00172BF5" w:rsidP="00B61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1D7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</w:t>
      </w:r>
      <w:r w:rsidR="002D078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рассмотрению документов ликвидированных организаций: </w:t>
      </w:r>
      <w:r w:rsidR="00181D7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</w:t>
      </w:r>
      <w:r w:rsidR="0036374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асование ЭПК </w:t>
      </w:r>
      <w:r w:rsidR="008055A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1A1A2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181D7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2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</w:t>
      </w:r>
      <w:r w:rsidR="00181D7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 личному составу от </w:t>
      </w:r>
      <w:r w:rsidR="00AD2D7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15CA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ликвидированных</w:t>
      </w:r>
      <w:r w:rsidR="00DC73D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1A1A2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34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504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6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9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33FA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2D7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5 351</w:t>
      </w:r>
      <w:r w:rsidR="0091053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15CA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53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="00181D7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28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дел постоянного хранения на </w:t>
      </w:r>
      <w:r w:rsidR="00AD2D7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C7528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="0063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28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3D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048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3D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C7528F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 в состав Архивного фонда Российской Федерации.</w:t>
      </w:r>
      <w:r w:rsidR="00EF088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142" w:rsidRPr="00E07110" w:rsidRDefault="00237142" w:rsidP="0056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261" w:rsidRPr="00E07110" w:rsidRDefault="009B32F0" w:rsidP="00561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 </w:t>
      </w:r>
      <w:r w:rsidR="00F04261" w:rsidRPr="00E07110">
        <w:rPr>
          <w:rFonts w:ascii="Times New Roman" w:hAnsi="Times New Roman" w:cs="Times New Roman"/>
          <w:b/>
          <w:sz w:val="28"/>
          <w:szCs w:val="28"/>
        </w:rPr>
        <w:t>В части рассмотрения вопросов о снятии с учета необнаруженных архивных документов, пути розыска которых исчерпаны</w:t>
      </w:r>
    </w:p>
    <w:p w:rsidR="00370197" w:rsidRPr="00E07110" w:rsidRDefault="00DA2C28" w:rsidP="00370197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767F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ЭПК службы </w:t>
      </w:r>
      <w:r w:rsidR="0037019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0197" w:rsidRPr="00E07110">
        <w:rPr>
          <w:rFonts w:ascii="Times New Roman" w:hAnsi="Times New Roman" w:cs="Calibri"/>
          <w:sz w:val="28"/>
          <w:szCs w:val="28"/>
        </w:rPr>
        <w:t>няты с учета документы постоянного хранения:</w:t>
      </w:r>
    </w:p>
    <w:p w:rsidR="008913EA" w:rsidRPr="00E07110" w:rsidRDefault="00023C42" w:rsidP="00DA3BF3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87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печати и средствам массовой информации и полиграфии администрации Ямало-Ненецкого автономного округа </w:t>
      </w:r>
      <w:r w:rsidR="00DA3BF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533FA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3BF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за </w:t>
      </w:r>
      <w:r w:rsidR="00B0189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1995, 1997-1999</w:t>
      </w:r>
      <w:r w:rsidR="00DA3BF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</w:t>
      </w:r>
      <w:r w:rsidR="00DA3BF3" w:rsidRPr="00E07110">
        <w:rPr>
          <w:rFonts w:ascii="Times New Roman" w:hAnsi="Times New Roman" w:cs="Calibri"/>
          <w:sz w:val="28"/>
          <w:szCs w:val="28"/>
        </w:rPr>
        <w:t xml:space="preserve">протокол ЭПК службы от </w:t>
      </w:r>
      <w:r w:rsidR="005F0470" w:rsidRPr="00E07110">
        <w:rPr>
          <w:rFonts w:ascii="Times New Roman" w:hAnsi="Times New Roman" w:cs="Calibri"/>
          <w:sz w:val="28"/>
          <w:szCs w:val="28"/>
        </w:rPr>
        <w:t>28.02.2017</w:t>
      </w:r>
      <w:r w:rsidR="00DA3BF3" w:rsidRPr="00E07110">
        <w:rPr>
          <w:rFonts w:ascii="Times New Roman" w:hAnsi="Times New Roman" w:cs="Calibri"/>
          <w:sz w:val="28"/>
          <w:szCs w:val="28"/>
        </w:rPr>
        <w:t xml:space="preserve"> № </w:t>
      </w:r>
      <w:r w:rsidR="005F0470" w:rsidRPr="00E07110">
        <w:rPr>
          <w:rFonts w:ascii="Times New Roman" w:hAnsi="Times New Roman" w:cs="Calibri"/>
          <w:sz w:val="28"/>
          <w:szCs w:val="28"/>
        </w:rPr>
        <w:t>2</w:t>
      </w:r>
      <w:r w:rsidRPr="00E07110">
        <w:rPr>
          <w:rFonts w:ascii="Times New Roman" w:hAnsi="Times New Roman" w:cs="Calibri"/>
          <w:sz w:val="28"/>
          <w:szCs w:val="28"/>
        </w:rPr>
        <w:t>);</w:t>
      </w:r>
    </w:p>
    <w:p w:rsidR="00F83FDF" w:rsidRPr="00E07110" w:rsidRDefault="00023C42" w:rsidP="00023C42">
      <w:pPr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</w:rPr>
      </w:pPr>
      <w:r w:rsidRPr="00E07110">
        <w:rPr>
          <w:rFonts w:ascii="Times New Roman" w:hAnsi="Times New Roman" w:cs="Calibri"/>
          <w:sz w:val="28"/>
          <w:szCs w:val="28"/>
        </w:rPr>
        <w:t>-</w:t>
      </w:r>
      <w:r w:rsidR="00370197" w:rsidRPr="00E07110">
        <w:rPr>
          <w:rFonts w:ascii="Times New Roman" w:hAnsi="Times New Roman" w:cs="Calibri"/>
          <w:sz w:val="28"/>
          <w:szCs w:val="28"/>
        </w:rPr>
        <w:t> </w:t>
      </w:r>
      <w:r w:rsidR="005F0470" w:rsidRPr="00E07110">
        <w:rPr>
          <w:rFonts w:ascii="Times New Roman" w:hAnsi="Times New Roman" w:cs="Calibri"/>
          <w:sz w:val="28"/>
          <w:szCs w:val="28"/>
        </w:rPr>
        <w:t>управления делами Правительства Ямало-Ненецкого автономного округа</w:t>
      </w:r>
      <w:r w:rsidR="0061528A" w:rsidRPr="00E07110">
        <w:rPr>
          <w:rFonts w:ascii="Times New Roman" w:hAnsi="Times New Roman" w:cs="Calibri"/>
          <w:sz w:val="28"/>
          <w:szCs w:val="28"/>
        </w:rPr>
        <w:t xml:space="preserve"> в количестве</w:t>
      </w:r>
      <w:r w:rsidRPr="00E07110">
        <w:rPr>
          <w:rFonts w:ascii="Times New Roman" w:hAnsi="Times New Roman" w:cs="Calibri"/>
          <w:sz w:val="28"/>
          <w:szCs w:val="28"/>
        </w:rPr>
        <w:t xml:space="preserve"> </w:t>
      </w:r>
      <w:r w:rsidR="005F0470" w:rsidRPr="00E07110">
        <w:rPr>
          <w:rFonts w:ascii="Times New Roman" w:hAnsi="Times New Roman" w:cs="Calibri"/>
          <w:sz w:val="28"/>
          <w:szCs w:val="28"/>
        </w:rPr>
        <w:t>4</w:t>
      </w:r>
      <w:r w:rsidR="00F83FDF" w:rsidRPr="00E07110">
        <w:rPr>
          <w:rFonts w:ascii="Times New Roman" w:hAnsi="Times New Roman" w:cs="Calibri"/>
          <w:sz w:val="28"/>
          <w:szCs w:val="28"/>
        </w:rPr>
        <w:t xml:space="preserve"> ед. хр. </w:t>
      </w:r>
      <w:r w:rsidRPr="00E07110">
        <w:rPr>
          <w:rFonts w:ascii="Times New Roman" w:hAnsi="Times New Roman" w:cs="Calibri"/>
          <w:sz w:val="28"/>
          <w:szCs w:val="28"/>
        </w:rPr>
        <w:t>за 200</w:t>
      </w:r>
      <w:r w:rsidR="005F0470" w:rsidRPr="00E07110">
        <w:rPr>
          <w:rFonts w:ascii="Times New Roman" w:hAnsi="Times New Roman" w:cs="Calibri"/>
          <w:sz w:val="28"/>
          <w:szCs w:val="28"/>
        </w:rPr>
        <w:t>1-2004</w:t>
      </w:r>
      <w:r w:rsidRPr="00E07110">
        <w:rPr>
          <w:rFonts w:ascii="Times New Roman" w:hAnsi="Times New Roman" w:cs="Calibri"/>
          <w:sz w:val="28"/>
          <w:szCs w:val="28"/>
        </w:rPr>
        <w:t xml:space="preserve"> год</w:t>
      </w:r>
      <w:r w:rsidR="005F0470" w:rsidRPr="00E07110">
        <w:rPr>
          <w:rFonts w:ascii="Times New Roman" w:hAnsi="Times New Roman" w:cs="Calibri"/>
          <w:sz w:val="28"/>
          <w:szCs w:val="28"/>
        </w:rPr>
        <w:t>ы</w:t>
      </w:r>
      <w:r w:rsidR="00F83FDF" w:rsidRPr="00E07110">
        <w:rPr>
          <w:rFonts w:ascii="Times New Roman" w:hAnsi="Times New Roman" w:cs="Calibri"/>
          <w:sz w:val="28"/>
          <w:szCs w:val="28"/>
        </w:rPr>
        <w:t xml:space="preserve"> (протокол ЭПК службы от </w:t>
      </w:r>
      <w:r w:rsidR="005F0470" w:rsidRPr="00E07110">
        <w:rPr>
          <w:rFonts w:ascii="Times New Roman" w:hAnsi="Times New Roman" w:cs="Calibri"/>
          <w:sz w:val="28"/>
          <w:szCs w:val="28"/>
        </w:rPr>
        <w:t xml:space="preserve"> 28.02.2017 № 2</w:t>
      </w:r>
      <w:r w:rsidR="00F83FDF" w:rsidRPr="00E07110">
        <w:rPr>
          <w:rFonts w:ascii="Times New Roman" w:hAnsi="Times New Roman" w:cs="Calibri"/>
          <w:sz w:val="28"/>
          <w:szCs w:val="28"/>
        </w:rPr>
        <w:t>)</w:t>
      </w:r>
      <w:r w:rsidR="00780B4C" w:rsidRPr="00E07110">
        <w:rPr>
          <w:rFonts w:ascii="Times New Roman" w:hAnsi="Times New Roman" w:cs="Calibri"/>
          <w:sz w:val="28"/>
          <w:szCs w:val="28"/>
        </w:rPr>
        <w:t>;</w:t>
      </w:r>
    </w:p>
    <w:p w:rsidR="002C0484" w:rsidRPr="00E07110" w:rsidRDefault="00F83FDF" w:rsidP="00DA3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hAnsi="Times New Roman" w:cs="Calibri"/>
          <w:sz w:val="28"/>
          <w:szCs w:val="28"/>
        </w:rPr>
        <w:t>-</w:t>
      </w:r>
      <w:r w:rsidR="00370197" w:rsidRPr="00E07110">
        <w:rPr>
          <w:rFonts w:ascii="Times New Roman" w:hAnsi="Times New Roman" w:cs="Calibri"/>
          <w:sz w:val="28"/>
          <w:szCs w:val="28"/>
        </w:rPr>
        <w:t> 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экономики Ямало-Ненецкого автономного округа</w:t>
      </w:r>
      <w:r w:rsidR="002C048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</w:t>
      </w:r>
      <w:r w:rsidR="00B01892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37019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хр. за 200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ЭПК службы от  28.02.2017 № 2)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484" w:rsidRPr="00E07110" w:rsidRDefault="00F83FDF" w:rsidP="00E07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019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учреждения «</w:t>
      </w:r>
      <w:proofErr w:type="spellStart"/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Ямальский</w:t>
      </w:r>
      <w:proofErr w:type="spellEnd"/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лесхоз»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3134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1995-2008 </w:t>
      </w:r>
      <w:r w:rsidR="0037019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ЭПК службы от  28.04.2017 № 4</w:t>
      </w:r>
      <w:r w:rsidR="0063134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30.11.2017 № 12</w:t>
      </w:r>
      <w:r w:rsidR="005F0470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019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261" w:rsidRPr="00E07110" w:rsidRDefault="00427556" w:rsidP="00E071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</w:t>
      </w:r>
      <w:r w:rsidR="00370197" w:rsidRPr="00E07110">
        <w:rPr>
          <w:rFonts w:ascii="Times New Roman" w:hAnsi="Times New Roman" w:cs="Times New Roman"/>
          <w:sz w:val="28"/>
          <w:szCs w:val="28"/>
        </w:rPr>
        <w:t> </w:t>
      </w:r>
      <w:r w:rsidR="009166D6" w:rsidRPr="00E07110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«Окружной Молодежный Центр»</w:t>
      </w:r>
      <w:r w:rsidR="001962E3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61528A" w:rsidRPr="00E07110">
        <w:rPr>
          <w:rFonts w:ascii="Times New Roman" w:hAnsi="Times New Roman" w:cs="Times New Roman"/>
          <w:sz w:val="28"/>
          <w:szCs w:val="28"/>
        </w:rPr>
        <w:t xml:space="preserve">в </w:t>
      </w:r>
      <w:r w:rsidR="009166D6" w:rsidRPr="00E07110">
        <w:rPr>
          <w:rFonts w:ascii="Times New Roman" w:hAnsi="Times New Roman" w:cs="Times New Roman"/>
          <w:sz w:val="28"/>
          <w:szCs w:val="28"/>
        </w:rPr>
        <w:t>количестве 1</w:t>
      </w:r>
      <w:r w:rsidR="001962E3" w:rsidRPr="00E07110">
        <w:rPr>
          <w:rFonts w:ascii="Times New Roman" w:hAnsi="Times New Roman" w:cs="Times New Roman"/>
          <w:sz w:val="28"/>
          <w:szCs w:val="28"/>
        </w:rPr>
        <w:t xml:space="preserve"> е</w:t>
      </w:r>
      <w:r w:rsidR="00333683" w:rsidRPr="00E07110">
        <w:rPr>
          <w:rFonts w:ascii="Times New Roman" w:hAnsi="Times New Roman" w:cs="Times New Roman"/>
          <w:sz w:val="28"/>
          <w:szCs w:val="28"/>
        </w:rPr>
        <w:t>д</w:t>
      </w:r>
      <w:r w:rsidR="001962E3" w:rsidRPr="00E07110">
        <w:rPr>
          <w:rFonts w:ascii="Times New Roman" w:hAnsi="Times New Roman" w:cs="Times New Roman"/>
          <w:sz w:val="28"/>
          <w:szCs w:val="28"/>
        </w:rPr>
        <w:t>.</w:t>
      </w:r>
      <w:r w:rsidR="00333683" w:rsidRPr="00E07110">
        <w:rPr>
          <w:rFonts w:ascii="Times New Roman" w:hAnsi="Times New Roman" w:cs="Times New Roman"/>
          <w:sz w:val="28"/>
          <w:szCs w:val="28"/>
        </w:rPr>
        <w:t xml:space="preserve"> </w:t>
      </w:r>
      <w:r w:rsidR="001962E3" w:rsidRPr="00E07110">
        <w:rPr>
          <w:rFonts w:ascii="Times New Roman" w:hAnsi="Times New Roman" w:cs="Times New Roman"/>
          <w:sz w:val="28"/>
          <w:szCs w:val="28"/>
        </w:rPr>
        <w:t xml:space="preserve">хр. за </w:t>
      </w:r>
      <w:r w:rsidR="009166D6" w:rsidRPr="00E07110">
        <w:rPr>
          <w:rFonts w:ascii="Times New Roman" w:hAnsi="Times New Roman" w:cs="Times New Roman"/>
          <w:sz w:val="28"/>
          <w:szCs w:val="28"/>
        </w:rPr>
        <w:t>2004-2005</w:t>
      </w:r>
      <w:r w:rsidR="001962E3" w:rsidRPr="00E07110">
        <w:rPr>
          <w:rFonts w:ascii="Times New Roman" w:hAnsi="Times New Roman" w:cs="Times New Roman"/>
          <w:sz w:val="28"/>
          <w:szCs w:val="28"/>
        </w:rPr>
        <w:t xml:space="preserve"> годы (протокол от </w:t>
      </w:r>
      <w:r w:rsidR="009166D6" w:rsidRPr="00E07110">
        <w:rPr>
          <w:rFonts w:ascii="Times New Roman" w:hAnsi="Times New Roman" w:cs="Times New Roman"/>
          <w:sz w:val="28"/>
          <w:szCs w:val="28"/>
        </w:rPr>
        <w:t>27.10.2017</w:t>
      </w:r>
      <w:r w:rsidR="001962E3" w:rsidRPr="00E07110">
        <w:rPr>
          <w:rFonts w:ascii="Times New Roman" w:hAnsi="Times New Roman" w:cs="Times New Roman"/>
          <w:sz w:val="28"/>
          <w:szCs w:val="28"/>
        </w:rPr>
        <w:t xml:space="preserve"> № </w:t>
      </w:r>
      <w:r w:rsidR="009166D6" w:rsidRPr="00E07110">
        <w:rPr>
          <w:rFonts w:ascii="Times New Roman" w:hAnsi="Times New Roman" w:cs="Times New Roman"/>
          <w:sz w:val="28"/>
          <w:szCs w:val="28"/>
        </w:rPr>
        <w:t>11</w:t>
      </w:r>
      <w:r w:rsidR="001962E3" w:rsidRPr="00E07110">
        <w:rPr>
          <w:rFonts w:ascii="Times New Roman" w:hAnsi="Times New Roman" w:cs="Times New Roman"/>
          <w:sz w:val="28"/>
          <w:szCs w:val="28"/>
        </w:rPr>
        <w:t>)</w:t>
      </w:r>
      <w:r w:rsidR="00356B3A" w:rsidRPr="00E07110">
        <w:rPr>
          <w:rFonts w:ascii="Times New Roman" w:hAnsi="Times New Roman" w:cs="Times New Roman"/>
          <w:sz w:val="28"/>
          <w:szCs w:val="28"/>
        </w:rPr>
        <w:t>.</w:t>
      </w:r>
    </w:p>
    <w:p w:rsidR="00631348" w:rsidRPr="00E07110" w:rsidRDefault="00631348" w:rsidP="00E071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</w:t>
      </w:r>
      <w:r w:rsidR="00DC0B10" w:rsidRPr="00E07110">
        <w:rPr>
          <w:rFonts w:ascii="Times New Roman" w:hAnsi="Times New Roman" w:cs="Times New Roman"/>
          <w:sz w:val="28"/>
          <w:szCs w:val="28"/>
        </w:rPr>
        <w:t>закрытого акционерного общества «</w:t>
      </w:r>
      <w:proofErr w:type="spellStart"/>
      <w:r w:rsidR="00DC0B10" w:rsidRPr="00E07110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="00DC0B10" w:rsidRPr="00E07110">
        <w:rPr>
          <w:rFonts w:ascii="Times New Roman" w:hAnsi="Times New Roman" w:cs="Times New Roman"/>
          <w:sz w:val="28"/>
          <w:szCs w:val="28"/>
        </w:rPr>
        <w:t xml:space="preserve"> рыбозавод» в количестве 2 </w:t>
      </w:r>
      <w:proofErr w:type="spellStart"/>
      <w:r w:rsidR="00DC0B10" w:rsidRPr="00E0711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DC0B10" w:rsidRPr="00E07110">
        <w:rPr>
          <w:rFonts w:ascii="Times New Roman" w:hAnsi="Times New Roman" w:cs="Times New Roman"/>
          <w:sz w:val="28"/>
          <w:szCs w:val="28"/>
        </w:rPr>
        <w:t>. за 2006, 2010 годы (протокол ЭПК от 30.11.2017 № 12);</w:t>
      </w:r>
    </w:p>
    <w:p w:rsidR="00DC0B10" w:rsidRPr="00E07110" w:rsidRDefault="00DC0B10" w:rsidP="00E071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муниципального бюджетного учреждения «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СтройнадзорСервис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 xml:space="preserve">» в количестве 2 </w:t>
      </w:r>
      <w:proofErr w:type="spellStart"/>
      <w:r w:rsidRPr="00E07110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Pr="00E07110">
        <w:rPr>
          <w:rFonts w:ascii="Times New Roman" w:hAnsi="Times New Roman" w:cs="Times New Roman"/>
          <w:sz w:val="28"/>
          <w:szCs w:val="28"/>
        </w:rPr>
        <w:t>. за 1992,1996 годы (протокол ЭПК от 30.11.2017 № 12)</w:t>
      </w:r>
      <w:r w:rsidR="00865FAB" w:rsidRPr="00E07110">
        <w:rPr>
          <w:rFonts w:ascii="Times New Roman" w:hAnsi="Times New Roman" w:cs="Times New Roman"/>
          <w:sz w:val="28"/>
          <w:szCs w:val="28"/>
        </w:rPr>
        <w:t>.</w:t>
      </w:r>
    </w:p>
    <w:p w:rsidR="00356B3A" w:rsidRPr="00E07110" w:rsidRDefault="00356B3A" w:rsidP="00E0711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4261" w:rsidRPr="00E07110" w:rsidRDefault="009B32F0" w:rsidP="0056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 </w:t>
      </w:r>
      <w:r w:rsidR="00F04261" w:rsidRPr="00E07110">
        <w:rPr>
          <w:rFonts w:ascii="Times New Roman" w:hAnsi="Times New Roman" w:cs="Times New Roman"/>
          <w:b/>
          <w:sz w:val="28"/>
          <w:szCs w:val="28"/>
        </w:rPr>
        <w:t xml:space="preserve">В части ведения </w:t>
      </w:r>
      <w:proofErr w:type="gramStart"/>
      <w:r w:rsidR="00F04261" w:rsidRPr="00E07110">
        <w:rPr>
          <w:rFonts w:ascii="Times New Roman" w:hAnsi="Times New Roman" w:cs="Times New Roman"/>
          <w:b/>
          <w:sz w:val="28"/>
          <w:szCs w:val="28"/>
        </w:rPr>
        <w:t xml:space="preserve">списков источников комплектования </w:t>
      </w:r>
      <w:r w:rsidR="00C7528F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архивов </w:t>
      </w:r>
      <w:r w:rsidR="00F04261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автономного округа</w:t>
      </w:r>
      <w:proofErr w:type="gramEnd"/>
    </w:p>
    <w:p w:rsidR="00DA2C28" w:rsidRPr="00E07110" w:rsidRDefault="00BD0442" w:rsidP="00BD0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мониторинга изменений, происходящих в организациях – источниках комплектования 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архивов</w:t>
      </w:r>
      <w:r w:rsidR="00B55C2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031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1D064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ЭПК </w:t>
      </w:r>
      <w:r w:rsidR="006B160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предложения архивов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внесены изменения в списки в связи </w:t>
      </w:r>
      <w:proofErr w:type="gramStart"/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C28" w:rsidRPr="00E07110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A5259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250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2D7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1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из 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комплектования</w:t>
      </w:r>
      <w:r w:rsidR="001F5B9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965B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C28" w:rsidRPr="00E07110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7110">
        <w:t> 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262DF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83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28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комплектования;</w:t>
      </w:r>
    </w:p>
    <w:p w:rsidR="00DA2C28" w:rsidRPr="00E07110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="00CE083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наименования </w:t>
      </w:r>
      <w:r w:rsidR="0005250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r w:rsidR="007611B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A2C2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комплектов</w:t>
      </w:r>
      <w:r w:rsidR="001F5B9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ания;</w:t>
      </w:r>
    </w:p>
    <w:p w:rsidR="00B611F9" w:rsidRPr="00E07110" w:rsidRDefault="00DA3BF3" w:rsidP="00B6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611B4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CF3B4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8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D8037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095B1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D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список</w:t>
      </w:r>
      <w:r w:rsidR="00095B1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683" w:rsidRPr="00E07110">
        <w:rPr>
          <w:rFonts w:ascii="Times New Roman" w:hAnsi="Times New Roman" w:cs="Times New Roman"/>
          <w:sz w:val="28"/>
          <w:szCs w:val="28"/>
        </w:rPr>
        <w:t>граждан (собственников или владельцев архивных документов)</w:t>
      </w:r>
      <w:r w:rsidR="0033368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1C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источников комплектования</w:t>
      </w:r>
      <w:r w:rsidR="001D064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32" w:rsidRPr="00E07110" w:rsidRDefault="00203EBA" w:rsidP="00DE2701">
      <w:pPr>
        <w:pStyle w:val="a9"/>
        <w:spacing w:after="0" w:line="100" w:lineRule="atLeast"/>
        <w:ind w:firstLine="709"/>
        <w:jc w:val="both"/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142E5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87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комплектования архивов </w:t>
      </w:r>
      <w:r w:rsidR="00191E6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33368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E6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A2786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C436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C4367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</w:t>
      </w:r>
      <w:r w:rsidR="00CA62C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9763F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BF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1E6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68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комплектования </w:t>
      </w:r>
      <w:r w:rsidR="0033368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архива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86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A62C8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68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3683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комплектования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архивов</w:t>
      </w:r>
      <w:r w:rsidR="001D0646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автономном округе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832" w:rsidRPr="00E07110" w:rsidRDefault="00D50832" w:rsidP="0056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C28" w:rsidRPr="00E07110" w:rsidRDefault="009B32F0" w:rsidP="0056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F1148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2C28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методического обеспечения </w:t>
      </w:r>
      <w:r w:rsidR="008560F6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DE2701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архивов </w:t>
      </w:r>
      <w:r w:rsidR="00D41F3E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автономного округа</w:t>
      </w:r>
    </w:p>
    <w:p w:rsidR="00BE271A" w:rsidRPr="00E07110" w:rsidRDefault="00BE271A" w:rsidP="00BE2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528A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4C5DE5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F0559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разработана 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</w:t>
      </w:r>
      <w:r w:rsidR="00865FAB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приема-передачи архивных, учетных и иных документов, справочно-поисковых средств к архивным документам, помещений, инвентаря и оборудования при смене, назначении руководителя муниципального архива</w:t>
      </w:r>
      <w:r w:rsidR="005F0559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(одобрена ЭПК службы 26.12.2017 № 13).</w:t>
      </w:r>
    </w:p>
    <w:p w:rsidR="00BE271A" w:rsidRPr="00E07110" w:rsidRDefault="00BE271A" w:rsidP="0098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701" w:rsidRPr="00E07110" w:rsidRDefault="006A2524" w:rsidP="00102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 Основные выводы о работе за 201</w:t>
      </w:r>
      <w:r w:rsidR="005F0559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задачи на 201</w:t>
      </w:r>
      <w:r w:rsidR="005F0559"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0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56B3A" w:rsidRPr="00E07110" w:rsidRDefault="00356B3A" w:rsidP="001029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B3A" w:rsidRPr="00E07110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эффективной организации процесса взаимодействия архивов с ЭПК службы является соблюдение сроков представления документов как от источников комплектования в архивы, так и от архивов на рассмотрение ЭПК службы. </w:t>
      </w:r>
    </w:p>
    <w:p w:rsidR="00356B3A" w:rsidRPr="00E07110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течение года 1</w:t>
      </w:r>
      <w:r w:rsidR="00D078C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архивов представили  документы на рассмотрение ЭПК службы с небольшими нарушениями.</w:t>
      </w:r>
    </w:p>
    <w:p w:rsidR="00356B3A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Архивы город</w:t>
      </w:r>
      <w:r w:rsidR="00D078C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 и </w:t>
      </w:r>
      <w:proofErr w:type="spellStart"/>
      <w:r w:rsidR="00D078C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Пуровский</w:t>
      </w:r>
      <w:proofErr w:type="spellEnd"/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представили документы на рассмотрение ЭПК  с большим нарушением сроков (</w:t>
      </w:r>
      <w:r w:rsidR="00D078C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месяц</w:t>
      </w:r>
      <w:r w:rsidR="00D078C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34ED" w:rsidRPr="00E07110" w:rsidRDefault="000034ED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CE" w:rsidRDefault="00356B3A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616699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поступивших на рассмотрение ЭПК службы документов  были </w:t>
      </w:r>
      <w:r w:rsidR="0000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</w:t>
      </w:r>
      <w:r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 по причине наличия существенных замечаний по составу документов, их содержанию и оформлению</w:t>
      </w:r>
      <w:r w:rsidR="00D078CE" w:rsidRPr="00E07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FE5" w:rsidRDefault="00635FE5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отдела по делам архивов (муниципального архива) Администрации города Муравленко – 10 документов;</w:t>
      </w:r>
    </w:p>
    <w:p w:rsidR="00D02880" w:rsidRDefault="00D02880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архивов (муниципального архива)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Ноябрьска – 10 документов;</w:t>
      </w:r>
    </w:p>
    <w:p w:rsidR="00D02880" w:rsidRPr="00D02880" w:rsidRDefault="00D02880" w:rsidP="00D0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0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сектора (муниципального архива) Администрации </w:t>
      </w:r>
      <w:proofErr w:type="spellStart"/>
      <w:r w:rsidRPr="00D028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02880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D02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убкинского</w:t>
      </w:r>
      <w:proofErr w:type="spellEnd"/>
      <w:r w:rsidRPr="00D0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 документов;</w:t>
      </w:r>
    </w:p>
    <w:p w:rsidR="00D02880" w:rsidRDefault="00D02880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2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архивов (муниципального архива)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Шурышкарский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</w:t>
      </w:r>
      <w:r w:rsidR="00D614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документов;</w:t>
      </w:r>
    </w:p>
    <w:p w:rsidR="00635FE5" w:rsidRDefault="00635FE5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Государственного архива – 3 документа;</w:t>
      </w:r>
    </w:p>
    <w:p w:rsidR="00D614E3" w:rsidRDefault="00D614E3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E3" w:rsidRDefault="00D614E3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муниципального архивного учреждения города Надыма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Надымского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 документа;</w:t>
      </w:r>
    </w:p>
    <w:p w:rsidR="00D614E3" w:rsidRDefault="00D614E3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архивов (муниципального архива)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 документа;</w:t>
      </w:r>
    </w:p>
    <w:p w:rsidR="00635FE5" w:rsidRDefault="00635FE5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архивного отдела  (муниципального архива)</w:t>
      </w:r>
      <w:r w:rsidR="00D6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Салехарда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документ;</w:t>
      </w:r>
    </w:p>
    <w:p w:rsidR="00D614E3" w:rsidRDefault="00D614E3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4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 (муниципального архива)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3 документа;</w:t>
      </w:r>
    </w:p>
    <w:p w:rsidR="00D614E3" w:rsidRDefault="00D614E3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архивов (муниципального архива)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Новый Уренгой – 1 документ;</w:t>
      </w:r>
    </w:p>
    <w:p w:rsidR="00D614E3" w:rsidRDefault="00D614E3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14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  (муниципального архива)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мунициавльного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 документ</w:t>
      </w:r>
      <w:r w:rsidR="00003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34ED" w:rsidRDefault="000034ED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архивов (муниципального архива)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Приуральский район – 1 документ.</w:t>
      </w:r>
    </w:p>
    <w:p w:rsidR="00635FE5" w:rsidRDefault="00635FE5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80" w:rsidRPr="00E07110" w:rsidRDefault="00D02880" w:rsidP="0035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DABD4" wp14:editId="6AF8836A">
            <wp:extent cx="5673143" cy="2917065"/>
            <wp:effectExtent l="0" t="0" r="2286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2880" w:rsidRDefault="00D0288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0F6" w:rsidRPr="00E07110" w:rsidRDefault="00744F9C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281A" w:rsidRPr="00E07110">
        <w:rPr>
          <w:rFonts w:ascii="Times New Roman" w:hAnsi="Times New Roman" w:cs="Times New Roman"/>
          <w:sz w:val="28"/>
          <w:szCs w:val="28"/>
        </w:rPr>
        <w:t>качестве</w:t>
      </w:r>
      <w:r w:rsidR="00B1424E" w:rsidRPr="00E07110">
        <w:rPr>
          <w:rFonts w:ascii="Times New Roman" w:hAnsi="Times New Roman" w:cs="Times New Roman"/>
          <w:sz w:val="28"/>
          <w:szCs w:val="28"/>
        </w:rPr>
        <w:t>нного комплектования а</w:t>
      </w:r>
      <w:r w:rsidR="001F281A" w:rsidRPr="00E07110">
        <w:rPr>
          <w:rFonts w:ascii="Times New Roman" w:hAnsi="Times New Roman" w:cs="Times New Roman"/>
          <w:sz w:val="28"/>
          <w:szCs w:val="28"/>
        </w:rPr>
        <w:t>рхив</w:t>
      </w:r>
      <w:r w:rsidR="00B1424E" w:rsidRPr="00E07110">
        <w:rPr>
          <w:rFonts w:ascii="Times New Roman" w:hAnsi="Times New Roman" w:cs="Times New Roman"/>
          <w:sz w:val="28"/>
          <w:szCs w:val="28"/>
        </w:rPr>
        <w:t xml:space="preserve">ов </w:t>
      </w:r>
      <w:r w:rsidR="001F281A" w:rsidRPr="00E07110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B1424E" w:rsidRPr="00E07110">
        <w:rPr>
          <w:rFonts w:ascii="Times New Roman" w:hAnsi="Times New Roman" w:cs="Times New Roman"/>
          <w:sz w:val="28"/>
          <w:szCs w:val="28"/>
        </w:rPr>
        <w:t xml:space="preserve">документами Архивного фонда Российской Федерации </w:t>
      </w:r>
      <w:r w:rsidR="001D0646" w:rsidRPr="00E07110">
        <w:rPr>
          <w:rFonts w:ascii="Times New Roman" w:hAnsi="Times New Roman" w:cs="Times New Roman"/>
          <w:sz w:val="28"/>
          <w:szCs w:val="28"/>
        </w:rPr>
        <w:t>и другими архивными документами</w:t>
      </w:r>
      <w:r w:rsidR="00B1424E" w:rsidRPr="00E07110">
        <w:rPr>
          <w:rFonts w:ascii="Times New Roman" w:hAnsi="Times New Roman" w:cs="Times New Roman"/>
          <w:sz w:val="28"/>
          <w:szCs w:val="28"/>
        </w:rPr>
        <w:t xml:space="preserve"> архивам </w:t>
      </w:r>
      <w:r w:rsidR="0067388C" w:rsidRPr="00E07110">
        <w:rPr>
          <w:rFonts w:ascii="Times New Roman" w:hAnsi="Times New Roman" w:cs="Times New Roman"/>
          <w:sz w:val="28"/>
          <w:szCs w:val="28"/>
        </w:rPr>
        <w:t>необходимо</w:t>
      </w:r>
      <w:r w:rsidRPr="00E07110">
        <w:rPr>
          <w:rFonts w:ascii="Times New Roman" w:hAnsi="Times New Roman" w:cs="Times New Roman"/>
          <w:sz w:val="28"/>
          <w:szCs w:val="28"/>
        </w:rPr>
        <w:t>:</w:t>
      </w:r>
    </w:p>
    <w:p w:rsidR="007D3784" w:rsidRPr="00E07110" w:rsidRDefault="007D3784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улучшить качество планирования работы архивов</w:t>
      </w:r>
      <w:r w:rsidR="002D1D7D" w:rsidRPr="00E07110">
        <w:rPr>
          <w:rFonts w:ascii="Times New Roman" w:hAnsi="Times New Roman" w:cs="Times New Roman"/>
          <w:sz w:val="28"/>
          <w:szCs w:val="28"/>
        </w:rPr>
        <w:t xml:space="preserve"> и подготовки плановых документов;</w:t>
      </w:r>
    </w:p>
    <w:p w:rsidR="00632BAD" w:rsidRPr="00E07110" w:rsidRDefault="00C1720A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 повысить качество подготовки описей, номенклатур дел, инструкций по делопроизводству, положений об архивах, экспертных комиссиях; </w:t>
      </w:r>
    </w:p>
    <w:p w:rsidR="00E07110" w:rsidRPr="00E07110" w:rsidRDefault="00E07110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>- упорядочить практику использования  сведений из итоговых записей к номенклатурам дел организаций-источников комплектования государственного и муниципальных архивов при планировании количества архивных дел, подлежащих включению в описи дел, направляемые ежегодно на рассмотрение ЭПК службы;</w:t>
      </w:r>
    </w:p>
    <w:p w:rsidR="00C1720A" w:rsidRPr="00E07110" w:rsidRDefault="00C1720A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lastRenderedPageBreak/>
        <w:t>- обеспечить соблюдение  сроков представления документов на рассмотрение ЭПК службы, а также оперативное устранение замечаний экспертов ЭПК;</w:t>
      </w:r>
    </w:p>
    <w:p w:rsidR="00C1720A" w:rsidRPr="00356B3A" w:rsidRDefault="00C1720A" w:rsidP="00C17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110">
        <w:rPr>
          <w:rFonts w:ascii="Times New Roman" w:hAnsi="Times New Roman" w:cs="Times New Roman"/>
          <w:sz w:val="28"/>
          <w:szCs w:val="28"/>
        </w:rPr>
        <w:t xml:space="preserve">- продолжить работу по системному отбору документов временного хранения с </w:t>
      </w:r>
      <w:r w:rsidR="004C5DE5" w:rsidRPr="00E07110">
        <w:rPr>
          <w:rFonts w:ascii="Times New Roman" w:hAnsi="Times New Roman" w:cs="Times New Roman"/>
          <w:sz w:val="28"/>
          <w:szCs w:val="28"/>
        </w:rPr>
        <w:t>отметкой</w:t>
      </w:r>
      <w:r w:rsidRPr="00E07110">
        <w:rPr>
          <w:rFonts w:ascii="Times New Roman" w:hAnsi="Times New Roman" w:cs="Times New Roman"/>
          <w:sz w:val="28"/>
          <w:szCs w:val="28"/>
        </w:rPr>
        <w:t xml:space="preserve"> «ЭПК» в организациях</w:t>
      </w:r>
      <w:r w:rsidR="00632BAD" w:rsidRPr="00E07110">
        <w:rPr>
          <w:rFonts w:ascii="Times New Roman" w:hAnsi="Times New Roman" w:cs="Times New Roman"/>
          <w:sz w:val="28"/>
          <w:szCs w:val="28"/>
        </w:rPr>
        <w:t xml:space="preserve"> ‒  </w:t>
      </w:r>
      <w:r w:rsidRPr="00E07110">
        <w:rPr>
          <w:rFonts w:ascii="Times New Roman" w:hAnsi="Times New Roman" w:cs="Times New Roman"/>
          <w:sz w:val="28"/>
          <w:szCs w:val="28"/>
        </w:rPr>
        <w:t>источниках комплектования и включени</w:t>
      </w:r>
      <w:r w:rsidR="004C5DE5" w:rsidRPr="00E07110">
        <w:rPr>
          <w:rFonts w:ascii="Times New Roman" w:hAnsi="Times New Roman" w:cs="Times New Roman"/>
          <w:sz w:val="28"/>
          <w:szCs w:val="28"/>
        </w:rPr>
        <w:t>ю</w:t>
      </w:r>
      <w:r w:rsidRPr="00E07110">
        <w:rPr>
          <w:rFonts w:ascii="Times New Roman" w:hAnsi="Times New Roman" w:cs="Times New Roman"/>
          <w:sz w:val="28"/>
          <w:szCs w:val="28"/>
        </w:rPr>
        <w:t xml:space="preserve"> их в описи </w:t>
      </w:r>
      <w:r w:rsidR="004C5DE5" w:rsidRPr="00E07110">
        <w:rPr>
          <w:rFonts w:ascii="Times New Roman" w:hAnsi="Times New Roman" w:cs="Times New Roman"/>
          <w:sz w:val="28"/>
          <w:szCs w:val="28"/>
        </w:rPr>
        <w:t xml:space="preserve">дел </w:t>
      </w:r>
      <w:r w:rsidRPr="00E07110">
        <w:rPr>
          <w:rFonts w:ascii="Times New Roman" w:hAnsi="Times New Roman" w:cs="Times New Roman"/>
          <w:sz w:val="28"/>
          <w:szCs w:val="28"/>
        </w:rPr>
        <w:t>постоянно</w:t>
      </w:r>
      <w:r w:rsidR="00780B4C" w:rsidRPr="00E07110">
        <w:rPr>
          <w:rFonts w:ascii="Times New Roman" w:hAnsi="Times New Roman" w:cs="Times New Roman"/>
          <w:sz w:val="28"/>
          <w:szCs w:val="28"/>
        </w:rPr>
        <w:t>го хранения.</w:t>
      </w:r>
    </w:p>
    <w:p w:rsidR="00C1720A" w:rsidRDefault="00C1720A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574D" w:rsidRDefault="00BF574D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5A5" w:rsidRDefault="008055A5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F9" w:rsidRDefault="00D41DF9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1A6D1F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0D0" w:rsidRDefault="006800D0" w:rsidP="006A2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A9B" w:rsidRDefault="0004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56B3A">
        <w:rPr>
          <w:rFonts w:ascii="Times New Roman" w:hAnsi="Times New Roman" w:cs="Times New Roman"/>
          <w:sz w:val="20"/>
          <w:szCs w:val="20"/>
        </w:rPr>
        <w:t>Тарлина</w:t>
      </w:r>
      <w:proofErr w:type="spellEnd"/>
      <w:r w:rsidRPr="00356B3A">
        <w:rPr>
          <w:rFonts w:ascii="Times New Roman" w:hAnsi="Times New Roman" w:cs="Times New Roman"/>
          <w:sz w:val="20"/>
          <w:szCs w:val="20"/>
        </w:rPr>
        <w:t xml:space="preserve"> Ирина Мирославовна</w:t>
      </w:r>
    </w:p>
    <w:p w:rsidR="003C5E69" w:rsidRPr="00E24A9B" w:rsidRDefault="003C5E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9-87-42</w:t>
      </w:r>
    </w:p>
    <w:sectPr w:rsidR="003C5E69" w:rsidRPr="00E24A9B" w:rsidSect="00533FAC">
      <w:headerReference w:type="default" r:id="rId10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C3" w:rsidRDefault="00321AC3" w:rsidP="00932F85">
      <w:pPr>
        <w:spacing w:after="0" w:line="240" w:lineRule="auto"/>
      </w:pPr>
      <w:r>
        <w:separator/>
      </w:r>
    </w:p>
  </w:endnote>
  <w:endnote w:type="continuationSeparator" w:id="0">
    <w:p w:rsidR="00321AC3" w:rsidRDefault="00321AC3" w:rsidP="0093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C3" w:rsidRDefault="00321AC3" w:rsidP="00932F85">
      <w:pPr>
        <w:spacing w:after="0" w:line="240" w:lineRule="auto"/>
      </w:pPr>
      <w:r>
        <w:separator/>
      </w:r>
    </w:p>
  </w:footnote>
  <w:footnote w:type="continuationSeparator" w:id="0">
    <w:p w:rsidR="00321AC3" w:rsidRDefault="00321AC3" w:rsidP="0093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534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29C0" w:rsidRPr="00BC1AF4" w:rsidRDefault="00D829C0">
        <w:pPr>
          <w:pStyle w:val="a3"/>
          <w:jc w:val="center"/>
          <w:rPr>
            <w:rFonts w:ascii="Times New Roman" w:hAnsi="Times New Roman" w:cs="Times New Roman"/>
          </w:rPr>
        </w:pPr>
        <w:r w:rsidRPr="00BC1AF4">
          <w:rPr>
            <w:rFonts w:ascii="Times New Roman" w:hAnsi="Times New Roman" w:cs="Times New Roman"/>
          </w:rPr>
          <w:fldChar w:fldCharType="begin"/>
        </w:r>
        <w:r w:rsidRPr="00BC1AF4">
          <w:rPr>
            <w:rFonts w:ascii="Times New Roman" w:hAnsi="Times New Roman" w:cs="Times New Roman"/>
          </w:rPr>
          <w:instrText>PAGE   \* MERGEFORMAT</w:instrText>
        </w:r>
        <w:r w:rsidRPr="00BC1AF4">
          <w:rPr>
            <w:rFonts w:ascii="Times New Roman" w:hAnsi="Times New Roman" w:cs="Times New Roman"/>
          </w:rPr>
          <w:fldChar w:fldCharType="separate"/>
        </w:r>
        <w:r w:rsidR="00152808">
          <w:rPr>
            <w:rFonts w:ascii="Times New Roman" w:hAnsi="Times New Roman" w:cs="Times New Roman"/>
            <w:noProof/>
          </w:rPr>
          <w:t>8</w:t>
        </w:r>
        <w:r w:rsidRPr="00BC1AF4">
          <w:rPr>
            <w:rFonts w:ascii="Times New Roman" w:hAnsi="Times New Roman" w:cs="Times New Roman"/>
          </w:rPr>
          <w:fldChar w:fldCharType="end"/>
        </w:r>
      </w:p>
    </w:sdtContent>
  </w:sdt>
  <w:p w:rsidR="00D829C0" w:rsidRDefault="00D82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43"/>
    <w:rsid w:val="000034ED"/>
    <w:rsid w:val="00005405"/>
    <w:rsid w:val="00017473"/>
    <w:rsid w:val="00020128"/>
    <w:rsid w:val="00023C42"/>
    <w:rsid w:val="00034B42"/>
    <w:rsid w:val="00035B5B"/>
    <w:rsid w:val="00037210"/>
    <w:rsid w:val="000422D3"/>
    <w:rsid w:val="0004260A"/>
    <w:rsid w:val="00042CDD"/>
    <w:rsid w:val="0005250D"/>
    <w:rsid w:val="000564EF"/>
    <w:rsid w:val="00056D49"/>
    <w:rsid w:val="00060A50"/>
    <w:rsid w:val="00063085"/>
    <w:rsid w:val="00066854"/>
    <w:rsid w:val="00067DE5"/>
    <w:rsid w:val="00067F2A"/>
    <w:rsid w:val="00070881"/>
    <w:rsid w:val="000779F2"/>
    <w:rsid w:val="0008510E"/>
    <w:rsid w:val="0009352D"/>
    <w:rsid w:val="00095B1C"/>
    <w:rsid w:val="00096EA1"/>
    <w:rsid w:val="000A0BBB"/>
    <w:rsid w:val="000A543E"/>
    <w:rsid w:val="000A6A09"/>
    <w:rsid w:val="000B109A"/>
    <w:rsid w:val="000B142A"/>
    <w:rsid w:val="000C3877"/>
    <w:rsid w:val="000C41BA"/>
    <w:rsid w:val="000D29E9"/>
    <w:rsid w:val="000D31A2"/>
    <w:rsid w:val="000F1BB2"/>
    <w:rsid w:val="000F2C0C"/>
    <w:rsid w:val="000F4814"/>
    <w:rsid w:val="000F6C45"/>
    <w:rsid w:val="000F7D41"/>
    <w:rsid w:val="00102998"/>
    <w:rsid w:val="00102FB6"/>
    <w:rsid w:val="00111C08"/>
    <w:rsid w:val="00113EC2"/>
    <w:rsid w:val="001148CB"/>
    <w:rsid w:val="00114E3A"/>
    <w:rsid w:val="001150F4"/>
    <w:rsid w:val="00116284"/>
    <w:rsid w:val="00116E02"/>
    <w:rsid w:val="00120D3F"/>
    <w:rsid w:val="001255B6"/>
    <w:rsid w:val="001256FB"/>
    <w:rsid w:val="00126B61"/>
    <w:rsid w:val="00131087"/>
    <w:rsid w:val="00131B07"/>
    <w:rsid w:val="0013247E"/>
    <w:rsid w:val="001338FE"/>
    <w:rsid w:val="00134D10"/>
    <w:rsid w:val="00140087"/>
    <w:rsid w:val="00142E56"/>
    <w:rsid w:val="00145212"/>
    <w:rsid w:val="00146BCB"/>
    <w:rsid w:val="00152808"/>
    <w:rsid w:val="0015355B"/>
    <w:rsid w:val="00154955"/>
    <w:rsid w:val="001636E8"/>
    <w:rsid w:val="0016515E"/>
    <w:rsid w:val="0016703F"/>
    <w:rsid w:val="001672A8"/>
    <w:rsid w:val="00170DEE"/>
    <w:rsid w:val="00172B63"/>
    <w:rsid w:val="00172BF5"/>
    <w:rsid w:val="00176DC4"/>
    <w:rsid w:val="00176F40"/>
    <w:rsid w:val="0017705E"/>
    <w:rsid w:val="00181D74"/>
    <w:rsid w:val="00184DFA"/>
    <w:rsid w:val="001872CE"/>
    <w:rsid w:val="00190442"/>
    <w:rsid w:val="00191E6B"/>
    <w:rsid w:val="00192927"/>
    <w:rsid w:val="001962E3"/>
    <w:rsid w:val="001964C0"/>
    <w:rsid w:val="001A0347"/>
    <w:rsid w:val="001A1A2E"/>
    <w:rsid w:val="001A1C66"/>
    <w:rsid w:val="001A2858"/>
    <w:rsid w:val="001A4BB2"/>
    <w:rsid w:val="001A4E7F"/>
    <w:rsid w:val="001A6D1F"/>
    <w:rsid w:val="001B15C1"/>
    <w:rsid w:val="001B17DD"/>
    <w:rsid w:val="001B3DB9"/>
    <w:rsid w:val="001B4D1D"/>
    <w:rsid w:val="001C1C4A"/>
    <w:rsid w:val="001C24CE"/>
    <w:rsid w:val="001C571F"/>
    <w:rsid w:val="001D0646"/>
    <w:rsid w:val="001D12CD"/>
    <w:rsid w:val="001D482C"/>
    <w:rsid w:val="001E5488"/>
    <w:rsid w:val="001E6D2D"/>
    <w:rsid w:val="001F281A"/>
    <w:rsid w:val="001F3AD7"/>
    <w:rsid w:val="001F5B9A"/>
    <w:rsid w:val="00201931"/>
    <w:rsid w:val="00201944"/>
    <w:rsid w:val="00201C15"/>
    <w:rsid w:val="00203EBA"/>
    <w:rsid w:val="00205638"/>
    <w:rsid w:val="0020717E"/>
    <w:rsid w:val="00207615"/>
    <w:rsid w:val="00210C5C"/>
    <w:rsid w:val="00215593"/>
    <w:rsid w:val="002205B5"/>
    <w:rsid w:val="00220C88"/>
    <w:rsid w:val="0022183F"/>
    <w:rsid w:val="00221FF1"/>
    <w:rsid w:val="002221C3"/>
    <w:rsid w:val="00225C81"/>
    <w:rsid w:val="002265E2"/>
    <w:rsid w:val="00234DCA"/>
    <w:rsid w:val="00234E98"/>
    <w:rsid w:val="00235C54"/>
    <w:rsid w:val="00237142"/>
    <w:rsid w:val="0023761A"/>
    <w:rsid w:val="00240EFF"/>
    <w:rsid w:val="00243B93"/>
    <w:rsid w:val="00243BB0"/>
    <w:rsid w:val="00243D58"/>
    <w:rsid w:val="00244DB4"/>
    <w:rsid w:val="00246343"/>
    <w:rsid w:val="0024726D"/>
    <w:rsid w:val="00254A7B"/>
    <w:rsid w:val="00262DFD"/>
    <w:rsid w:val="00264D57"/>
    <w:rsid w:val="0027037A"/>
    <w:rsid w:val="002703DB"/>
    <w:rsid w:val="00273C29"/>
    <w:rsid w:val="0028312F"/>
    <w:rsid w:val="00283FD5"/>
    <w:rsid w:val="002844A4"/>
    <w:rsid w:val="00287104"/>
    <w:rsid w:val="00294332"/>
    <w:rsid w:val="00297D9F"/>
    <w:rsid w:val="002A2C75"/>
    <w:rsid w:val="002A6FCA"/>
    <w:rsid w:val="002A740B"/>
    <w:rsid w:val="002A7564"/>
    <w:rsid w:val="002B0AEB"/>
    <w:rsid w:val="002B48CB"/>
    <w:rsid w:val="002B7378"/>
    <w:rsid w:val="002C0484"/>
    <w:rsid w:val="002C0D95"/>
    <w:rsid w:val="002C446F"/>
    <w:rsid w:val="002C4ACE"/>
    <w:rsid w:val="002C57EF"/>
    <w:rsid w:val="002D078C"/>
    <w:rsid w:val="002D1D7D"/>
    <w:rsid w:val="002D28AA"/>
    <w:rsid w:val="002D63EC"/>
    <w:rsid w:val="002D66BE"/>
    <w:rsid w:val="002E1161"/>
    <w:rsid w:val="002E4BA6"/>
    <w:rsid w:val="002E5778"/>
    <w:rsid w:val="002F0577"/>
    <w:rsid w:val="002F14F9"/>
    <w:rsid w:val="002F1969"/>
    <w:rsid w:val="002F3D04"/>
    <w:rsid w:val="002F4BB2"/>
    <w:rsid w:val="002F59D5"/>
    <w:rsid w:val="002F627A"/>
    <w:rsid w:val="002F6AD1"/>
    <w:rsid w:val="00305212"/>
    <w:rsid w:val="00306C09"/>
    <w:rsid w:val="00310032"/>
    <w:rsid w:val="003108A1"/>
    <w:rsid w:val="0031737F"/>
    <w:rsid w:val="00321AC3"/>
    <w:rsid w:val="0032572F"/>
    <w:rsid w:val="00327EA2"/>
    <w:rsid w:val="00331731"/>
    <w:rsid w:val="00333683"/>
    <w:rsid w:val="00337DF2"/>
    <w:rsid w:val="00351565"/>
    <w:rsid w:val="00351C71"/>
    <w:rsid w:val="00356B3A"/>
    <w:rsid w:val="00363744"/>
    <w:rsid w:val="003700B8"/>
    <w:rsid w:val="00370197"/>
    <w:rsid w:val="0037122F"/>
    <w:rsid w:val="0037372F"/>
    <w:rsid w:val="00386F67"/>
    <w:rsid w:val="00390743"/>
    <w:rsid w:val="00391F25"/>
    <w:rsid w:val="00393A3B"/>
    <w:rsid w:val="00394ED4"/>
    <w:rsid w:val="003961C0"/>
    <w:rsid w:val="003A0D80"/>
    <w:rsid w:val="003A3A6C"/>
    <w:rsid w:val="003B19FA"/>
    <w:rsid w:val="003B65EA"/>
    <w:rsid w:val="003C1161"/>
    <w:rsid w:val="003C5E69"/>
    <w:rsid w:val="003C72AD"/>
    <w:rsid w:val="003D5A45"/>
    <w:rsid w:val="003D7817"/>
    <w:rsid w:val="003E5C55"/>
    <w:rsid w:val="003E7466"/>
    <w:rsid w:val="003F1738"/>
    <w:rsid w:val="003F2349"/>
    <w:rsid w:val="003F2CC1"/>
    <w:rsid w:val="00401F91"/>
    <w:rsid w:val="00402D31"/>
    <w:rsid w:val="00404D69"/>
    <w:rsid w:val="0040706F"/>
    <w:rsid w:val="004076D1"/>
    <w:rsid w:val="00407E93"/>
    <w:rsid w:val="0042030E"/>
    <w:rsid w:val="004264EB"/>
    <w:rsid w:val="00427556"/>
    <w:rsid w:val="00431D12"/>
    <w:rsid w:val="00434D3B"/>
    <w:rsid w:val="004376FA"/>
    <w:rsid w:val="00442375"/>
    <w:rsid w:val="00447555"/>
    <w:rsid w:val="004503F6"/>
    <w:rsid w:val="0045159E"/>
    <w:rsid w:val="00453451"/>
    <w:rsid w:val="00455D1F"/>
    <w:rsid w:val="004575FC"/>
    <w:rsid w:val="0046702B"/>
    <w:rsid w:val="004716E7"/>
    <w:rsid w:val="0048456B"/>
    <w:rsid w:val="004846EC"/>
    <w:rsid w:val="00485A20"/>
    <w:rsid w:val="004906BD"/>
    <w:rsid w:val="00493053"/>
    <w:rsid w:val="00494BCF"/>
    <w:rsid w:val="004967F1"/>
    <w:rsid w:val="004A5CB0"/>
    <w:rsid w:val="004A5F41"/>
    <w:rsid w:val="004B24C1"/>
    <w:rsid w:val="004B312B"/>
    <w:rsid w:val="004C5DE5"/>
    <w:rsid w:val="004D2BC0"/>
    <w:rsid w:val="004D4192"/>
    <w:rsid w:val="004D41CE"/>
    <w:rsid w:val="004D60BD"/>
    <w:rsid w:val="004D6240"/>
    <w:rsid w:val="004E7AB3"/>
    <w:rsid w:val="004F3FE7"/>
    <w:rsid w:val="004F42E6"/>
    <w:rsid w:val="004F456D"/>
    <w:rsid w:val="004F7DF6"/>
    <w:rsid w:val="00501556"/>
    <w:rsid w:val="00504EAC"/>
    <w:rsid w:val="00506E5F"/>
    <w:rsid w:val="00511EE7"/>
    <w:rsid w:val="0051252A"/>
    <w:rsid w:val="00513D29"/>
    <w:rsid w:val="00514C86"/>
    <w:rsid w:val="00516692"/>
    <w:rsid w:val="005173C4"/>
    <w:rsid w:val="00521884"/>
    <w:rsid w:val="005223E7"/>
    <w:rsid w:val="00526E04"/>
    <w:rsid w:val="00533FAC"/>
    <w:rsid w:val="005345E9"/>
    <w:rsid w:val="00547615"/>
    <w:rsid w:val="00552AEC"/>
    <w:rsid w:val="005541B1"/>
    <w:rsid w:val="00561186"/>
    <w:rsid w:val="005660A0"/>
    <w:rsid w:val="0056699E"/>
    <w:rsid w:val="005718BF"/>
    <w:rsid w:val="005734D2"/>
    <w:rsid w:val="0057589C"/>
    <w:rsid w:val="00577CCD"/>
    <w:rsid w:val="005816D0"/>
    <w:rsid w:val="00582896"/>
    <w:rsid w:val="00584B00"/>
    <w:rsid w:val="00590F76"/>
    <w:rsid w:val="005958C5"/>
    <w:rsid w:val="005A1065"/>
    <w:rsid w:val="005A1298"/>
    <w:rsid w:val="005A2F9C"/>
    <w:rsid w:val="005A5317"/>
    <w:rsid w:val="005A5487"/>
    <w:rsid w:val="005A74FC"/>
    <w:rsid w:val="005B2B10"/>
    <w:rsid w:val="005B5747"/>
    <w:rsid w:val="005D0308"/>
    <w:rsid w:val="005D0F5A"/>
    <w:rsid w:val="005D2FA6"/>
    <w:rsid w:val="005E4C2A"/>
    <w:rsid w:val="005E6767"/>
    <w:rsid w:val="005F0470"/>
    <w:rsid w:val="005F0559"/>
    <w:rsid w:val="005F7004"/>
    <w:rsid w:val="00603D62"/>
    <w:rsid w:val="00604F1C"/>
    <w:rsid w:val="00613820"/>
    <w:rsid w:val="006141C9"/>
    <w:rsid w:val="0061528A"/>
    <w:rsid w:val="00616699"/>
    <w:rsid w:val="00617354"/>
    <w:rsid w:val="00620258"/>
    <w:rsid w:val="0062286E"/>
    <w:rsid w:val="0063043F"/>
    <w:rsid w:val="00630C67"/>
    <w:rsid w:val="00631348"/>
    <w:rsid w:val="00632BAD"/>
    <w:rsid w:val="00635130"/>
    <w:rsid w:val="00635FE5"/>
    <w:rsid w:val="00640A1A"/>
    <w:rsid w:val="006430F6"/>
    <w:rsid w:val="00643AD3"/>
    <w:rsid w:val="00644043"/>
    <w:rsid w:val="0064451E"/>
    <w:rsid w:val="00650BDE"/>
    <w:rsid w:val="00652F53"/>
    <w:rsid w:val="006559E0"/>
    <w:rsid w:val="00655FB2"/>
    <w:rsid w:val="0066015D"/>
    <w:rsid w:val="00664636"/>
    <w:rsid w:val="00665CFE"/>
    <w:rsid w:val="00667EB2"/>
    <w:rsid w:val="0067388C"/>
    <w:rsid w:val="006800D0"/>
    <w:rsid w:val="00692D0F"/>
    <w:rsid w:val="00693DE8"/>
    <w:rsid w:val="0069619C"/>
    <w:rsid w:val="006A2447"/>
    <w:rsid w:val="006A2524"/>
    <w:rsid w:val="006A2BF4"/>
    <w:rsid w:val="006A4257"/>
    <w:rsid w:val="006A6A1D"/>
    <w:rsid w:val="006B1603"/>
    <w:rsid w:val="006B678C"/>
    <w:rsid w:val="006B6F1F"/>
    <w:rsid w:val="006C281F"/>
    <w:rsid w:val="006C2C39"/>
    <w:rsid w:val="006C5A76"/>
    <w:rsid w:val="006D041C"/>
    <w:rsid w:val="006D40D5"/>
    <w:rsid w:val="006D4494"/>
    <w:rsid w:val="006D6654"/>
    <w:rsid w:val="006E3AB5"/>
    <w:rsid w:val="006E53A1"/>
    <w:rsid w:val="006F4834"/>
    <w:rsid w:val="006F7231"/>
    <w:rsid w:val="00701950"/>
    <w:rsid w:val="0070587A"/>
    <w:rsid w:val="0070664C"/>
    <w:rsid w:val="00707A72"/>
    <w:rsid w:val="00711AAA"/>
    <w:rsid w:val="00711E98"/>
    <w:rsid w:val="007156A8"/>
    <w:rsid w:val="00732D57"/>
    <w:rsid w:val="00735ECC"/>
    <w:rsid w:val="00737B03"/>
    <w:rsid w:val="00744F9C"/>
    <w:rsid w:val="00745A29"/>
    <w:rsid w:val="00751665"/>
    <w:rsid w:val="0075256F"/>
    <w:rsid w:val="00752772"/>
    <w:rsid w:val="00753D88"/>
    <w:rsid w:val="007575BC"/>
    <w:rsid w:val="00757BE3"/>
    <w:rsid w:val="007611B4"/>
    <w:rsid w:val="00761F15"/>
    <w:rsid w:val="0076250B"/>
    <w:rsid w:val="00764A47"/>
    <w:rsid w:val="007660D0"/>
    <w:rsid w:val="007661A7"/>
    <w:rsid w:val="00767826"/>
    <w:rsid w:val="007710F6"/>
    <w:rsid w:val="00772069"/>
    <w:rsid w:val="0077473A"/>
    <w:rsid w:val="00780B4C"/>
    <w:rsid w:val="00781123"/>
    <w:rsid w:val="00781F1C"/>
    <w:rsid w:val="00782DB1"/>
    <w:rsid w:val="0078463D"/>
    <w:rsid w:val="007870B8"/>
    <w:rsid w:val="00795579"/>
    <w:rsid w:val="007A0175"/>
    <w:rsid w:val="007A2FE9"/>
    <w:rsid w:val="007B6FF6"/>
    <w:rsid w:val="007B7C27"/>
    <w:rsid w:val="007C00E9"/>
    <w:rsid w:val="007C2515"/>
    <w:rsid w:val="007C3377"/>
    <w:rsid w:val="007C3A3F"/>
    <w:rsid w:val="007C40ED"/>
    <w:rsid w:val="007C777B"/>
    <w:rsid w:val="007D13DD"/>
    <w:rsid w:val="007D3784"/>
    <w:rsid w:val="007D4BCD"/>
    <w:rsid w:val="007D501D"/>
    <w:rsid w:val="007D74B1"/>
    <w:rsid w:val="007E1317"/>
    <w:rsid w:val="007E230B"/>
    <w:rsid w:val="007E2F4D"/>
    <w:rsid w:val="007E4CDE"/>
    <w:rsid w:val="007E757D"/>
    <w:rsid w:val="007F1FC7"/>
    <w:rsid w:val="007F4040"/>
    <w:rsid w:val="00805338"/>
    <w:rsid w:val="008055A5"/>
    <w:rsid w:val="008138F3"/>
    <w:rsid w:val="008143E9"/>
    <w:rsid w:val="00814F9B"/>
    <w:rsid w:val="00815CAC"/>
    <w:rsid w:val="008165BA"/>
    <w:rsid w:val="0082129E"/>
    <w:rsid w:val="008237BA"/>
    <w:rsid w:val="00824ABD"/>
    <w:rsid w:val="00824E48"/>
    <w:rsid w:val="00831E48"/>
    <w:rsid w:val="00833744"/>
    <w:rsid w:val="00833F67"/>
    <w:rsid w:val="0083502D"/>
    <w:rsid w:val="00842AAA"/>
    <w:rsid w:val="0084348D"/>
    <w:rsid w:val="0085031B"/>
    <w:rsid w:val="00851236"/>
    <w:rsid w:val="00851528"/>
    <w:rsid w:val="0085439E"/>
    <w:rsid w:val="008543AC"/>
    <w:rsid w:val="008560F6"/>
    <w:rsid w:val="00856C8D"/>
    <w:rsid w:val="00862D9A"/>
    <w:rsid w:val="008641A2"/>
    <w:rsid w:val="00864F8A"/>
    <w:rsid w:val="00865FAB"/>
    <w:rsid w:val="00866B57"/>
    <w:rsid w:val="00870543"/>
    <w:rsid w:val="00873AC0"/>
    <w:rsid w:val="008741EC"/>
    <w:rsid w:val="00875869"/>
    <w:rsid w:val="008769E6"/>
    <w:rsid w:val="00877627"/>
    <w:rsid w:val="008833B7"/>
    <w:rsid w:val="008913EA"/>
    <w:rsid w:val="00891A40"/>
    <w:rsid w:val="008951A7"/>
    <w:rsid w:val="00896FC8"/>
    <w:rsid w:val="00897242"/>
    <w:rsid w:val="0089783C"/>
    <w:rsid w:val="008A0D09"/>
    <w:rsid w:val="008A4843"/>
    <w:rsid w:val="008A68BE"/>
    <w:rsid w:val="008B125D"/>
    <w:rsid w:val="008B39EA"/>
    <w:rsid w:val="008B40CE"/>
    <w:rsid w:val="008C5C46"/>
    <w:rsid w:val="008C7C67"/>
    <w:rsid w:val="008D01AC"/>
    <w:rsid w:val="008D242C"/>
    <w:rsid w:val="008D2A29"/>
    <w:rsid w:val="008E03DB"/>
    <w:rsid w:val="008E0718"/>
    <w:rsid w:val="008E4D38"/>
    <w:rsid w:val="008F1FA7"/>
    <w:rsid w:val="008F3141"/>
    <w:rsid w:val="008F4906"/>
    <w:rsid w:val="008F6565"/>
    <w:rsid w:val="008F77BE"/>
    <w:rsid w:val="008F797E"/>
    <w:rsid w:val="009004C9"/>
    <w:rsid w:val="009024D8"/>
    <w:rsid w:val="009039EA"/>
    <w:rsid w:val="00904E05"/>
    <w:rsid w:val="00910530"/>
    <w:rsid w:val="00915782"/>
    <w:rsid w:val="0091609A"/>
    <w:rsid w:val="009166D6"/>
    <w:rsid w:val="0091698D"/>
    <w:rsid w:val="00916DED"/>
    <w:rsid w:val="00916F8D"/>
    <w:rsid w:val="00926CBE"/>
    <w:rsid w:val="00927E29"/>
    <w:rsid w:val="009328E3"/>
    <w:rsid w:val="00932F85"/>
    <w:rsid w:val="009341C9"/>
    <w:rsid w:val="009409D1"/>
    <w:rsid w:val="009415E1"/>
    <w:rsid w:val="00942FBB"/>
    <w:rsid w:val="009440A6"/>
    <w:rsid w:val="009459EB"/>
    <w:rsid w:val="009464DE"/>
    <w:rsid w:val="00951C06"/>
    <w:rsid w:val="0095295C"/>
    <w:rsid w:val="00952F78"/>
    <w:rsid w:val="00962790"/>
    <w:rsid w:val="00962961"/>
    <w:rsid w:val="00966457"/>
    <w:rsid w:val="00973731"/>
    <w:rsid w:val="00976047"/>
    <w:rsid w:val="009763FA"/>
    <w:rsid w:val="009776ED"/>
    <w:rsid w:val="009812C9"/>
    <w:rsid w:val="00981E5A"/>
    <w:rsid w:val="00982A60"/>
    <w:rsid w:val="0098438C"/>
    <w:rsid w:val="009970FA"/>
    <w:rsid w:val="0099749E"/>
    <w:rsid w:val="009A67B0"/>
    <w:rsid w:val="009A71EB"/>
    <w:rsid w:val="009A7DED"/>
    <w:rsid w:val="009B32F0"/>
    <w:rsid w:val="009C6065"/>
    <w:rsid w:val="009D39CC"/>
    <w:rsid w:val="009D7513"/>
    <w:rsid w:val="009D7D2A"/>
    <w:rsid w:val="009E079F"/>
    <w:rsid w:val="009E29C4"/>
    <w:rsid w:val="009E52B5"/>
    <w:rsid w:val="009F12B6"/>
    <w:rsid w:val="009F3F6A"/>
    <w:rsid w:val="00A00C98"/>
    <w:rsid w:val="00A05712"/>
    <w:rsid w:val="00A1087D"/>
    <w:rsid w:val="00A12177"/>
    <w:rsid w:val="00A153D7"/>
    <w:rsid w:val="00A232C4"/>
    <w:rsid w:val="00A26E50"/>
    <w:rsid w:val="00A27866"/>
    <w:rsid w:val="00A37306"/>
    <w:rsid w:val="00A403C4"/>
    <w:rsid w:val="00A423D3"/>
    <w:rsid w:val="00A425DA"/>
    <w:rsid w:val="00A47F56"/>
    <w:rsid w:val="00A5259A"/>
    <w:rsid w:val="00A5482F"/>
    <w:rsid w:val="00A54B8B"/>
    <w:rsid w:val="00A632C5"/>
    <w:rsid w:val="00A64E97"/>
    <w:rsid w:val="00A66873"/>
    <w:rsid w:val="00A70812"/>
    <w:rsid w:val="00A72D4F"/>
    <w:rsid w:val="00A72EAC"/>
    <w:rsid w:val="00A74213"/>
    <w:rsid w:val="00A77A2D"/>
    <w:rsid w:val="00A77F4A"/>
    <w:rsid w:val="00A83A9F"/>
    <w:rsid w:val="00A85BB4"/>
    <w:rsid w:val="00A862CF"/>
    <w:rsid w:val="00A91C00"/>
    <w:rsid w:val="00A97F53"/>
    <w:rsid w:val="00AA7DF4"/>
    <w:rsid w:val="00AB2DF0"/>
    <w:rsid w:val="00AB2EA6"/>
    <w:rsid w:val="00AB4689"/>
    <w:rsid w:val="00AB53BB"/>
    <w:rsid w:val="00AB69B2"/>
    <w:rsid w:val="00AB7E28"/>
    <w:rsid w:val="00AC09C2"/>
    <w:rsid w:val="00AC2B25"/>
    <w:rsid w:val="00AC3665"/>
    <w:rsid w:val="00AC6D5B"/>
    <w:rsid w:val="00AC73B9"/>
    <w:rsid w:val="00AD2D7C"/>
    <w:rsid w:val="00AD3719"/>
    <w:rsid w:val="00AD4C76"/>
    <w:rsid w:val="00AD6540"/>
    <w:rsid w:val="00AE236A"/>
    <w:rsid w:val="00AE5B45"/>
    <w:rsid w:val="00AE70C0"/>
    <w:rsid w:val="00AE7479"/>
    <w:rsid w:val="00AE76C7"/>
    <w:rsid w:val="00AF0172"/>
    <w:rsid w:val="00AF7210"/>
    <w:rsid w:val="00AF72AD"/>
    <w:rsid w:val="00B01892"/>
    <w:rsid w:val="00B039E2"/>
    <w:rsid w:val="00B1424E"/>
    <w:rsid w:val="00B155B2"/>
    <w:rsid w:val="00B21C1F"/>
    <w:rsid w:val="00B21D1A"/>
    <w:rsid w:val="00B30F2A"/>
    <w:rsid w:val="00B32131"/>
    <w:rsid w:val="00B3228D"/>
    <w:rsid w:val="00B34627"/>
    <w:rsid w:val="00B355CD"/>
    <w:rsid w:val="00B400CC"/>
    <w:rsid w:val="00B43472"/>
    <w:rsid w:val="00B43BBC"/>
    <w:rsid w:val="00B446E1"/>
    <w:rsid w:val="00B45D4B"/>
    <w:rsid w:val="00B4696D"/>
    <w:rsid w:val="00B501AC"/>
    <w:rsid w:val="00B50A08"/>
    <w:rsid w:val="00B5412B"/>
    <w:rsid w:val="00B55C2D"/>
    <w:rsid w:val="00B55D29"/>
    <w:rsid w:val="00B611F9"/>
    <w:rsid w:val="00B6414F"/>
    <w:rsid w:val="00B67145"/>
    <w:rsid w:val="00B71837"/>
    <w:rsid w:val="00B7444F"/>
    <w:rsid w:val="00B7449F"/>
    <w:rsid w:val="00B74954"/>
    <w:rsid w:val="00B755B3"/>
    <w:rsid w:val="00B766F6"/>
    <w:rsid w:val="00B76E66"/>
    <w:rsid w:val="00B80625"/>
    <w:rsid w:val="00B80E2E"/>
    <w:rsid w:val="00B822D3"/>
    <w:rsid w:val="00B8481F"/>
    <w:rsid w:val="00B86364"/>
    <w:rsid w:val="00B86D9F"/>
    <w:rsid w:val="00B90511"/>
    <w:rsid w:val="00B93051"/>
    <w:rsid w:val="00BA1D47"/>
    <w:rsid w:val="00BB67CD"/>
    <w:rsid w:val="00BB6844"/>
    <w:rsid w:val="00BC1AF4"/>
    <w:rsid w:val="00BC2EBA"/>
    <w:rsid w:val="00BC3CFE"/>
    <w:rsid w:val="00BC741F"/>
    <w:rsid w:val="00BD03AE"/>
    <w:rsid w:val="00BD0442"/>
    <w:rsid w:val="00BD247E"/>
    <w:rsid w:val="00BD3DF7"/>
    <w:rsid w:val="00BD770E"/>
    <w:rsid w:val="00BE116A"/>
    <w:rsid w:val="00BE271A"/>
    <w:rsid w:val="00BE3CC7"/>
    <w:rsid w:val="00BE72BA"/>
    <w:rsid w:val="00BF0837"/>
    <w:rsid w:val="00BF1148"/>
    <w:rsid w:val="00BF165F"/>
    <w:rsid w:val="00BF43AA"/>
    <w:rsid w:val="00BF574D"/>
    <w:rsid w:val="00BF61D9"/>
    <w:rsid w:val="00BF6803"/>
    <w:rsid w:val="00C00F1D"/>
    <w:rsid w:val="00C141F5"/>
    <w:rsid w:val="00C1720A"/>
    <w:rsid w:val="00C27AE6"/>
    <w:rsid w:val="00C306D2"/>
    <w:rsid w:val="00C32FFD"/>
    <w:rsid w:val="00C33935"/>
    <w:rsid w:val="00C359A1"/>
    <w:rsid w:val="00C41D0A"/>
    <w:rsid w:val="00C44142"/>
    <w:rsid w:val="00C4762F"/>
    <w:rsid w:val="00C50314"/>
    <w:rsid w:val="00C51FC2"/>
    <w:rsid w:val="00C551E2"/>
    <w:rsid w:val="00C57BBC"/>
    <w:rsid w:val="00C717E5"/>
    <w:rsid w:val="00C71CC5"/>
    <w:rsid w:val="00C7528F"/>
    <w:rsid w:val="00C75B8A"/>
    <w:rsid w:val="00C818FD"/>
    <w:rsid w:val="00C82241"/>
    <w:rsid w:val="00C8409B"/>
    <w:rsid w:val="00C8438A"/>
    <w:rsid w:val="00C86262"/>
    <w:rsid w:val="00C900D5"/>
    <w:rsid w:val="00C90DCF"/>
    <w:rsid w:val="00C93ABB"/>
    <w:rsid w:val="00C9439D"/>
    <w:rsid w:val="00C94607"/>
    <w:rsid w:val="00CA2933"/>
    <w:rsid w:val="00CA6087"/>
    <w:rsid w:val="00CA62C8"/>
    <w:rsid w:val="00CA7FF3"/>
    <w:rsid w:val="00CB07A1"/>
    <w:rsid w:val="00CB4960"/>
    <w:rsid w:val="00CB6B67"/>
    <w:rsid w:val="00CB6EEB"/>
    <w:rsid w:val="00CC299E"/>
    <w:rsid w:val="00CC42E6"/>
    <w:rsid w:val="00CC4989"/>
    <w:rsid w:val="00CC64FE"/>
    <w:rsid w:val="00CC731B"/>
    <w:rsid w:val="00CC7991"/>
    <w:rsid w:val="00CD11D4"/>
    <w:rsid w:val="00CD24DD"/>
    <w:rsid w:val="00CD2558"/>
    <w:rsid w:val="00CD2713"/>
    <w:rsid w:val="00CE0836"/>
    <w:rsid w:val="00CE2B2A"/>
    <w:rsid w:val="00CF04D1"/>
    <w:rsid w:val="00CF2D4E"/>
    <w:rsid w:val="00CF39E8"/>
    <w:rsid w:val="00CF3AD3"/>
    <w:rsid w:val="00CF3B46"/>
    <w:rsid w:val="00CF3FF3"/>
    <w:rsid w:val="00CF4CC5"/>
    <w:rsid w:val="00CF72F1"/>
    <w:rsid w:val="00D000B8"/>
    <w:rsid w:val="00D000F5"/>
    <w:rsid w:val="00D01B4D"/>
    <w:rsid w:val="00D02880"/>
    <w:rsid w:val="00D04140"/>
    <w:rsid w:val="00D06F6D"/>
    <w:rsid w:val="00D07423"/>
    <w:rsid w:val="00D078CE"/>
    <w:rsid w:val="00D11143"/>
    <w:rsid w:val="00D1480E"/>
    <w:rsid w:val="00D21AB4"/>
    <w:rsid w:val="00D27716"/>
    <w:rsid w:val="00D27B8F"/>
    <w:rsid w:val="00D34050"/>
    <w:rsid w:val="00D4052A"/>
    <w:rsid w:val="00D40DE6"/>
    <w:rsid w:val="00D41DF9"/>
    <w:rsid w:val="00D41F3E"/>
    <w:rsid w:val="00D43C09"/>
    <w:rsid w:val="00D43D10"/>
    <w:rsid w:val="00D452EC"/>
    <w:rsid w:val="00D46E1C"/>
    <w:rsid w:val="00D4746C"/>
    <w:rsid w:val="00D50832"/>
    <w:rsid w:val="00D5354B"/>
    <w:rsid w:val="00D53EBB"/>
    <w:rsid w:val="00D614E3"/>
    <w:rsid w:val="00D6152A"/>
    <w:rsid w:val="00D61FAB"/>
    <w:rsid w:val="00D6337E"/>
    <w:rsid w:val="00D7150E"/>
    <w:rsid w:val="00D767F7"/>
    <w:rsid w:val="00D772B8"/>
    <w:rsid w:val="00D8037D"/>
    <w:rsid w:val="00D815E2"/>
    <w:rsid w:val="00D81D37"/>
    <w:rsid w:val="00D829C0"/>
    <w:rsid w:val="00D82F55"/>
    <w:rsid w:val="00D902A6"/>
    <w:rsid w:val="00D91E61"/>
    <w:rsid w:val="00D930FB"/>
    <w:rsid w:val="00D935A2"/>
    <w:rsid w:val="00DA235D"/>
    <w:rsid w:val="00DA2C28"/>
    <w:rsid w:val="00DA33D1"/>
    <w:rsid w:val="00DA3BF3"/>
    <w:rsid w:val="00DA491E"/>
    <w:rsid w:val="00DA7DC4"/>
    <w:rsid w:val="00DB0633"/>
    <w:rsid w:val="00DB25EA"/>
    <w:rsid w:val="00DB2F6E"/>
    <w:rsid w:val="00DB5D8F"/>
    <w:rsid w:val="00DB60CA"/>
    <w:rsid w:val="00DC0B10"/>
    <w:rsid w:val="00DC1AEB"/>
    <w:rsid w:val="00DC1F4C"/>
    <w:rsid w:val="00DC29EE"/>
    <w:rsid w:val="00DC2D20"/>
    <w:rsid w:val="00DC4367"/>
    <w:rsid w:val="00DC43C5"/>
    <w:rsid w:val="00DC62C4"/>
    <w:rsid w:val="00DC73DC"/>
    <w:rsid w:val="00DC79FC"/>
    <w:rsid w:val="00DC7F4B"/>
    <w:rsid w:val="00DD67F9"/>
    <w:rsid w:val="00DE2701"/>
    <w:rsid w:val="00DE3D4C"/>
    <w:rsid w:val="00DE504E"/>
    <w:rsid w:val="00DE58B7"/>
    <w:rsid w:val="00DF6556"/>
    <w:rsid w:val="00DF6EDD"/>
    <w:rsid w:val="00DF7C48"/>
    <w:rsid w:val="00E01085"/>
    <w:rsid w:val="00E01B8D"/>
    <w:rsid w:val="00E07110"/>
    <w:rsid w:val="00E07EE1"/>
    <w:rsid w:val="00E119A2"/>
    <w:rsid w:val="00E12EBD"/>
    <w:rsid w:val="00E16685"/>
    <w:rsid w:val="00E2268E"/>
    <w:rsid w:val="00E22B30"/>
    <w:rsid w:val="00E24A15"/>
    <w:rsid w:val="00E24A9B"/>
    <w:rsid w:val="00E24F19"/>
    <w:rsid w:val="00E26147"/>
    <w:rsid w:val="00E261CF"/>
    <w:rsid w:val="00E37051"/>
    <w:rsid w:val="00E4050E"/>
    <w:rsid w:val="00E4424E"/>
    <w:rsid w:val="00E50948"/>
    <w:rsid w:val="00E52F33"/>
    <w:rsid w:val="00E538D3"/>
    <w:rsid w:val="00E5436F"/>
    <w:rsid w:val="00E56029"/>
    <w:rsid w:val="00E60A5C"/>
    <w:rsid w:val="00E60DA0"/>
    <w:rsid w:val="00E65F58"/>
    <w:rsid w:val="00E670D5"/>
    <w:rsid w:val="00E714BB"/>
    <w:rsid w:val="00E76800"/>
    <w:rsid w:val="00E76E57"/>
    <w:rsid w:val="00E8388D"/>
    <w:rsid w:val="00E84779"/>
    <w:rsid w:val="00E84FC2"/>
    <w:rsid w:val="00E92FDF"/>
    <w:rsid w:val="00E95085"/>
    <w:rsid w:val="00E965BE"/>
    <w:rsid w:val="00E97499"/>
    <w:rsid w:val="00EA0C59"/>
    <w:rsid w:val="00EA2493"/>
    <w:rsid w:val="00EA395A"/>
    <w:rsid w:val="00EA3B92"/>
    <w:rsid w:val="00EA75F7"/>
    <w:rsid w:val="00EC007A"/>
    <w:rsid w:val="00EC19B7"/>
    <w:rsid w:val="00EC5089"/>
    <w:rsid w:val="00ED05A4"/>
    <w:rsid w:val="00ED0BBD"/>
    <w:rsid w:val="00ED0C50"/>
    <w:rsid w:val="00ED40B2"/>
    <w:rsid w:val="00ED5A0F"/>
    <w:rsid w:val="00EE12CE"/>
    <w:rsid w:val="00EE4073"/>
    <w:rsid w:val="00EE5D26"/>
    <w:rsid w:val="00EF0885"/>
    <w:rsid w:val="00EF1F71"/>
    <w:rsid w:val="00EF29C6"/>
    <w:rsid w:val="00EF7AA7"/>
    <w:rsid w:val="00F000BD"/>
    <w:rsid w:val="00F04261"/>
    <w:rsid w:val="00F070D9"/>
    <w:rsid w:val="00F13F34"/>
    <w:rsid w:val="00F153B9"/>
    <w:rsid w:val="00F203DB"/>
    <w:rsid w:val="00F25B65"/>
    <w:rsid w:val="00F2612B"/>
    <w:rsid w:val="00F26AED"/>
    <w:rsid w:val="00F324AD"/>
    <w:rsid w:val="00F33B33"/>
    <w:rsid w:val="00F36C68"/>
    <w:rsid w:val="00F40875"/>
    <w:rsid w:val="00F44DBA"/>
    <w:rsid w:val="00F50616"/>
    <w:rsid w:val="00F513CF"/>
    <w:rsid w:val="00F519C5"/>
    <w:rsid w:val="00F519DA"/>
    <w:rsid w:val="00F53195"/>
    <w:rsid w:val="00F6399A"/>
    <w:rsid w:val="00F64896"/>
    <w:rsid w:val="00F67E89"/>
    <w:rsid w:val="00F7174A"/>
    <w:rsid w:val="00F72E53"/>
    <w:rsid w:val="00F75A58"/>
    <w:rsid w:val="00F77920"/>
    <w:rsid w:val="00F83FDF"/>
    <w:rsid w:val="00F853A4"/>
    <w:rsid w:val="00F86323"/>
    <w:rsid w:val="00F86777"/>
    <w:rsid w:val="00F93091"/>
    <w:rsid w:val="00F94DFB"/>
    <w:rsid w:val="00FA1A13"/>
    <w:rsid w:val="00FA1FC5"/>
    <w:rsid w:val="00FA3824"/>
    <w:rsid w:val="00FA5B76"/>
    <w:rsid w:val="00FA796D"/>
    <w:rsid w:val="00FB3C24"/>
    <w:rsid w:val="00FB4C3F"/>
    <w:rsid w:val="00FB655F"/>
    <w:rsid w:val="00FC10C3"/>
    <w:rsid w:val="00FC4FBF"/>
    <w:rsid w:val="00FC6DFF"/>
    <w:rsid w:val="00FC7565"/>
    <w:rsid w:val="00FD1323"/>
    <w:rsid w:val="00FD3DDA"/>
    <w:rsid w:val="00FD7B60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F85"/>
  </w:style>
  <w:style w:type="paragraph" w:styleId="a5">
    <w:name w:val="footer"/>
    <w:basedOn w:val="a"/>
    <w:link w:val="a6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F85"/>
  </w:style>
  <w:style w:type="paragraph" w:customStyle="1" w:styleId="1">
    <w:name w:val="Знак Знак Знак1 Знак"/>
    <w:basedOn w:val="a"/>
    <w:uiPriority w:val="99"/>
    <w:rsid w:val="00DA2C2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DBA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D27B8F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a">
    <w:name w:val="List Paragraph"/>
    <w:basedOn w:val="a"/>
    <w:uiPriority w:val="34"/>
    <w:qFormat/>
    <w:rsid w:val="00561186"/>
    <w:pPr>
      <w:ind w:left="720"/>
      <w:contextualSpacing/>
    </w:pPr>
  </w:style>
  <w:style w:type="table" w:styleId="ab">
    <w:name w:val="Table Grid"/>
    <w:basedOn w:val="a1"/>
    <w:uiPriority w:val="59"/>
    <w:rsid w:val="00D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F85"/>
  </w:style>
  <w:style w:type="paragraph" w:styleId="a5">
    <w:name w:val="footer"/>
    <w:basedOn w:val="a"/>
    <w:link w:val="a6"/>
    <w:uiPriority w:val="99"/>
    <w:unhideWhenUsed/>
    <w:rsid w:val="00932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F85"/>
  </w:style>
  <w:style w:type="paragraph" w:customStyle="1" w:styleId="1">
    <w:name w:val="Знак Знак Знак1 Знак"/>
    <w:basedOn w:val="a"/>
    <w:uiPriority w:val="99"/>
    <w:rsid w:val="00DA2C2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4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DBA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D27B8F"/>
    <w:pPr>
      <w:tabs>
        <w:tab w:val="left" w:pos="708"/>
      </w:tabs>
      <w:suppressAutoHyphens/>
    </w:pPr>
    <w:rPr>
      <w:rFonts w:ascii="Calibri" w:eastAsia="Droid Sans" w:hAnsi="Calibri"/>
    </w:rPr>
  </w:style>
  <w:style w:type="paragraph" w:styleId="aa">
    <w:name w:val="List Paragraph"/>
    <w:basedOn w:val="a"/>
    <w:uiPriority w:val="34"/>
    <w:qFormat/>
    <w:rsid w:val="00561186"/>
    <w:pPr>
      <w:ind w:left="720"/>
      <w:contextualSpacing/>
    </w:pPr>
  </w:style>
  <w:style w:type="table" w:styleId="ab">
    <w:name w:val="Table Grid"/>
    <w:basedOn w:val="a1"/>
    <w:uiPriority w:val="59"/>
    <w:rsid w:val="00D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и объем документов, рассмотренных на ЭПК в 2017 году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Лист4!$A$1</c:f>
              <c:strCache>
                <c:ptCount val="1"/>
                <c:pt idx="0">
                  <c:v>описи дел п/х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136288998357963E-2"/>
                  <c:y val="-2.1993127147766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Лист4!$A$2</c:f>
              <c:numCache>
                <c:formatCode>General</c:formatCode>
                <c:ptCount val="1"/>
                <c:pt idx="0">
                  <c:v>17704</c:v>
                </c:pt>
              </c:numCache>
            </c:numRef>
          </c:val>
        </c:ser>
        <c:ser>
          <c:idx val="1"/>
          <c:order val="1"/>
          <c:tx>
            <c:strRef>
              <c:f>Лист4!$B$1</c:f>
              <c:strCache>
                <c:ptCount val="1"/>
                <c:pt idx="0">
                  <c:v>описи дел по л/с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704433497536946E-2"/>
                  <c:y val="-1.6494845360824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Лист4!$B$2</c:f>
              <c:numCache>
                <c:formatCode>General</c:formatCode>
                <c:ptCount val="1"/>
                <c:pt idx="0">
                  <c:v>18943</c:v>
                </c:pt>
              </c:numCache>
            </c:numRef>
          </c:val>
        </c:ser>
        <c:ser>
          <c:idx val="2"/>
          <c:order val="2"/>
          <c:tx>
            <c:strRef>
              <c:f>Лист4!$C$1</c:f>
              <c:strCache>
                <c:ptCount val="1"/>
                <c:pt idx="0">
                  <c:v>описи дел НТД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840722495894911E-2"/>
                  <c:y val="-1.6494845360824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Лист4!$C$2</c:f>
              <c:numCache>
                <c:formatCode>General</c:formatCode>
                <c:ptCount val="1"/>
                <c:pt idx="0">
                  <c:v>3481</c:v>
                </c:pt>
              </c:numCache>
            </c:numRef>
          </c:val>
        </c:ser>
        <c:ser>
          <c:idx val="3"/>
          <c:order val="3"/>
          <c:tx>
            <c:strRef>
              <c:f>Лист4!$D$1</c:f>
              <c:strCache>
                <c:ptCount val="1"/>
                <c:pt idx="0">
                  <c:v>фотодокументы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893814997263273E-2"/>
                  <c:y val="-1.0996563573883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Лист4!$D$2</c:f>
              <c:numCache>
                <c:formatCode>General</c:formatCode>
                <c:ptCount val="1"/>
                <c:pt idx="0">
                  <c:v>1450</c:v>
                </c:pt>
              </c:numCache>
            </c:numRef>
          </c:val>
        </c:ser>
        <c:ser>
          <c:idx val="4"/>
          <c:order val="4"/>
          <c:tx>
            <c:strRef>
              <c:f>Лист4!$E$1</c:f>
              <c:strCache>
                <c:ptCount val="1"/>
                <c:pt idx="0">
                  <c:v>видеодокументы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0831964969896E-2"/>
                  <c:y val="-1.6494845360824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Лист4!$E$2</c:f>
              <c:numCache>
                <c:formatCode>General</c:formatCode>
                <c:ptCount val="1"/>
                <c:pt idx="0">
                  <c:v>535</c:v>
                </c:pt>
              </c:numCache>
            </c:numRef>
          </c:val>
        </c:ser>
        <c:ser>
          <c:idx val="5"/>
          <c:order val="5"/>
          <c:tx>
            <c:strRef>
              <c:f>Лист4!$F$1</c:f>
              <c:strCache>
                <c:ptCount val="1"/>
                <c:pt idx="0">
                  <c:v>номенклатуры дел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704433497536946E-2"/>
                  <c:y val="-1.0996563573883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Лист4!$F$2</c:f>
              <c:numCache>
                <c:formatCode>General</c:formatCode>
                <c:ptCount val="1"/>
                <c:pt idx="0">
                  <c:v>136</c:v>
                </c:pt>
              </c:numCache>
            </c:numRef>
          </c:val>
        </c:ser>
        <c:ser>
          <c:idx val="6"/>
          <c:order val="6"/>
          <c:tx>
            <c:strRef>
              <c:f>Лист4!$G$1</c:f>
              <c:strCache>
                <c:ptCount val="1"/>
                <c:pt idx="0">
                  <c:v>инструкция по делопроизводству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32567049808429E-2"/>
                  <c:y val="-1.0996563573883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Лист4!$G$2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7"/>
          <c:order val="7"/>
          <c:tx>
            <c:strRef>
              <c:f>Лист4!$H$1</c:f>
              <c:strCache>
                <c:ptCount val="1"/>
                <c:pt idx="0">
                  <c:v>положение об архиве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704433497536946E-2"/>
                  <c:y val="-8.2474226804124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Лист4!$H$2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8"/>
          <c:order val="8"/>
          <c:tx>
            <c:strRef>
              <c:f>Лист4!$I$1</c:f>
              <c:strCache>
                <c:ptCount val="1"/>
                <c:pt idx="0">
                  <c:v>положение об ЭК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32567049808429E-2"/>
                  <c:y val="-1.0996563573883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Лист4!$I$2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9"/>
          <c:order val="9"/>
          <c:tx>
            <c:strRef>
              <c:f>Лист4!$J$1</c:f>
              <c:strCache>
                <c:ptCount val="1"/>
                <c:pt idx="0">
                  <c:v>фонодокументы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08319649698952E-2"/>
                  <c:y val="-8.2474226804124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Лист4!$J$2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7172992"/>
        <c:axId val="257174528"/>
        <c:axId val="0"/>
      </c:bar3DChart>
      <c:catAx>
        <c:axId val="257172992"/>
        <c:scaling>
          <c:orientation val="minMax"/>
        </c:scaling>
        <c:delete val="1"/>
        <c:axPos val="b"/>
        <c:majorTickMark val="none"/>
        <c:minorTickMark val="none"/>
        <c:tickLblPos val="nextTo"/>
        <c:crossAx val="257174528"/>
        <c:crosses val="autoZero"/>
        <c:auto val="1"/>
        <c:lblAlgn val="ctr"/>
        <c:lblOffset val="100"/>
        <c:noMultiLvlLbl val="0"/>
      </c:catAx>
      <c:valAx>
        <c:axId val="257174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7172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05527969868672"/>
          <c:y val="0.15686660554148249"/>
          <c:w val="0.32447984981799066"/>
          <c:h val="0.77231750198901405"/>
        </c:manualLayout>
      </c:layout>
      <c:overlay val="0"/>
      <c:txPr>
        <a:bodyPr/>
        <a:lstStyle/>
        <a:p>
          <a:pPr rtl="0"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Возвращены на доработку в 2017 году - 48 документов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727309359203534E-2"/>
          <c:y val="0.15338301523544046"/>
          <c:w val="0.87793203873055903"/>
          <c:h val="0.49298284672117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номенклатура дел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Лист1!$C$2:$O$2</c:f>
              <c:strCache>
                <c:ptCount val="12"/>
                <c:pt idx="0">
                  <c:v>Государственный архив</c:v>
                </c:pt>
                <c:pt idx="1">
                  <c:v>Губкинский</c:v>
                </c:pt>
                <c:pt idx="2">
                  <c:v>Красноселькупский р-н</c:v>
                </c:pt>
                <c:pt idx="3">
                  <c:v>Муравленко</c:v>
                </c:pt>
                <c:pt idx="4">
                  <c:v>Надымский р-н</c:v>
                </c:pt>
                <c:pt idx="5">
                  <c:v>Новый Уренгой</c:v>
                </c:pt>
                <c:pt idx="6">
                  <c:v>Ноябрьск</c:v>
                </c:pt>
                <c:pt idx="7">
                  <c:v>Приуральский р-н</c:v>
                </c:pt>
                <c:pt idx="8">
                  <c:v>Пуровский р-н</c:v>
                </c:pt>
                <c:pt idx="9">
                  <c:v>Салехард</c:v>
                </c:pt>
                <c:pt idx="10">
                  <c:v>Шурышкарский р-н</c:v>
                </c:pt>
                <c:pt idx="11">
                  <c:v>Ямальский р-н</c:v>
                </c:pt>
              </c:strCache>
            </c:strRef>
          </c:cat>
          <c:val>
            <c:numRef>
              <c:f>Лист1!$C$3:$O$3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инструкция по делопроизводству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Лист1!$C$2:$O$2</c:f>
              <c:strCache>
                <c:ptCount val="12"/>
                <c:pt idx="0">
                  <c:v>Государственный архив</c:v>
                </c:pt>
                <c:pt idx="1">
                  <c:v>Губкинский</c:v>
                </c:pt>
                <c:pt idx="2">
                  <c:v>Красноселькупский р-н</c:v>
                </c:pt>
                <c:pt idx="3">
                  <c:v>Муравленко</c:v>
                </c:pt>
                <c:pt idx="4">
                  <c:v>Надымский р-н</c:v>
                </c:pt>
                <c:pt idx="5">
                  <c:v>Новый Уренгой</c:v>
                </c:pt>
                <c:pt idx="6">
                  <c:v>Ноябрьск</c:v>
                </c:pt>
                <c:pt idx="7">
                  <c:v>Приуральский р-н</c:v>
                </c:pt>
                <c:pt idx="8">
                  <c:v>Пуровский р-н</c:v>
                </c:pt>
                <c:pt idx="9">
                  <c:v>Салехард</c:v>
                </c:pt>
                <c:pt idx="10">
                  <c:v>Шурышкарский р-н</c:v>
                </c:pt>
                <c:pt idx="11">
                  <c:v>Ямальский р-н</c:v>
                </c:pt>
              </c:strCache>
            </c:strRef>
          </c:cat>
          <c:val>
            <c:numRef>
              <c:f>Лист1!$C$4:$O$4</c:f>
              <c:numCache>
                <c:formatCode>General</c:formatCode>
                <c:ptCount val="12"/>
                <c:pt idx="1">
                  <c:v>1</c:v>
                </c:pt>
                <c:pt idx="3">
                  <c:v>1</c:v>
                </c:pt>
                <c:pt idx="6">
                  <c:v>2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описи дел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Лист1!$C$2:$O$2</c:f>
              <c:strCache>
                <c:ptCount val="12"/>
                <c:pt idx="0">
                  <c:v>Государственный архив</c:v>
                </c:pt>
                <c:pt idx="1">
                  <c:v>Губкинский</c:v>
                </c:pt>
                <c:pt idx="2">
                  <c:v>Красноселькупский р-н</c:v>
                </c:pt>
                <c:pt idx="3">
                  <c:v>Муравленко</c:v>
                </c:pt>
                <c:pt idx="4">
                  <c:v>Надымский р-н</c:v>
                </c:pt>
                <c:pt idx="5">
                  <c:v>Новый Уренгой</c:v>
                </c:pt>
                <c:pt idx="6">
                  <c:v>Ноябрьск</c:v>
                </c:pt>
                <c:pt idx="7">
                  <c:v>Приуральский р-н</c:v>
                </c:pt>
                <c:pt idx="8">
                  <c:v>Пуровский р-н</c:v>
                </c:pt>
                <c:pt idx="9">
                  <c:v>Салехард</c:v>
                </c:pt>
                <c:pt idx="10">
                  <c:v>Шурышкарский р-н</c:v>
                </c:pt>
                <c:pt idx="11">
                  <c:v>Ямальский р-н</c:v>
                </c:pt>
              </c:strCache>
            </c:strRef>
          </c:cat>
          <c:val>
            <c:numRef>
              <c:f>Лист1!$C$5:$O$5</c:f>
              <c:numCache>
                <c:formatCode>General</c:formatCode>
                <c:ptCount val="12"/>
                <c:pt idx="1">
                  <c:v>2</c:v>
                </c:pt>
                <c:pt idx="3">
                  <c:v>5</c:v>
                </c:pt>
                <c:pt idx="5">
                  <c:v>1</c:v>
                </c:pt>
                <c:pt idx="6">
                  <c:v>8</c:v>
                </c:pt>
                <c:pt idx="1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положение об архиве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Лист1!$C$2:$O$2</c:f>
              <c:strCache>
                <c:ptCount val="12"/>
                <c:pt idx="0">
                  <c:v>Государственный архив</c:v>
                </c:pt>
                <c:pt idx="1">
                  <c:v>Губкинский</c:v>
                </c:pt>
                <c:pt idx="2">
                  <c:v>Красноселькупский р-н</c:v>
                </c:pt>
                <c:pt idx="3">
                  <c:v>Муравленко</c:v>
                </c:pt>
                <c:pt idx="4">
                  <c:v>Надымский р-н</c:v>
                </c:pt>
                <c:pt idx="5">
                  <c:v>Новый Уренгой</c:v>
                </c:pt>
                <c:pt idx="6">
                  <c:v>Ноябрьск</c:v>
                </c:pt>
                <c:pt idx="7">
                  <c:v>Приуральский р-н</c:v>
                </c:pt>
                <c:pt idx="8">
                  <c:v>Пуровский р-н</c:v>
                </c:pt>
                <c:pt idx="9">
                  <c:v>Салехард</c:v>
                </c:pt>
                <c:pt idx="10">
                  <c:v>Шурышкарский р-н</c:v>
                </c:pt>
                <c:pt idx="11">
                  <c:v>Ямальский р-н</c:v>
                </c:pt>
              </c:strCache>
            </c:strRef>
          </c:cat>
          <c:val>
            <c:numRef>
              <c:f>Лист1!$C$6:$O$6</c:f>
              <c:numCache>
                <c:formatCode>General</c:formatCode>
                <c:ptCount val="12"/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46324608"/>
        <c:axId val="246342784"/>
        <c:axId val="0"/>
      </c:bar3DChart>
      <c:catAx>
        <c:axId val="24632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6342784"/>
        <c:crosses val="autoZero"/>
        <c:auto val="1"/>
        <c:lblAlgn val="ctr"/>
        <c:lblOffset val="100"/>
        <c:noMultiLvlLbl val="0"/>
      </c:catAx>
      <c:valAx>
        <c:axId val="246342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3246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999991186460994E-2"/>
          <c:y val="0.90804459370730195"/>
          <c:w val="0.9"/>
          <c:h val="9.1950984979765615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F9B7-BE94-4FC5-B39F-D3026D1E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14709</TotalTime>
  <Pages>10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Маликова</dc:creator>
  <cp:lastModifiedBy>Ирина Тарлина</cp:lastModifiedBy>
  <cp:revision>22</cp:revision>
  <cp:lastPrinted>2018-01-31T04:47:00Z</cp:lastPrinted>
  <dcterms:created xsi:type="dcterms:W3CDTF">2017-02-06T09:34:00Z</dcterms:created>
  <dcterms:modified xsi:type="dcterms:W3CDTF">2018-02-02T09:22:00Z</dcterms:modified>
</cp:coreProperties>
</file>